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000" w:firstRow="0" w:lastRow="0" w:firstColumn="0" w:lastColumn="0" w:noHBand="0" w:noVBand="0"/>
      </w:tblPr>
      <w:tblGrid>
        <w:gridCol w:w="3119"/>
        <w:gridCol w:w="5953"/>
      </w:tblGrid>
      <w:tr w:rsidR="00A46533" w:rsidRPr="00A46533" w14:paraId="66E7F7C0" w14:textId="77777777" w:rsidTr="000264B1">
        <w:trPr>
          <w:trHeight w:val="1124"/>
        </w:trPr>
        <w:tc>
          <w:tcPr>
            <w:tcW w:w="3119" w:type="dxa"/>
          </w:tcPr>
          <w:p w14:paraId="0CCB4E64" w14:textId="77777777" w:rsidR="005679EB" w:rsidRPr="00A46533" w:rsidRDefault="005679EB" w:rsidP="00520568">
            <w:pPr>
              <w:spacing w:line="264" w:lineRule="auto"/>
              <w:jc w:val="center"/>
              <w:rPr>
                <w:b/>
                <w:sz w:val="26"/>
                <w:szCs w:val="26"/>
              </w:rPr>
            </w:pPr>
            <w:bookmarkStart w:id="0" w:name="_Hlk101972138"/>
            <w:r w:rsidRPr="00A46533">
              <w:rPr>
                <w:b/>
                <w:szCs w:val="28"/>
              </w:rPr>
              <w:br w:type="page"/>
            </w:r>
            <w:r w:rsidRPr="00A46533">
              <w:rPr>
                <w:b/>
                <w:szCs w:val="28"/>
              </w:rPr>
              <w:br w:type="page"/>
            </w:r>
            <w:r w:rsidRPr="00A46533">
              <w:rPr>
                <w:b/>
                <w:sz w:val="26"/>
                <w:szCs w:val="26"/>
              </w:rPr>
              <w:t>ỦY BAN NHÂN DÂN</w:t>
            </w:r>
          </w:p>
          <w:p w14:paraId="6E8AF9F6" w14:textId="77777777" w:rsidR="005679EB" w:rsidRPr="00A46533" w:rsidRDefault="005679EB" w:rsidP="00520568">
            <w:pPr>
              <w:spacing w:line="264" w:lineRule="auto"/>
              <w:jc w:val="center"/>
              <w:rPr>
                <w:b/>
                <w:sz w:val="26"/>
                <w:szCs w:val="26"/>
              </w:rPr>
            </w:pPr>
            <w:r w:rsidRPr="00A46533">
              <w:rPr>
                <w:b/>
                <w:sz w:val="26"/>
                <w:szCs w:val="26"/>
              </w:rPr>
              <w:t>TỈNH BẮC GIANG</w:t>
            </w:r>
          </w:p>
          <w:p w14:paraId="64A455F0" w14:textId="77777777" w:rsidR="005679EB" w:rsidRPr="00A46533" w:rsidRDefault="005679EB" w:rsidP="00520568">
            <w:pPr>
              <w:spacing w:line="264" w:lineRule="auto"/>
              <w:jc w:val="center"/>
              <w:rPr>
                <w:sz w:val="26"/>
                <w:szCs w:val="26"/>
              </w:rPr>
            </w:pPr>
            <w:r w:rsidRPr="00A46533">
              <w:rPr>
                <w:noProof/>
                <w:sz w:val="26"/>
                <w:szCs w:val="26"/>
              </w:rPr>
              <mc:AlternateContent>
                <mc:Choice Requires="wps">
                  <w:drawing>
                    <wp:anchor distT="4294967295" distB="4294967295" distL="114300" distR="114300" simplePos="0" relativeHeight="251652608" behindDoc="0" locked="0" layoutInCell="1" allowOverlap="1" wp14:anchorId="26066DDA" wp14:editId="5FB104B5">
                      <wp:simplePos x="0" y="0"/>
                      <wp:positionH relativeFrom="column">
                        <wp:posOffset>523240</wp:posOffset>
                      </wp:positionH>
                      <wp:positionV relativeFrom="paragraph">
                        <wp:posOffset>29047</wp:posOffset>
                      </wp:positionV>
                      <wp:extent cx="800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5ECC" id="Straight Connector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2.3pt" to="10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"/>
                  </w:pict>
                </mc:Fallback>
              </mc:AlternateContent>
            </w:r>
          </w:p>
          <w:p w14:paraId="0F81D6E5" w14:textId="77777777" w:rsidR="005679EB" w:rsidRPr="00A46533" w:rsidRDefault="005679EB" w:rsidP="00520568">
            <w:pPr>
              <w:spacing w:line="264" w:lineRule="auto"/>
              <w:jc w:val="center"/>
              <w:rPr>
                <w:sz w:val="28"/>
                <w:szCs w:val="28"/>
              </w:rPr>
            </w:pPr>
            <w:proofErr w:type="spellStart"/>
            <w:r w:rsidRPr="00A46533">
              <w:rPr>
                <w:sz w:val="28"/>
                <w:szCs w:val="28"/>
              </w:rPr>
              <w:t>Số</w:t>
            </w:r>
            <w:proofErr w:type="spellEnd"/>
            <w:r w:rsidRPr="00A46533">
              <w:rPr>
                <w:sz w:val="28"/>
                <w:szCs w:val="28"/>
              </w:rPr>
              <w:t>:            /QĐ-UBND</w:t>
            </w:r>
          </w:p>
        </w:tc>
        <w:tc>
          <w:tcPr>
            <w:tcW w:w="5953" w:type="dxa"/>
          </w:tcPr>
          <w:p w14:paraId="031DC897" w14:textId="77777777" w:rsidR="005679EB" w:rsidRPr="00A46533" w:rsidRDefault="005679EB" w:rsidP="00520568">
            <w:pPr>
              <w:spacing w:line="264" w:lineRule="auto"/>
              <w:jc w:val="center"/>
              <w:rPr>
                <w:b/>
                <w:sz w:val="26"/>
                <w:szCs w:val="26"/>
              </w:rPr>
            </w:pPr>
            <w:r w:rsidRPr="00A46533">
              <w:rPr>
                <w:b/>
                <w:sz w:val="26"/>
                <w:szCs w:val="26"/>
              </w:rPr>
              <w:t>CỘNG HOÀ XÃ HỘI CHỦ NGHĨA VIỆT NAM</w:t>
            </w:r>
          </w:p>
          <w:p w14:paraId="28A50194" w14:textId="77777777" w:rsidR="005679EB" w:rsidRPr="00A46533" w:rsidRDefault="005679EB" w:rsidP="00520568">
            <w:pPr>
              <w:spacing w:line="264" w:lineRule="auto"/>
              <w:jc w:val="center"/>
              <w:rPr>
                <w:b/>
                <w:sz w:val="28"/>
                <w:szCs w:val="28"/>
              </w:rPr>
            </w:pPr>
            <w:proofErr w:type="spellStart"/>
            <w:r w:rsidRPr="00A46533">
              <w:rPr>
                <w:b/>
                <w:sz w:val="28"/>
                <w:szCs w:val="28"/>
              </w:rPr>
              <w:t>Độc</w:t>
            </w:r>
            <w:proofErr w:type="spellEnd"/>
            <w:r w:rsidRPr="00A46533">
              <w:rPr>
                <w:b/>
                <w:sz w:val="28"/>
                <w:szCs w:val="28"/>
              </w:rPr>
              <w:t xml:space="preserve"> </w:t>
            </w:r>
            <w:proofErr w:type="spellStart"/>
            <w:r w:rsidRPr="00A46533">
              <w:rPr>
                <w:b/>
                <w:sz w:val="28"/>
                <w:szCs w:val="28"/>
              </w:rPr>
              <w:t>lập</w:t>
            </w:r>
            <w:proofErr w:type="spellEnd"/>
            <w:r w:rsidRPr="00A46533">
              <w:rPr>
                <w:b/>
                <w:sz w:val="28"/>
                <w:szCs w:val="28"/>
              </w:rPr>
              <w:t xml:space="preserve"> - </w:t>
            </w:r>
            <w:proofErr w:type="spellStart"/>
            <w:r w:rsidRPr="00A46533">
              <w:rPr>
                <w:b/>
                <w:sz w:val="28"/>
                <w:szCs w:val="28"/>
              </w:rPr>
              <w:t>Tự</w:t>
            </w:r>
            <w:proofErr w:type="spellEnd"/>
            <w:r w:rsidRPr="00A46533">
              <w:rPr>
                <w:b/>
                <w:sz w:val="28"/>
                <w:szCs w:val="28"/>
              </w:rPr>
              <w:t xml:space="preserve"> do - </w:t>
            </w:r>
            <w:proofErr w:type="spellStart"/>
            <w:r w:rsidRPr="00A46533">
              <w:rPr>
                <w:b/>
                <w:sz w:val="28"/>
                <w:szCs w:val="28"/>
              </w:rPr>
              <w:t>Hạnh</w:t>
            </w:r>
            <w:proofErr w:type="spellEnd"/>
            <w:r w:rsidRPr="00A46533">
              <w:rPr>
                <w:b/>
                <w:sz w:val="28"/>
                <w:szCs w:val="28"/>
              </w:rPr>
              <w:t xml:space="preserve"> </w:t>
            </w:r>
            <w:proofErr w:type="spellStart"/>
            <w:r w:rsidRPr="00A46533">
              <w:rPr>
                <w:b/>
                <w:sz w:val="28"/>
                <w:szCs w:val="28"/>
              </w:rPr>
              <w:t>phúc</w:t>
            </w:r>
            <w:proofErr w:type="spellEnd"/>
          </w:p>
          <w:p w14:paraId="5D3A5180" w14:textId="77777777" w:rsidR="005679EB" w:rsidRPr="00A46533" w:rsidRDefault="005679EB" w:rsidP="00520568">
            <w:pPr>
              <w:keepNext/>
              <w:spacing w:line="264" w:lineRule="auto"/>
              <w:jc w:val="center"/>
              <w:outlineLvl w:val="1"/>
              <w:rPr>
                <w:bCs/>
                <w:i/>
                <w:iCs/>
                <w:szCs w:val="28"/>
              </w:rPr>
            </w:pPr>
            <w:r w:rsidRPr="00A46533">
              <w:rPr>
                <w:b/>
                <w:noProof/>
                <w:szCs w:val="28"/>
              </w:rPr>
              <mc:AlternateContent>
                <mc:Choice Requires="wps">
                  <w:drawing>
                    <wp:anchor distT="4294967295" distB="4294967295" distL="114300" distR="114300" simplePos="0" relativeHeight="251654656" behindDoc="0" locked="0" layoutInCell="1" allowOverlap="1" wp14:anchorId="250E7CA8" wp14:editId="23C488B0">
                      <wp:simplePos x="0" y="0"/>
                      <wp:positionH relativeFrom="column">
                        <wp:posOffset>759168</wp:posOffset>
                      </wp:positionH>
                      <wp:positionV relativeFrom="paragraph">
                        <wp:posOffset>21590</wp:posOffset>
                      </wp:positionV>
                      <wp:extent cx="20688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452F"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7pt" to="22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FI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"/>
                  </w:pict>
                </mc:Fallback>
              </mc:AlternateContent>
            </w:r>
          </w:p>
          <w:p w14:paraId="215577F7" w14:textId="77E1438F" w:rsidR="005679EB" w:rsidRPr="00A46533" w:rsidRDefault="005679EB" w:rsidP="00B30C94">
            <w:pPr>
              <w:keepNext/>
              <w:spacing w:line="264" w:lineRule="auto"/>
              <w:jc w:val="center"/>
              <w:outlineLvl w:val="1"/>
              <w:rPr>
                <w:bCs/>
                <w:i/>
                <w:iCs/>
                <w:sz w:val="28"/>
                <w:szCs w:val="28"/>
              </w:rPr>
            </w:pPr>
            <w:r w:rsidRPr="00A46533">
              <w:rPr>
                <w:bCs/>
                <w:i/>
                <w:iCs/>
                <w:sz w:val="28"/>
                <w:szCs w:val="28"/>
              </w:rPr>
              <w:t xml:space="preserve">Bắc Giang, </w:t>
            </w:r>
            <w:proofErr w:type="spellStart"/>
            <w:r w:rsidRPr="00A46533">
              <w:rPr>
                <w:bCs/>
                <w:i/>
                <w:iCs/>
                <w:sz w:val="28"/>
                <w:szCs w:val="28"/>
              </w:rPr>
              <w:t>ngày</w:t>
            </w:r>
            <w:proofErr w:type="spellEnd"/>
            <w:r w:rsidRPr="00A46533">
              <w:rPr>
                <w:bCs/>
                <w:i/>
                <w:iCs/>
                <w:sz w:val="28"/>
                <w:szCs w:val="28"/>
              </w:rPr>
              <w:t xml:space="preserve">        </w:t>
            </w:r>
            <w:proofErr w:type="spellStart"/>
            <w:r w:rsidRPr="00A46533">
              <w:rPr>
                <w:bCs/>
                <w:i/>
                <w:iCs/>
                <w:sz w:val="28"/>
                <w:szCs w:val="28"/>
              </w:rPr>
              <w:t>tháng</w:t>
            </w:r>
            <w:proofErr w:type="spellEnd"/>
            <w:r w:rsidRPr="00A46533">
              <w:rPr>
                <w:bCs/>
                <w:i/>
                <w:iCs/>
                <w:sz w:val="28"/>
                <w:szCs w:val="28"/>
              </w:rPr>
              <w:t xml:space="preserve"> </w:t>
            </w:r>
            <w:r w:rsidR="004304A9">
              <w:rPr>
                <w:bCs/>
                <w:i/>
                <w:iCs/>
                <w:sz w:val="28"/>
                <w:szCs w:val="28"/>
              </w:rPr>
              <w:t>4</w:t>
            </w:r>
            <w:r w:rsidRPr="00A46533">
              <w:rPr>
                <w:bCs/>
                <w:i/>
                <w:iCs/>
                <w:sz w:val="28"/>
                <w:szCs w:val="28"/>
              </w:rPr>
              <w:t xml:space="preserve"> năm 202</w:t>
            </w:r>
            <w:r w:rsidR="009428AE">
              <w:rPr>
                <w:bCs/>
                <w:i/>
                <w:iCs/>
                <w:sz w:val="28"/>
                <w:szCs w:val="28"/>
              </w:rPr>
              <w:t>4</w:t>
            </w:r>
          </w:p>
        </w:tc>
      </w:tr>
    </w:tbl>
    <w:p w14:paraId="6C18635A" w14:textId="77777777" w:rsidR="005679EB" w:rsidRPr="00A46533" w:rsidRDefault="005679EB" w:rsidP="00520568">
      <w:pPr>
        <w:spacing w:line="264" w:lineRule="auto"/>
        <w:jc w:val="center"/>
        <w:rPr>
          <w:b/>
          <w:bCs/>
          <w:sz w:val="28"/>
          <w:szCs w:val="28"/>
        </w:rPr>
      </w:pPr>
    </w:p>
    <w:p w14:paraId="7EA87565" w14:textId="77777777" w:rsidR="003B1719" w:rsidRPr="00A46533" w:rsidRDefault="003B1719" w:rsidP="00520568">
      <w:pPr>
        <w:spacing w:line="264" w:lineRule="auto"/>
        <w:jc w:val="center"/>
        <w:rPr>
          <w:b/>
          <w:bCs/>
          <w:sz w:val="28"/>
          <w:szCs w:val="28"/>
        </w:rPr>
      </w:pPr>
    </w:p>
    <w:p w14:paraId="1FAC8DB8" w14:textId="77777777" w:rsidR="005679EB" w:rsidRPr="00A46533" w:rsidRDefault="00305623" w:rsidP="00520568">
      <w:pPr>
        <w:spacing w:line="264" w:lineRule="auto"/>
        <w:jc w:val="center"/>
        <w:rPr>
          <w:b/>
          <w:bCs/>
          <w:sz w:val="28"/>
          <w:szCs w:val="28"/>
        </w:rPr>
      </w:pPr>
      <w:r w:rsidRPr="00A46533">
        <w:rPr>
          <w:b/>
          <w:bCs/>
          <w:noProof/>
          <w:sz w:val="28"/>
          <w:szCs w:val="28"/>
        </w:rPr>
        <mc:AlternateContent>
          <mc:Choice Requires="wps">
            <w:drawing>
              <wp:anchor distT="0" distB="0" distL="114300" distR="114300" simplePos="0" relativeHeight="251641344" behindDoc="0" locked="0" layoutInCell="1" allowOverlap="1" wp14:anchorId="66C2F53D" wp14:editId="60471853">
                <wp:simplePos x="0" y="0"/>
                <wp:positionH relativeFrom="column">
                  <wp:posOffset>2303780</wp:posOffset>
                </wp:positionH>
                <wp:positionV relativeFrom="paragraph">
                  <wp:posOffset>266744</wp:posOffset>
                </wp:positionV>
                <wp:extent cx="9613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C686" id="Straight Connector 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21pt" to="25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"/>
            </w:pict>
          </mc:Fallback>
        </mc:AlternateContent>
      </w:r>
      <w:r w:rsidR="005679EB" w:rsidRPr="00A46533">
        <w:rPr>
          <w:b/>
          <w:bCs/>
          <w:sz w:val="30"/>
          <w:szCs w:val="28"/>
        </w:rPr>
        <w:t>GIẤY PHÉP MÔI TRƯỜNG</w:t>
      </w:r>
    </w:p>
    <w:p w14:paraId="39C58038" w14:textId="77777777" w:rsidR="005679EB" w:rsidRPr="00A46533" w:rsidRDefault="005679EB" w:rsidP="00520568">
      <w:pPr>
        <w:spacing w:line="264" w:lineRule="auto"/>
        <w:jc w:val="center"/>
        <w:rPr>
          <w:b/>
          <w:bCs/>
          <w:sz w:val="28"/>
          <w:szCs w:val="28"/>
        </w:rPr>
      </w:pPr>
    </w:p>
    <w:p w14:paraId="68D4BCE8" w14:textId="77777777" w:rsidR="005679EB" w:rsidRPr="00A46533" w:rsidRDefault="005679EB" w:rsidP="00520568">
      <w:pPr>
        <w:spacing w:line="264" w:lineRule="auto"/>
        <w:jc w:val="center"/>
        <w:rPr>
          <w:b/>
          <w:bCs/>
          <w:sz w:val="28"/>
          <w:szCs w:val="28"/>
        </w:rPr>
      </w:pPr>
      <w:r w:rsidRPr="00A46533">
        <w:rPr>
          <w:b/>
          <w:bCs/>
          <w:sz w:val="28"/>
          <w:szCs w:val="28"/>
        </w:rPr>
        <w:t>ỦY BAN NHÂN DÂN TỈNH BẮC GIANG</w:t>
      </w:r>
    </w:p>
    <w:p w14:paraId="446004F2" w14:textId="77777777" w:rsidR="005679EB" w:rsidRPr="00A46533" w:rsidRDefault="005679EB" w:rsidP="00520568">
      <w:pPr>
        <w:spacing w:line="264" w:lineRule="auto"/>
        <w:jc w:val="center"/>
        <w:rPr>
          <w:b/>
          <w:bCs/>
          <w:sz w:val="28"/>
          <w:szCs w:val="28"/>
        </w:rPr>
      </w:pPr>
    </w:p>
    <w:p w14:paraId="32AA8AA3" w14:textId="77777777" w:rsidR="005679EB" w:rsidRPr="005349A9" w:rsidRDefault="005679EB" w:rsidP="005E7727">
      <w:pPr>
        <w:spacing w:before="100" w:after="100"/>
        <w:ind w:firstLine="567"/>
        <w:jc w:val="both"/>
        <w:rPr>
          <w:bCs/>
          <w:i/>
          <w:iCs/>
          <w:sz w:val="28"/>
          <w:szCs w:val="28"/>
        </w:rPr>
      </w:pPr>
      <w:proofErr w:type="spellStart"/>
      <w:r w:rsidRPr="005349A9">
        <w:rPr>
          <w:bCs/>
          <w:i/>
          <w:iCs/>
          <w:sz w:val="28"/>
          <w:szCs w:val="28"/>
        </w:rPr>
        <w:t>Căn</w:t>
      </w:r>
      <w:proofErr w:type="spellEnd"/>
      <w:r w:rsidRPr="005349A9">
        <w:rPr>
          <w:bCs/>
          <w:i/>
          <w:iCs/>
          <w:sz w:val="28"/>
          <w:szCs w:val="28"/>
        </w:rPr>
        <w:t xml:space="preserve"> </w:t>
      </w:r>
      <w:proofErr w:type="spellStart"/>
      <w:r w:rsidRPr="005349A9">
        <w:rPr>
          <w:bCs/>
          <w:i/>
          <w:iCs/>
          <w:sz w:val="28"/>
          <w:szCs w:val="28"/>
        </w:rPr>
        <w:t>cứ</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w:t>
      </w:r>
      <w:proofErr w:type="spellStart"/>
      <w:r w:rsidRPr="005349A9">
        <w:rPr>
          <w:bCs/>
          <w:i/>
          <w:iCs/>
          <w:sz w:val="28"/>
          <w:szCs w:val="28"/>
        </w:rPr>
        <w:t>Tổ</w:t>
      </w:r>
      <w:proofErr w:type="spellEnd"/>
      <w:r w:rsidRPr="005349A9">
        <w:rPr>
          <w:bCs/>
          <w:i/>
          <w:iCs/>
          <w:sz w:val="28"/>
          <w:szCs w:val="28"/>
        </w:rPr>
        <w:t xml:space="preserve"> </w:t>
      </w:r>
      <w:proofErr w:type="spellStart"/>
      <w:r w:rsidRPr="005349A9">
        <w:rPr>
          <w:bCs/>
          <w:i/>
          <w:iCs/>
          <w:sz w:val="28"/>
          <w:szCs w:val="28"/>
        </w:rPr>
        <w:t>chức</w:t>
      </w:r>
      <w:proofErr w:type="spellEnd"/>
      <w:r w:rsidRPr="005349A9">
        <w:rPr>
          <w:bCs/>
          <w:i/>
          <w:iCs/>
          <w:sz w:val="28"/>
          <w:szCs w:val="28"/>
        </w:rPr>
        <w:t xml:space="preserve"> </w:t>
      </w:r>
      <w:proofErr w:type="spellStart"/>
      <w:r w:rsidRPr="005349A9">
        <w:rPr>
          <w:bCs/>
          <w:i/>
          <w:iCs/>
          <w:sz w:val="28"/>
          <w:szCs w:val="28"/>
        </w:rPr>
        <w:t>chính</w:t>
      </w:r>
      <w:proofErr w:type="spellEnd"/>
      <w:r w:rsidRPr="005349A9">
        <w:rPr>
          <w:bCs/>
          <w:i/>
          <w:iCs/>
          <w:sz w:val="28"/>
          <w:szCs w:val="28"/>
        </w:rPr>
        <w:t xml:space="preserve"> </w:t>
      </w:r>
      <w:proofErr w:type="spellStart"/>
      <w:r w:rsidRPr="005349A9">
        <w:rPr>
          <w:bCs/>
          <w:i/>
          <w:iCs/>
          <w:sz w:val="28"/>
          <w:szCs w:val="28"/>
        </w:rPr>
        <w:t>quyền</w:t>
      </w:r>
      <w:proofErr w:type="spellEnd"/>
      <w:r w:rsidRPr="005349A9">
        <w:rPr>
          <w:bCs/>
          <w:i/>
          <w:iCs/>
          <w:sz w:val="28"/>
          <w:szCs w:val="28"/>
        </w:rPr>
        <w:t xml:space="preserve"> </w:t>
      </w:r>
      <w:proofErr w:type="spellStart"/>
      <w:r w:rsidRPr="005349A9">
        <w:rPr>
          <w:bCs/>
          <w:i/>
          <w:iCs/>
          <w:sz w:val="28"/>
          <w:szCs w:val="28"/>
        </w:rPr>
        <w:t>địa</w:t>
      </w:r>
      <w:proofErr w:type="spellEnd"/>
      <w:r w:rsidRPr="005349A9">
        <w:rPr>
          <w:bCs/>
          <w:i/>
          <w:iCs/>
          <w:sz w:val="28"/>
          <w:szCs w:val="28"/>
        </w:rPr>
        <w:t xml:space="preserve"> </w:t>
      </w:r>
      <w:proofErr w:type="spellStart"/>
      <w:r w:rsidRPr="005349A9">
        <w:rPr>
          <w:bCs/>
          <w:i/>
          <w:iCs/>
          <w:sz w:val="28"/>
          <w:szCs w:val="28"/>
        </w:rPr>
        <w:t>phương</w:t>
      </w:r>
      <w:proofErr w:type="spellEnd"/>
      <w:r w:rsidRPr="005349A9">
        <w:rPr>
          <w:bCs/>
          <w:i/>
          <w:iCs/>
          <w:sz w:val="28"/>
          <w:szCs w:val="28"/>
        </w:rPr>
        <w:t xml:space="preserve"> </w:t>
      </w:r>
      <w:proofErr w:type="spellStart"/>
      <w:r w:rsidRPr="005349A9">
        <w:rPr>
          <w:bCs/>
          <w:i/>
          <w:iCs/>
          <w:sz w:val="28"/>
          <w:szCs w:val="28"/>
        </w:rPr>
        <w:t>ngày</w:t>
      </w:r>
      <w:proofErr w:type="spellEnd"/>
      <w:r w:rsidRPr="005349A9">
        <w:rPr>
          <w:bCs/>
          <w:i/>
          <w:iCs/>
          <w:sz w:val="28"/>
          <w:szCs w:val="28"/>
        </w:rPr>
        <w:t xml:space="preserve"> 19/6/2015; </w:t>
      </w:r>
      <w:proofErr w:type="spellStart"/>
      <w:r w:rsidRPr="005349A9">
        <w:rPr>
          <w:bCs/>
          <w:i/>
          <w:iCs/>
          <w:sz w:val="28"/>
          <w:szCs w:val="28"/>
        </w:rPr>
        <w:t>Luật</w:t>
      </w:r>
      <w:proofErr w:type="spellEnd"/>
      <w:r w:rsidRPr="005349A9">
        <w:rPr>
          <w:bCs/>
          <w:i/>
          <w:iCs/>
          <w:sz w:val="28"/>
          <w:szCs w:val="28"/>
        </w:rPr>
        <w:t xml:space="preserve"> </w:t>
      </w:r>
      <w:proofErr w:type="spellStart"/>
      <w:r w:rsidRPr="005349A9">
        <w:rPr>
          <w:bCs/>
          <w:i/>
          <w:iCs/>
          <w:sz w:val="28"/>
          <w:szCs w:val="28"/>
        </w:rPr>
        <w:t>Sửa</w:t>
      </w:r>
      <w:proofErr w:type="spellEnd"/>
      <w:r w:rsidRPr="005349A9">
        <w:rPr>
          <w:bCs/>
          <w:i/>
          <w:iCs/>
          <w:sz w:val="28"/>
          <w:szCs w:val="28"/>
        </w:rPr>
        <w:t xml:space="preserve"> </w:t>
      </w:r>
      <w:proofErr w:type="spellStart"/>
      <w:r w:rsidRPr="005349A9">
        <w:rPr>
          <w:bCs/>
          <w:i/>
          <w:iCs/>
          <w:sz w:val="28"/>
          <w:szCs w:val="28"/>
        </w:rPr>
        <w:t>đổi</w:t>
      </w:r>
      <w:proofErr w:type="spellEnd"/>
      <w:r w:rsidRPr="005349A9">
        <w:rPr>
          <w:bCs/>
          <w:i/>
          <w:iCs/>
          <w:sz w:val="28"/>
          <w:szCs w:val="28"/>
        </w:rPr>
        <w:t xml:space="preserve">, </w:t>
      </w:r>
      <w:proofErr w:type="spellStart"/>
      <w:r w:rsidRPr="005349A9">
        <w:rPr>
          <w:bCs/>
          <w:i/>
          <w:iCs/>
          <w:sz w:val="28"/>
          <w:szCs w:val="28"/>
        </w:rPr>
        <w:t>bổ</w:t>
      </w:r>
      <w:proofErr w:type="spellEnd"/>
      <w:r w:rsidRPr="005349A9">
        <w:rPr>
          <w:bCs/>
          <w:i/>
          <w:iCs/>
          <w:sz w:val="28"/>
          <w:szCs w:val="28"/>
        </w:rPr>
        <w:t xml:space="preserve"> sung </w:t>
      </w:r>
      <w:proofErr w:type="spellStart"/>
      <w:r w:rsidRPr="005349A9">
        <w:rPr>
          <w:bCs/>
          <w:i/>
          <w:iCs/>
          <w:sz w:val="28"/>
          <w:szCs w:val="28"/>
        </w:rPr>
        <w:t>một</w:t>
      </w:r>
      <w:proofErr w:type="spellEnd"/>
      <w:r w:rsidRPr="005349A9">
        <w:rPr>
          <w:bCs/>
          <w:i/>
          <w:iCs/>
          <w:sz w:val="28"/>
          <w:szCs w:val="28"/>
        </w:rPr>
        <w:t xml:space="preserve"> </w:t>
      </w:r>
      <w:proofErr w:type="spellStart"/>
      <w:r w:rsidRPr="005349A9">
        <w:rPr>
          <w:bCs/>
          <w:i/>
          <w:iCs/>
          <w:sz w:val="28"/>
          <w:szCs w:val="28"/>
        </w:rPr>
        <w:t>số</w:t>
      </w:r>
      <w:proofErr w:type="spellEnd"/>
      <w:r w:rsidRPr="005349A9">
        <w:rPr>
          <w:bCs/>
          <w:i/>
          <w:iCs/>
          <w:sz w:val="28"/>
          <w:szCs w:val="28"/>
        </w:rPr>
        <w:t xml:space="preserve"> </w:t>
      </w:r>
      <w:proofErr w:type="spellStart"/>
      <w:r w:rsidRPr="005349A9">
        <w:rPr>
          <w:bCs/>
          <w:i/>
          <w:iCs/>
          <w:sz w:val="28"/>
          <w:szCs w:val="28"/>
        </w:rPr>
        <w:t>điều</w:t>
      </w:r>
      <w:proofErr w:type="spellEnd"/>
      <w:r w:rsidRPr="005349A9">
        <w:rPr>
          <w:bCs/>
          <w:i/>
          <w:iCs/>
          <w:sz w:val="28"/>
          <w:szCs w:val="28"/>
        </w:rPr>
        <w:t xml:space="preserve"> </w:t>
      </w:r>
      <w:proofErr w:type="spellStart"/>
      <w:r w:rsidRPr="005349A9">
        <w:rPr>
          <w:bCs/>
          <w:i/>
          <w:iCs/>
          <w:sz w:val="28"/>
          <w:szCs w:val="28"/>
        </w:rPr>
        <w:t>của</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w:t>
      </w:r>
      <w:proofErr w:type="spellStart"/>
      <w:r w:rsidRPr="005349A9">
        <w:rPr>
          <w:bCs/>
          <w:i/>
          <w:iCs/>
          <w:sz w:val="28"/>
          <w:szCs w:val="28"/>
        </w:rPr>
        <w:t>Tổ</w:t>
      </w:r>
      <w:proofErr w:type="spellEnd"/>
      <w:r w:rsidRPr="005349A9">
        <w:rPr>
          <w:bCs/>
          <w:i/>
          <w:iCs/>
          <w:sz w:val="28"/>
          <w:szCs w:val="28"/>
        </w:rPr>
        <w:t xml:space="preserve"> </w:t>
      </w:r>
      <w:proofErr w:type="spellStart"/>
      <w:r w:rsidRPr="005349A9">
        <w:rPr>
          <w:bCs/>
          <w:i/>
          <w:iCs/>
          <w:sz w:val="28"/>
          <w:szCs w:val="28"/>
        </w:rPr>
        <w:t>chức</w:t>
      </w:r>
      <w:proofErr w:type="spellEnd"/>
      <w:r w:rsidRPr="005349A9">
        <w:rPr>
          <w:bCs/>
          <w:i/>
          <w:iCs/>
          <w:sz w:val="28"/>
          <w:szCs w:val="28"/>
        </w:rPr>
        <w:t xml:space="preserve"> </w:t>
      </w:r>
      <w:proofErr w:type="spellStart"/>
      <w:r w:rsidRPr="005349A9">
        <w:rPr>
          <w:bCs/>
          <w:i/>
          <w:iCs/>
          <w:sz w:val="28"/>
          <w:szCs w:val="28"/>
        </w:rPr>
        <w:t>Chính</w:t>
      </w:r>
      <w:proofErr w:type="spellEnd"/>
      <w:r w:rsidRPr="005349A9">
        <w:rPr>
          <w:bCs/>
          <w:i/>
          <w:iCs/>
          <w:sz w:val="28"/>
          <w:szCs w:val="28"/>
        </w:rPr>
        <w:t xml:space="preserve"> </w:t>
      </w:r>
      <w:proofErr w:type="spellStart"/>
      <w:r w:rsidRPr="005349A9">
        <w:rPr>
          <w:bCs/>
          <w:i/>
          <w:iCs/>
          <w:sz w:val="28"/>
          <w:szCs w:val="28"/>
        </w:rPr>
        <w:t>phủ</w:t>
      </w:r>
      <w:proofErr w:type="spellEnd"/>
      <w:r w:rsidRPr="005349A9">
        <w:rPr>
          <w:bCs/>
          <w:i/>
          <w:iCs/>
          <w:sz w:val="28"/>
          <w:szCs w:val="28"/>
        </w:rPr>
        <w:t xml:space="preserve"> </w:t>
      </w:r>
      <w:proofErr w:type="spellStart"/>
      <w:r w:rsidRPr="005349A9">
        <w:rPr>
          <w:bCs/>
          <w:i/>
          <w:iCs/>
          <w:sz w:val="28"/>
          <w:szCs w:val="28"/>
        </w:rPr>
        <w:t>và</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w:t>
      </w:r>
      <w:proofErr w:type="spellStart"/>
      <w:r w:rsidRPr="005349A9">
        <w:rPr>
          <w:bCs/>
          <w:i/>
          <w:iCs/>
          <w:sz w:val="28"/>
          <w:szCs w:val="28"/>
        </w:rPr>
        <w:t>Tổ</w:t>
      </w:r>
      <w:proofErr w:type="spellEnd"/>
      <w:r w:rsidRPr="005349A9">
        <w:rPr>
          <w:bCs/>
          <w:i/>
          <w:iCs/>
          <w:sz w:val="28"/>
          <w:szCs w:val="28"/>
        </w:rPr>
        <w:t xml:space="preserve"> </w:t>
      </w:r>
      <w:proofErr w:type="spellStart"/>
      <w:r w:rsidRPr="005349A9">
        <w:rPr>
          <w:bCs/>
          <w:i/>
          <w:iCs/>
          <w:sz w:val="28"/>
          <w:szCs w:val="28"/>
        </w:rPr>
        <w:t>chức</w:t>
      </w:r>
      <w:proofErr w:type="spellEnd"/>
      <w:r w:rsidRPr="005349A9">
        <w:rPr>
          <w:bCs/>
          <w:i/>
          <w:iCs/>
          <w:sz w:val="28"/>
          <w:szCs w:val="28"/>
        </w:rPr>
        <w:t xml:space="preserve"> </w:t>
      </w:r>
      <w:proofErr w:type="spellStart"/>
      <w:r w:rsidRPr="005349A9">
        <w:rPr>
          <w:bCs/>
          <w:i/>
          <w:iCs/>
          <w:sz w:val="28"/>
          <w:szCs w:val="28"/>
        </w:rPr>
        <w:t>chính</w:t>
      </w:r>
      <w:proofErr w:type="spellEnd"/>
      <w:r w:rsidRPr="005349A9">
        <w:rPr>
          <w:bCs/>
          <w:i/>
          <w:iCs/>
          <w:sz w:val="28"/>
          <w:szCs w:val="28"/>
        </w:rPr>
        <w:t xml:space="preserve"> </w:t>
      </w:r>
      <w:proofErr w:type="spellStart"/>
      <w:r w:rsidRPr="005349A9">
        <w:rPr>
          <w:bCs/>
          <w:i/>
          <w:iCs/>
          <w:sz w:val="28"/>
          <w:szCs w:val="28"/>
        </w:rPr>
        <w:t>quyền</w:t>
      </w:r>
      <w:proofErr w:type="spellEnd"/>
      <w:r w:rsidRPr="005349A9">
        <w:rPr>
          <w:bCs/>
          <w:i/>
          <w:iCs/>
          <w:sz w:val="28"/>
          <w:szCs w:val="28"/>
        </w:rPr>
        <w:t xml:space="preserve"> </w:t>
      </w:r>
      <w:proofErr w:type="spellStart"/>
      <w:r w:rsidRPr="005349A9">
        <w:rPr>
          <w:bCs/>
          <w:i/>
          <w:iCs/>
          <w:sz w:val="28"/>
          <w:szCs w:val="28"/>
        </w:rPr>
        <w:t>địa</w:t>
      </w:r>
      <w:proofErr w:type="spellEnd"/>
      <w:r w:rsidRPr="005349A9">
        <w:rPr>
          <w:bCs/>
          <w:i/>
          <w:iCs/>
          <w:sz w:val="28"/>
          <w:szCs w:val="28"/>
        </w:rPr>
        <w:t xml:space="preserve"> </w:t>
      </w:r>
      <w:proofErr w:type="spellStart"/>
      <w:r w:rsidRPr="005349A9">
        <w:rPr>
          <w:bCs/>
          <w:i/>
          <w:iCs/>
          <w:sz w:val="28"/>
          <w:szCs w:val="28"/>
        </w:rPr>
        <w:t>phương</w:t>
      </w:r>
      <w:proofErr w:type="spellEnd"/>
      <w:r w:rsidRPr="005349A9">
        <w:rPr>
          <w:bCs/>
          <w:i/>
          <w:iCs/>
          <w:sz w:val="28"/>
          <w:szCs w:val="28"/>
        </w:rPr>
        <w:t xml:space="preserve"> </w:t>
      </w:r>
      <w:proofErr w:type="spellStart"/>
      <w:r w:rsidRPr="005349A9">
        <w:rPr>
          <w:bCs/>
          <w:i/>
          <w:iCs/>
          <w:sz w:val="28"/>
          <w:szCs w:val="28"/>
        </w:rPr>
        <w:t>ngày</w:t>
      </w:r>
      <w:proofErr w:type="spellEnd"/>
      <w:r w:rsidRPr="005349A9">
        <w:rPr>
          <w:bCs/>
          <w:i/>
          <w:iCs/>
          <w:sz w:val="28"/>
          <w:szCs w:val="28"/>
        </w:rPr>
        <w:t xml:space="preserve"> </w:t>
      </w:r>
      <w:proofErr w:type="gramStart"/>
      <w:r w:rsidRPr="005349A9">
        <w:rPr>
          <w:bCs/>
          <w:i/>
          <w:iCs/>
          <w:sz w:val="28"/>
          <w:szCs w:val="28"/>
        </w:rPr>
        <w:t>22/11/2019;</w:t>
      </w:r>
      <w:proofErr w:type="gramEnd"/>
      <w:r w:rsidRPr="005349A9">
        <w:rPr>
          <w:bCs/>
          <w:i/>
          <w:iCs/>
          <w:sz w:val="28"/>
          <w:szCs w:val="28"/>
        </w:rPr>
        <w:t xml:space="preserve"> </w:t>
      </w:r>
    </w:p>
    <w:p w14:paraId="53955712" w14:textId="77777777" w:rsidR="005679EB" w:rsidRPr="005349A9" w:rsidRDefault="005679EB" w:rsidP="005E7727">
      <w:pPr>
        <w:spacing w:before="100" w:after="100"/>
        <w:ind w:firstLine="567"/>
        <w:jc w:val="both"/>
        <w:rPr>
          <w:bCs/>
          <w:i/>
          <w:sz w:val="28"/>
          <w:szCs w:val="28"/>
        </w:rPr>
      </w:pPr>
      <w:proofErr w:type="spellStart"/>
      <w:r w:rsidRPr="005349A9">
        <w:rPr>
          <w:bCs/>
          <w:i/>
          <w:iCs/>
          <w:sz w:val="28"/>
          <w:szCs w:val="28"/>
        </w:rPr>
        <w:t>Căn</w:t>
      </w:r>
      <w:proofErr w:type="spellEnd"/>
      <w:r w:rsidRPr="005349A9">
        <w:rPr>
          <w:bCs/>
          <w:i/>
          <w:iCs/>
          <w:sz w:val="28"/>
          <w:szCs w:val="28"/>
        </w:rPr>
        <w:t xml:space="preserve"> </w:t>
      </w:r>
      <w:proofErr w:type="spellStart"/>
      <w:r w:rsidRPr="005349A9">
        <w:rPr>
          <w:bCs/>
          <w:i/>
          <w:iCs/>
          <w:sz w:val="28"/>
          <w:szCs w:val="28"/>
        </w:rPr>
        <w:t>cứ</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Bảo </w:t>
      </w:r>
      <w:proofErr w:type="spellStart"/>
      <w:r w:rsidRPr="005349A9">
        <w:rPr>
          <w:bCs/>
          <w:i/>
          <w:iCs/>
          <w:sz w:val="28"/>
          <w:szCs w:val="28"/>
        </w:rPr>
        <w:t>vệ</w:t>
      </w:r>
      <w:proofErr w:type="spellEnd"/>
      <w:r w:rsidRPr="005349A9">
        <w:rPr>
          <w:bCs/>
          <w:i/>
          <w:iCs/>
          <w:sz w:val="28"/>
          <w:szCs w:val="28"/>
        </w:rPr>
        <w:t xml:space="preserve"> </w:t>
      </w:r>
      <w:proofErr w:type="spellStart"/>
      <w:r w:rsidRPr="005349A9">
        <w:rPr>
          <w:bCs/>
          <w:i/>
          <w:iCs/>
          <w:sz w:val="28"/>
          <w:szCs w:val="28"/>
        </w:rPr>
        <w:t>môi</w:t>
      </w:r>
      <w:proofErr w:type="spellEnd"/>
      <w:r w:rsidRPr="005349A9">
        <w:rPr>
          <w:bCs/>
          <w:i/>
          <w:iCs/>
          <w:sz w:val="28"/>
          <w:szCs w:val="28"/>
        </w:rPr>
        <w:t xml:space="preserve"> </w:t>
      </w:r>
      <w:proofErr w:type="spellStart"/>
      <w:r w:rsidRPr="005349A9">
        <w:rPr>
          <w:bCs/>
          <w:i/>
          <w:iCs/>
          <w:sz w:val="28"/>
          <w:szCs w:val="28"/>
        </w:rPr>
        <w:t>trường</w:t>
      </w:r>
      <w:proofErr w:type="spellEnd"/>
      <w:r w:rsidRPr="005349A9">
        <w:rPr>
          <w:bCs/>
          <w:i/>
          <w:iCs/>
          <w:sz w:val="28"/>
          <w:szCs w:val="28"/>
        </w:rPr>
        <w:t xml:space="preserve"> </w:t>
      </w:r>
      <w:proofErr w:type="spellStart"/>
      <w:r w:rsidRPr="005349A9">
        <w:rPr>
          <w:bCs/>
          <w:i/>
          <w:iCs/>
          <w:sz w:val="28"/>
          <w:szCs w:val="28"/>
        </w:rPr>
        <w:t>ngày</w:t>
      </w:r>
      <w:proofErr w:type="spellEnd"/>
      <w:r w:rsidRPr="005349A9">
        <w:rPr>
          <w:bCs/>
          <w:i/>
          <w:iCs/>
          <w:sz w:val="28"/>
          <w:szCs w:val="28"/>
        </w:rPr>
        <w:t xml:space="preserve"> </w:t>
      </w:r>
      <w:proofErr w:type="gramStart"/>
      <w:r w:rsidRPr="005349A9">
        <w:rPr>
          <w:bCs/>
          <w:i/>
          <w:iCs/>
          <w:sz w:val="28"/>
          <w:szCs w:val="28"/>
        </w:rPr>
        <w:t>17/11/2020;</w:t>
      </w:r>
      <w:proofErr w:type="gramEnd"/>
    </w:p>
    <w:p w14:paraId="233A2ECC" w14:textId="77777777" w:rsidR="005679EB" w:rsidRPr="005349A9" w:rsidRDefault="005679EB" w:rsidP="005E7727">
      <w:pPr>
        <w:spacing w:before="100" w:after="100"/>
        <w:ind w:firstLine="567"/>
        <w:jc w:val="both"/>
        <w:rPr>
          <w:bCs/>
          <w:i/>
          <w:sz w:val="28"/>
          <w:szCs w:val="28"/>
        </w:rPr>
      </w:pPr>
      <w:proofErr w:type="spellStart"/>
      <w:r w:rsidRPr="005349A9">
        <w:rPr>
          <w:bCs/>
          <w:i/>
          <w:iCs/>
          <w:sz w:val="28"/>
          <w:szCs w:val="28"/>
        </w:rPr>
        <w:t>Căn</w:t>
      </w:r>
      <w:proofErr w:type="spellEnd"/>
      <w:r w:rsidRPr="005349A9">
        <w:rPr>
          <w:bCs/>
          <w:i/>
          <w:iCs/>
          <w:sz w:val="28"/>
          <w:szCs w:val="28"/>
        </w:rPr>
        <w:t xml:space="preserve"> </w:t>
      </w:r>
      <w:proofErr w:type="spellStart"/>
      <w:r w:rsidRPr="005349A9">
        <w:rPr>
          <w:bCs/>
          <w:i/>
          <w:iCs/>
          <w:sz w:val="28"/>
          <w:szCs w:val="28"/>
        </w:rPr>
        <w:t>cứ</w:t>
      </w:r>
      <w:proofErr w:type="spellEnd"/>
      <w:r w:rsidRPr="005349A9">
        <w:rPr>
          <w:bCs/>
          <w:i/>
          <w:iCs/>
          <w:sz w:val="28"/>
          <w:szCs w:val="28"/>
        </w:rPr>
        <w:t xml:space="preserve"> </w:t>
      </w:r>
      <w:proofErr w:type="spellStart"/>
      <w:r w:rsidRPr="005349A9">
        <w:rPr>
          <w:bCs/>
          <w:i/>
          <w:iCs/>
          <w:sz w:val="28"/>
          <w:szCs w:val="28"/>
        </w:rPr>
        <w:t>Nghị</w:t>
      </w:r>
      <w:proofErr w:type="spellEnd"/>
      <w:r w:rsidRPr="005349A9">
        <w:rPr>
          <w:bCs/>
          <w:i/>
          <w:iCs/>
          <w:sz w:val="28"/>
          <w:szCs w:val="28"/>
        </w:rPr>
        <w:t xml:space="preserve"> </w:t>
      </w:r>
      <w:proofErr w:type="spellStart"/>
      <w:r w:rsidRPr="005349A9">
        <w:rPr>
          <w:bCs/>
          <w:i/>
          <w:iCs/>
          <w:sz w:val="28"/>
          <w:szCs w:val="28"/>
        </w:rPr>
        <w:t>định</w:t>
      </w:r>
      <w:proofErr w:type="spellEnd"/>
      <w:r w:rsidRPr="005349A9">
        <w:rPr>
          <w:bCs/>
          <w:i/>
          <w:iCs/>
          <w:sz w:val="28"/>
          <w:szCs w:val="28"/>
        </w:rPr>
        <w:t xml:space="preserve"> </w:t>
      </w:r>
      <w:proofErr w:type="spellStart"/>
      <w:r w:rsidRPr="005349A9">
        <w:rPr>
          <w:bCs/>
          <w:i/>
          <w:iCs/>
          <w:sz w:val="28"/>
          <w:szCs w:val="28"/>
        </w:rPr>
        <w:t>số</w:t>
      </w:r>
      <w:proofErr w:type="spellEnd"/>
      <w:r w:rsidRPr="005349A9">
        <w:rPr>
          <w:bCs/>
          <w:i/>
          <w:iCs/>
          <w:sz w:val="28"/>
          <w:szCs w:val="28"/>
        </w:rPr>
        <w:t xml:space="preserve"> 08/2022/NĐ-CP </w:t>
      </w:r>
      <w:proofErr w:type="spellStart"/>
      <w:r w:rsidRPr="005349A9">
        <w:rPr>
          <w:bCs/>
          <w:i/>
          <w:iCs/>
          <w:sz w:val="28"/>
          <w:szCs w:val="28"/>
        </w:rPr>
        <w:t>ngày</w:t>
      </w:r>
      <w:proofErr w:type="spellEnd"/>
      <w:r w:rsidRPr="005349A9">
        <w:rPr>
          <w:bCs/>
          <w:i/>
          <w:iCs/>
          <w:sz w:val="28"/>
          <w:szCs w:val="28"/>
        </w:rPr>
        <w:t xml:space="preserve"> 10/01/2022 </w:t>
      </w:r>
      <w:proofErr w:type="spellStart"/>
      <w:r w:rsidRPr="005349A9">
        <w:rPr>
          <w:bCs/>
          <w:i/>
          <w:iCs/>
          <w:sz w:val="28"/>
          <w:szCs w:val="28"/>
        </w:rPr>
        <w:t>của</w:t>
      </w:r>
      <w:proofErr w:type="spellEnd"/>
      <w:r w:rsidRPr="005349A9">
        <w:rPr>
          <w:bCs/>
          <w:i/>
          <w:iCs/>
          <w:sz w:val="28"/>
          <w:szCs w:val="28"/>
        </w:rPr>
        <w:t xml:space="preserve"> </w:t>
      </w:r>
      <w:proofErr w:type="spellStart"/>
      <w:r w:rsidRPr="005349A9">
        <w:rPr>
          <w:bCs/>
          <w:i/>
          <w:iCs/>
          <w:sz w:val="28"/>
          <w:szCs w:val="28"/>
        </w:rPr>
        <w:t>Chính</w:t>
      </w:r>
      <w:proofErr w:type="spellEnd"/>
      <w:r w:rsidRPr="005349A9">
        <w:rPr>
          <w:bCs/>
          <w:i/>
          <w:iCs/>
          <w:sz w:val="28"/>
          <w:szCs w:val="28"/>
        </w:rPr>
        <w:t xml:space="preserve"> </w:t>
      </w:r>
      <w:proofErr w:type="spellStart"/>
      <w:r w:rsidRPr="005349A9">
        <w:rPr>
          <w:bCs/>
          <w:i/>
          <w:iCs/>
          <w:sz w:val="28"/>
          <w:szCs w:val="28"/>
        </w:rPr>
        <w:t>phủ</w:t>
      </w:r>
      <w:proofErr w:type="spellEnd"/>
      <w:r w:rsidRPr="005349A9">
        <w:rPr>
          <w:bCs/>
          <w:i/>
          <w:iCs/>
          <w:sz w:val="28"/>
          <w:szCs w:val="28"/>
        </w:rPr>
        <w:t xml:space="preserve"> Quy </w:t>
      </w:r>
      <w:proofErr w:type="spellStart"/>
      <w:r w:rsidRPr="005349A9">
        <w:rPr>
          <w:bCs/>
          <w:i/>
          <w:iCs/>
          <w:sz w:val="28"/>
          <w:szCs w:val="28"/>
        </w:rPr>
        <w:t>định</w:t>
      </w:r>
      <w:proofErr w:type="spellEnd"/>
      <w:r w:rsidRPr="005349A9">
        <w:rPr>
          <w:bCs/>
          <w:i/>
          <w:iCs/>
          <w:sz w:val="28"/>
          <w:szCs w:val="28"/>
        </w:rPr>
        <w:t xml:space="preserve"> chi </w:t>
      </w:r>
      <w:proofErr w:type="spellStart"/>
      <w:r w:rsidRPr="005349A9">
        <w:rPr>
          <w:bCs/>
          <w:i/>
          <w:iCs/>
          <w:sz w:val="28"/>
          <w:szCs w:val="28"/>
        </w:rPr>
        <w:t>tiết</w:t>
      </w:r>
      <w:proofErr w:type="spellEnd"/>
      <w:r w:rsidRPr="005349A9">
        <w:rPr>
          <w:bCs/>
          <w:i/>
          <w:iCs/>
          <w:sz w:val="28"/>
          <w:szCs w:val="28"/>
        </w:rPr>
        <w:t xml:space="preserve"> </w:t>
      </w:r>
      <w:proofErr w:type="spellStart"/>
      <w:r w:rsidRPr="005349A9">
        <w:rPr>
          <w:bCs/>
          <w:i/>
          <w:iCs/>
          <w:sz w:val="28"/>
          <w:szCs w:val="28"/>
        </w:rPr>
        <w:t>một</w:t>
      </w:r>
      <w:proofErr w:type="spellEnd"/>
      <w:r w:rsidRPr="005349A9">
        <w:rPr>
          <w:bCs/>
          <w:i/>
          <w:iCs/>
          <w:sz w:val="28"/>
          <w:szCs w:val="28"/>
        </w:rPr>
        <w:t xml:space="preserve"> </w:t>
      </w:r>
      <w:proofErr w:type="spellStart"/>
      <w:r w:rsidRPr="005349A9">
        <w:rPr>
          <w:bCs/>
          <w:i/>
          <w:iCs/>
          <w:sz w:val="28"/>
          <w:szCs w:val="28"/>
        </w:rPr>
        <w:t>số</w:t>
      </w:r>
      <w:proofErr w:type="spellEnd"/>
      <w:r w:rsidRPr="005349A9">
        <w:rPr>
          <w:bCs/>
          <w:i/>
          <w:iCs/>
          <w:sz w:val="28"/>
          <w:szCs w:val="28"/>
        </w:rPr>
        <w:t xml:space="preserve"> </w:t>
      </w:r>
      <w:proofErr w:type="spellStart"/>
      <w:r w:rsidRPr="005349A9">
        <w:rPr>
          <w:bCs/>
          <w:i/>
          <w:iCs/>
          <w:sz w:val="28"/>
          <w:szCs w:val="28"/>
        </w:rPr>
        <w:t>điều</w:t>
      </w:r>
      <w:proofErr w:type="spellEnd"/>
      <w:r w:rsidRPr="005349A9">
        <w:rPr>
          <w:bCs/>
          <w:i/>
          <w:iCs/>
          <w:sz w:val="28"/>
          <w:szCs w:val="28"/>
        </w:rPr>
        <w:t xml:space="preserve"> </w:t>
      </w:r>
      <w:proofErr w:type="spellStart"/>
      <w:r w:rsidRPr="005349A9">
        <w:rPr>
          <w:bCs/>
          <w:i/>
          <w:iCs/>
          <w:sz w:val="28"/>
          <w:szCs w:val="28"/>
        </w:rPr>
        <w:t>của</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Bảo </w:t>
      </w:r>
      <w:proofErr w:type="spellStart"/>
      <w:r w:rsidRPr="005349A9">
        <w:rPr>
          <w:bCs/>
          <w:i/>
          <w:iCs/>
          <w:sz w:val="28"/>
          <w:szCs w:val="28"/>
        </w:rPr>
        <w:t>vệ</w:t>
      </w:r>
      <w:proofErr w:type="spellEnd"/>
      <w:r w:rsidRPr="005349A9">
        <w:rPr>
          <w:bCs/>
          <w:i/>
          <w:iCs/>
          <w:sz w:val="28"/>
          <w:szCs w:val="28"/>
        </w:rPr>
        <w:t xml:space="preserve"> </w:t>
      </w:r>
      <w:proofErr w:type="spellStart"/>
      <w:r w:rsidRPr="005349A9">
        <w:rPr>
          <w:bCs/>
          <w:i/>
          <w:iCs/>
          <w:sz w:val="28"/>
          <w:szCs w:val="28"/>
        </w:rPr>
        <w:t>môi</w:t>
      </w:r>
      <w:proofErr w:type="spellEnd"/>
      <w:r w:rsidRPr="005349A9">
        <w:rPr>
          <w:bCs/>
          <w:i/>
          <w:iCs/>
          <w:sz w:val="28"/>
          <w:szCs w:val="28"/>
        </w:rPr>
        <w:t xml:space="preserve"> </w:t>
      </w:r>
      <w:proofErr w:type="spellStart"/>
      <w:proofErr w:type="gramStart"/>
      <w:r w:rsidRPr="005349A9">
        <w:rPr>
          <w:bCs/>
          <w:i/>
          <w:iCs/>
          <w:sz w:val="28"/>
          <w:szCs w:val="28"/>
        </w:rPr>
        <w:t>trường</w:t>
      </w:r>
      <w:proofErr w:type="spellEnd"/>
      <w:r w:rsidRPr="005349A9">
        <w:rPr>
          <w:bCs/>
          <w:i/>
          <w:iCs/>
          <w:sz w:val="28"/>
          <w:szCs w:val="28"/>
        </w:rPr>
        <w:t>;</w:t>
      </w:r>
      <w:proofErr w:type="gramEnd"/>
    </w:p>
    <w:p w14:paraId="03FFA4D5" w14:textId="77777777" w:rsidR="00DA286F" w:rsidRDefault="005679EB" w:rsidP="00DA286F">
      <w:pPr>
        <w:spacing w:before="100" w:after="100"/>
        <w:ind w:firstLine="567"/>
        <w:jc w:val="both"/>
        <w:rPr>
          <w:bCs/>
          <w:i/>
          <w:iCs/>
          <w:sz w:val="28"/>
          <w:szCs w:val="28"/>
        </w:rPr>
      </w:pPr>
      <w:proofErr w:type="spellStart"/>
      <w:r w:rsidRPr="005349A9">
        <w:rPr>
          <w:bCs/>
          <w:i/>
          <w:iCs/>
          <w:sz w:val="28"/>
          <w:szCs w:val="28"/>
        </w:rPr>
        <w:t>Căn</w:t>
      </w:r>
      <w:proofErr w:type="spellEnd"/>
      <w:r w:rsidRPr="005349A9">
        <w:rPr>
          <w:bCs/>
          <w:i/>
          <w:iCs/>
          <w:sz w:val="28"/>
          <w:szCs w:val="28"/>
        </w:rPr>
        <w:t xml:space="preserve"> </w:t>
      </w:r>
      <w:proofErr w:type="spellStart"/>
      <w:r w:rsidRPr="005349A9">
        <w:rPr>
          <w:bCs/>
          <w:i/>
          <w:iCs/>
          <w:sz w:val="28"/>
          <w:szCs w:val="28"/>
        </w:rPr>
        <w:t>cứ</w:t>
      </w:r>
      <w:proofErr w:type="spellEnd"/>
      <w:r w:rsidRPr="005349A9">
        <w:rPr>
          <w:bCs/>
          <w:i/>
          <w:iCs/>
          <w:sz w:val="28"/>
          <w:szCs w:val="28"/>
        </w:rPr>
        <w:t xml:space="preserve"> Thông </w:t>
      </w:r>
      <w:proofErr w:type="spellStart"/>
      <w:r w:rsidRPr="005349A9">
        <w:rPr>
          <w:bCs/>
          <w:i/>
          <w:iCs/>
          <w:sz w:val="28"/>
          <w:szCs w:val="28"/>
        </w:rPr>
        <w:t>tư</w:t>
      </w:r>
      <w:proofErr w:type="spellEnd"/>
      <w:r w:rsidRPr="005349A9">
        <w:rPr>
          <w:bCs/>
          <w:i/>
          <w:iCs/>
          <w:sz w:val="28"/>
          <w:szCs w:val="28"/>
        </w:rPr>
        <w:t xml:space="preserve"> </w:t>
      </w:r>
      <w:proofErr w:type="spellStart"/>
      <w:r w:rsidRPr="005349A9">
        <w:rPr>
          <w:bCs/>
          <w:i/>
          <w:iCs/>
          <w:sz w:val="28"/>
          <w:szCs w:val="28"/>
        </w:rPr>
        <w:t>số</w:t>
      </w:r>
      <w:proofErr w:type="spellEnd"/>
      <w:r w:rsidRPr="005349A9">
        <w:rPr>
          <w:bCs/>
          <w:i/>
          <w:iCs/>
          <w:sz w:val="28"/>
          <w:szCs w:val="28"/>
        </w:rPr>
        <w:t xml:space="preserve"> 02/2022/TT-BTNMT </w:t>
      </w:r>
      <w:proofErr w:type="spellStart"/>
      <w:r w:rsidRPr="005349A9">
        <w:rPr>
          <w:bCs/>
          <w:i/>
          <w:iCs/>
          <w:sz w:val="28"/>
          <w:szCs w:val="28"/>
        </w:rPr>
        <w:t>ngày</w:t>
      </w:r>
      <w:proofErr w:type="spellEnd"/>
      <w:r w:rsidRPr="005349A9">
        <w:rPr>
          <w:bCs/>
          <w:i/>
          <w:iCs/>
          <w:sz w:val="28"/>
          <w:szCs w:val="28"/>
        </w:rPr>
        <w:t xml:space="preserve"> 10/01/2022 </w:t>
      </w:r>
      <w:proofErr w:type="spellStart"/>
      <w:r w:rsidRPr="005349A9">
        <w:rPr>
          <w:bCs/>
          <w:i/>
          <w:iCs/>
          <w:sz w:val="28"/>
          <w:szCs w:val="28"/>
        </w:rPr>
        <w:t>của</w:t>
      </w:r>
      <w:proofErr w:type="spellEnd"/>
      <w:r w:rsidRPr="005349A9">
        <w:rPr>
          <w:bCs/>
          <w:i/>
          <w:iCs/>
          <w:sz w:val="28"/>
          <w:szCs w:val="28"/>
        </w:rPr>
        <w:t xml:space="preserve"> </w:t>
      </w:r>
      <w:proofErr w:type="spellStart"/>
      <w:r w:rsidRPr="005349A9">
        <w:rPr>
          <w:bCs/>
          <w:i/>
          <w:iCs/>
          <w:sz w:val="28"/>
          <w:szCs w:val="28"/>
        </w:rPr>
        <w:t>Bộ</w:t>
      </w:r>
      <w:proofErr w:type="spellEnd"/>
      <w:r w:rsidRPr="005349A9">
        <w:rPr>
          <w:bCs/>
          <w:i/>
          <w:iCs/>
          <w:sz w:val="28"/>
          <w:szCs w:val="28"/>
        </w:rPr>
        <w:t xml:space="preserve"> </w:t>
      </w:r>
      <w:proofErr w:type="spellStart"/>
      <w:r w:rsidRPr="005349A9">
        <w:rPr>
          <w:bCs/>
          <w:i/>
          <w:iCs/>
          <w:sz w:val="28"/>
          <w:szCs w:val="28"/>
        </w:rPr>
        <w:t>trưởng</w:t>
      </w:r>
      <w:proofErr w:type="spellEnd"/>
      <w:r w:rsidRPr="005349A9">
        <w:rPr>
          <w:bCs/>
          <w:i/>
          <w:iCs/>
          <w:sz w:val="28"/>
          <w:szCs w:val="28"/>
        </w:rPr>
        <w:t xml:space="preserve"> </w:t>
      </w:r>
      <w:proofErr w:type="spellStart"/>
      <w:r w:rsidRPr="005349A9">
        <w:rPr>
          <w:bCs/>
          <w:i/>
          <w:iCs/>
          <w:sz w:val="28"/>
          <w:szCs w:val="28"/>
        </w:rPr>
        <w:t>Bộ</w:t>
      </w:r>
      <w:proofErr w:type="spellEnd"/>
      <w:r w:rsidRPr="005349A9">
        <w:rPr>
          <w:bCs/>
          <w:i/>
          <w:iCs/>
          <w:sz w:val="28"/>
          <w:szCs w:val="28"/>
        </w:rPr>
        <w:t xml:space="preserve"> Tài </w:t>
      </w:r>
      <w:proofErr w:type="spellStart"/>
      <w:r w:rsidRPr="005349A9">
        <w:rPr>
          <w:bCs/>
          <w:i/>
          <w:iCs/>
          <w:sz w:val="28"/>
          <w:szCs w:val="28"/>
        </w:rPr>
        <w:t>nguyên</w:t>
      </w:r>
      <w:proofErr w:type="spellEnd"/>
      <w:r w:rsidRPr="005349A9">
        <w:rPr>
          <w:bCs/>
          <w:i/>
          <w:iCs/>
          <w:sz w:val="28"/>
          <w:szCs w:val="28"/>
        </w:rPr>
        <w:t xml:space="preserve"> </w:t>
      </w:r>
      <w:proofErr w:type="spellStart"/>
      <w:r w:rsidRPr="005349A9">
        <w:rPr>
          <w:bCs/>
          <w:i/>
          <w:iCs/>
          <w:sz w:val="28"/>
          <w:szCs w:val="28"/>
        </w:rPr>
        <w:t>và</w:t>
      </w:r>
      <w:proofErr w:type="spellEnd"/>
      <w:r w:rsidRPr="005349A9">
        <w:rPr>
          <w:bCs/>
          <w:i/>
          <w:iCs/>
          <w:sz w:val="28"/>
          <w:szCs w:val="28"/>
        </w:rPr>
        <w:t xml:space="preserve"> </w:t>
      </w:r>
      <w:proofErr w:type="spellStart"/>
      <w:r w:rsidRPr="005349A9">
        <w:rPr>
          <w:bCs/>
          <w:i/>
          <w:iCs/>
          <w:sz w:val="28"/>
          <w:szCs w:val="28"/>
        </w:rPr>
        <w:t>Môi</w:t>
      </w:r>
      <w:proofErr w:type="spellEnd"/>
      <w:r w:rsidRPr="005349A9">
        <w:rPr>
          <w:bCs/>
          <w:i/>
          <w:iCs/>
          <w:sz w:val="28"/>
          <w:szCs w:val="28"/>
        </w:rPr>
        <w:t xml:space="preserve"> </w:t>
      </w:r>
      <w:proofErr w:type="spellStart"/>
      <w:r w:rsidRPr="005349A9">
        <w:rPr>
          <w:bCs/>
          <w:i/>
          <w:iCs/>
          <w:sz w:val="28"/>
          <w:szCs w:val="28"/>
        </w:rPr>
        <w:t>trường</w:t>
      </w:r>
      <w:proofErr w:type="spellEnd"/>
      <w:r w:rsidRPr="005349A9">
        <w:rPr>
          <w:bCs/>
          <w:i/>
          <w:iCs/>
          <w:sz w:val="28"/>
          <w:szCs w:val="28"/>
        </w:rPr>
        <w:t xml:space="preserve"> Quy </w:t>
      </w:r>
      <w:proofErr w:type="spellStart"/>
      <w:r w:rsidRPr="005349A9">
        <w:rPr>
          <w:bCs/>
          <w:i/>
          <w:iCs/>
          <w:sz w:val="28"/>
          <w:szCs w:val="28"/>
        </w:rPr>
        <w:t>định</w:t>
      </w:r>
      <w:proofErr w:type="spellEnd"/>
      <w:r w:rsidRPr="005349A9">
        <w:rPr>
          <w:bCs/>
          <w:i/>
          <w:iCs/>
          <w:sz w:val="28"/>
          <w:szCs w:val="28"/>
        </w:rPr>
        <w:t xml:space="preserve"> chi </w:t>
      </w:r>
      <w:proofErr w:type="spellStart"/>
      <w:r w:rsidRPr="005349A9">
        <w:rPr>
          <w:bCs/>
          <w:i/>
          <w:iCs/>
          <w:sz w:val="28"/>
          <w:szCs w:val="28"/>
        </w:rPr>
        <w:t>tiết</w:t>
      </w:r>
      <w:proofErr w:type="spellEnd"/>
      <w:r w:rsidRPr="005349A9">
        <w:rPr>
          <w:bCs/>
          <w:i/>
          <w:iCs/>
          <w:sz w:val="28"/>
          <w:szCs w:val="28"/>
        </w:rPr>
        <w:t xml:space="preserve"> </w:t>
      </w:r>
      <w:proofErr w:type="spellStart"/>
      <w:r w:rsidRPr="005349A9">
        <w:rPr>
          <w:bCs/>
          <w:i/>
          <w:iCs/>
          <w:sz w:val="28"/>
          <w:szCs w:val="28"/>
        </w:rPr>
        <w:t>thi</w:t>
      </w:r>
      <w:proofErr w:type="spellEnd"/>
      <w:r w:rsidRPr="005349A9">
        <w:rPr>
          <w:bCs/>
          <w:i/>
          <w:iCs/>
          <w:sz w:val="28"/>
          <w:szCs w:val="28"/>
        </w:rPr>
        <w:t xml:space="preserve"> </w:t>
      </w:r>
      <w:proofErr w:type="spellStart"/>
      <w:r w:rsidRPr="005349A9">
        <w:rPr>
          <w:bCs/>
          <w:i/>
          <w:iCs/>
          <w:sz w:val="28"/>
          <w:szCs w:val="28"/>
        </w:rPr>
        <w:t>hành</w:t>
      </w:r>
      <w:proofErr w:type="spellEnd"/>
      <w:r w:rsidRPr="005349A9">
        <w:rPr>
          <w:bCs/>
          <w:i/>
          <w:iCs/>
          <w:sz w:val="28"/>
          <w:szCs w:val="28"/>
        </w:rPr>
        <w:t xml:space="preserve"> </w:t>
      </w:r>
      <w:proofErr w:type="spellStart"/>
      <w:r w:rsidRPr="005349A9">
        <w:rPr>
          <w:bCs/>
          <w:i/>
          <w:iCs/>
          <w:sz w:val="28"/>
          <w:szCs w:val="28"/>
        </w:rPr>
        <w:t>một</w:t>
      </w:r>
      <w:proofErr w:type="spellEnd"/>
      <w:r w:rsidRPr="005349A9">
        <w:rPr>
          <w:bCs/>
          <w:i/>
          <w:iCs/>
          <w:sz w:val="28"/>
          <w:szCs w:val="28"/>
        </w:rPr>
        <w:t xml:space="preserve"> </w:t>
      </w:r>
      <w:proofErr w:type="spellStart"/>
      <w:r w:rsidRPr="005349A9">
        <w:rPr>
          <w:bCs/>
          <w:i/>
          <w:iCs/>
          <w:sz w:val="28"/>
          <w:szCs w:val="28"/>
        </w:rPr>
        <w:t>số</w:t>
      </w:r>
      <w:proofErr w:type="spellEnd"/>
      <w:r w:rsidRPr="005349A9">
        <w:rPr>
          <w:bCs/>
          <w:i/>
          <w:iCs/>
          <w:sz w:val="28"/>
          <w:szCs w:val="28"/>
        </w:rPr>
        <w:t xml:space="preserve"> </w:t>
      </w:r>
      <w:proofErr w:type="spellStart"/>
      <w:r w:rsidRPr="005349A9">
        <w:rPr>
          <w:bCs/>
          <w:i/>
          <w:iCs/>
          <w:sz w:val="28"/>
          <w:szCs w:val="28"/>
        </w:rPr>
        <w:t>điều</w:t>
      </w:r>
      <w:proofErr w:type="spellEnd"/>
      <w:r w:rsidRPr="005349A9">
        <w:rPr>
          <w:bCs/>
          <w:i/>
          <w:iCs/>
          <w:sz w:val="28"/>
          <w:szCs w:val="28"/>
        </w:rPr>
        <w:t xml:space="preserve"> </w:t>
      </w:r>
      <w:proofErr w:type="spellStart"/>
      <w:r w:rsidRPr="005349A9">
        <w:rPr>
          <w:bCs/>
          <w:i/>
          <w:iCs/>
          <w:sz w:val="28"/>
          <w:szCs w:val="28"/>
        </w:rPr>
        <w:t>của</w:t>
      </w:r>
      <w:proofErr w:type="spellEnd"/>
      <w:r w:rsidRPr="005349A9">
        <w:rPr>
          <w:bCs/>
          <w:i/>
          <w:iCs/>
          <w:sz w:val="28"/>
          <w:szCs w:val="28"/>
        </w:rPr>
        <w:t xml:space="preserve"> </w:t>
      </w:r>
      <w:proofErr w:type="spellStart"/>
      <w:r w:rsidRPr="005349A9">
        <w:rPr>
          <w:bCs/>
          <w:i/>
          <w:iCs/>
          <w:sz w:val="28"/>
          <w:szCs w:val="28"/>
        </w:rPr>
        <w:t>Luật</w:t>
      </w:r>
      <w:proofErr w:type="spellEnd"/>
      <w:r w:rsidRPr="005349A9">
        <w:rPr>
          <w:bCs/>
          <w:i/>
          <w:iCs/>
          <w:sz w:val="28"/>
          <w:szCs w:val="28"/>
        </w:rPr>
        <w:t xml:space="preserve"> Bảo </w:t>
      </w:r>
      <w:proofErr w:type="spellStart"/>
      <w:r w:rsidRPr="005349A9">
        <w:rPr>
          <w:bCs/>
          <w:i/>
          <w:iCs/>
          <w:sz w:val="28"/>
          <w:szCs w:val="28"/>
        </w:rPr>
        <w:t>vệ</w:t>
      </w:r>
      <w:proofErr w:type="spellEnd"/>
      <w:r w:rsidRPr="005349A9">
        <w:rPr>
          <w:bCs/>
          <w:i/>
          <w:iCs/>
          <w:sz w:val="28"/>
          <w:szCs w:val="28"/>
        </w:rPr>
        <w:t xml:space="preserve"> </w:t>
      </w:r>
      <w:proofErr w:type="spellStart"/>
      <w:r w:rsidRPr="005349A9">
        <w:rPr>
          <w:bCs/>
          <w:i/>
          <w:iCs/>
          <w:sz w:val="28"/>
          <w:szCs w:val="28"/>
        </w:rPr>
        <w:t>môi</w:t>
      </w:r>
      <w:proofErr w:type="spellEnd"/>
      <w:r w:rsidRPr="005349A9">
        <w:rPr>
          <w:bCs/>
          <w:i/>
          <w:iCs/>
          <w:sz w:val="28"/>
          <w:szCs w:val="28"/>
        </w:rPr>
        <w:t xml:space="preserve"> </w:t>
      </w:r>
      <w:proofErr w:type="spellStart"/>
      <w:proofErr w:type="gramStart"/>
      <w:r w:rsidRPr="005349A9">
        <w:rPr>
          <w:bCs/>
          <w:i/>
          <w:iCs/>
          <w:sz w:val="28"/>
          <w:szCs w:val="28"/>
        </w:rPr>
        <w:t>trường</w:t>
      </w:r>
      <w:proofErr w:type="spellEnd"/>
      <w:r w:rsidRPr="005349A9">
        <w:rPr>
          <w:bCs/>
          <w:i/>
          <w:iCs/>
          <w:sz w:val="28"/>
          <w:szCs w:val="28"/>
        </w:rPr>
        <w:t>;</w:t>
      </w:r>
      <w:proofErr w:type="gramEnd"/>
    </w:p>
    <w:p w14:paraId="5E78EB86" w14:textId="66CA8FE8" w:rsidR="00295DE6" w:rsidRPr="00DA286F" w:rsidRDefault="00295DE6" w:rsidP="00DA286F">
      <w:pPr>
        <w:spacing w:before="100" w:after="100"/>
        <w:ind w:firstLine="567"/>
        <w:jc w:val="both"/>
        <w:rPr>
          <w:bCs/>
          <w:i/>
          <w:iCs/>
          <w:sz w:val="28"/>
          <w:szCs w:val="28"/>
        </w:rPr>
      </w:pPr>
      <w:r w:rsidRPr="00DA286F">
        <w:rPr>
          <w:i/>
          <w:iCs/>
          <w:sz w:val="28"/>
          <w:szCs w:val="28"/>
          <w:lang w:val="de-DE"/>
        </w:rPr>
        <w:t>Căn cứ giấy phép môi trường cấp cho d</w:t>
      </w:r>
      <w:r w:rsidRPr="00DA286F">
        <w:rPr>
          <w:i/>
          <w:iCs/>
          <w:sz w:val="28"/>
          <w:szCs w:val="28"/>
          <w:lang w:val="es-ES"/>
        </w:rPr>
        <w:t xml:space="preserve">ự </w:t>
      </w:r>
      <w:proofErr w:type="spellStart"/>
      <w:r w:rsidRPr="00DA286F">
        <w:rPr>
          <w:i/>
          <w:iCs/>
          <w:sz w:val="28"/>
          <w:szCs w:val="28"/>
          <w:lang w:val="es-ES"/>
        </w:rPr>
        <w:t>án</w:t>
      </w:r>
      <w:proofErr w:type="spellEnd"/>
      <w:r w:rsidRPr="00DA286F">
        <w:rPr>
          <w:i/>
          <w:iCs/>
          <w:sz w:val="28"/>
          <w:szCs w:val="28"/>
          <w:lang w:val="es-ES"/>
        </w:rPr>
        <w:t xml:space="preserve"> </w:t>
      </w:r>
      <w:r w:rsidRPr="00DA286F">
        <w:rPr>
          <w:i/>
          <w:iCs/>
          <w:spacing w:val="-2"/>
          <w:sz w:val="28"/>
          <w:szCs w:val="28"/>
          <w:lang w:val="es-ES"/>
        </w:rPr>
        <w:t>“</w:t>
      </w:r>
      <w:r w:rsidRPr="00DA286F">
        <w:rPr>
          <w:i/>
          <w:iCs/>
          <w:noProof/>
          <w:sz w:val="28"/>
          <w:szCs w:val="28"/>
          <w:lang w:val="vi-VN"/>
        </w:rPr>
        <w:t>Xây dựng bệnh viện đa khoa tư nhân Tân Dân</w:t>
      </w:r>
      <w:r w:rsidRPr="00DA286F">
        <w:rPr>
          <w:i/>
          <w:iCs/>
          <w:spacing w:val="-2"/>
          <w:sz w:val="28"/>
          <w:szCs w:val="28"/>
          <w:lang w:val="es-ES"/>
        </w:rPr>
        <w:t>”</w:t>
      </w:r>
      <w:r w:rsidRPr="00DA286F">
        <w:rPr>
          <w:i/>
          <w:iCs/>
          <w:sz w:val="28"/>
          <w:szCs w:val="28"/>
          <w:lang w:val="de-DE"/>
        </w:rPr>
        <w:t xml:space="preserve"> của </w:t>
      </w:r>
      <w:r w:rsidRPr="00DA286F">
        <w:rPr>
          <w:i/>
          <w:iCs/>
          <w:color w:val="000000"/>
          <w:sz w:val="28"/>
          <w:szCs w:val="28"/>
        </w:rPr>
        <w:t xml:space="preserve">Công ty </w:t>
      </w:r>
      <w:proofErr w:type="spellStart"/>
      <w:r w:rsidRPr="00DA286F">
        <w:rPr>
          <w:i/>
          <w:iCs/>
          <w:color w:val="000000"/>
          <w:sz w:val="28"/>
          <w:szCs w:val="28"/>
        </w:rPr>
        <w:t>cổ</w:t>
      </w:r>
      <w:proofErr w:type="spellEnd"/>
      <w:r w:rsidRPr="00DA286F">
        <w:rPr>
          <w:i/>
          <w:iCs/>
          <w:color w:val="000000"/>
          <w:sz w:val="28"/>
          <w:szCs w:val="28"/>
        </w:rPr>
        <w:t xml:space="preserve"> </w:t>
      </w:r>
      <w:proofErr w:type="spellStart"/>
      <w:r w:rsidRPr="00DA286F">
        <w:rPr>
          <w:i/>
          <w:iCs/>
          <w:color w:val="000000"/>
          <w:sz w:val="28"/>
          <w:szCs w:val="28"/>
        </w:rPr>
        <w:t>phần</w:t>
      </w:r>
      <w:proofErr w:type="spellEnd"/>
      <w:r w:rsidRPr="00DA286F">
        <w:rPr>
          <w:i/>
          <w:iCs/>
          <w:color w:val="000000"/>
          <w:sz w:val="28"/>
          <w:szCs w:val="28"/>
        </w:rPr>
        <w:t xml:space="preserve"> y </w:t>
      </w:r>
      <w:proofErr w:type="spellStart"/>
      <w:r w:rsidRPr="00DA286F">
        <w:rPr>
          <w:i/>
          <w:iCs/>
          <w:color w:val="000000"/>
          <w:sz w:val="28"/>
          <w:szCs w:val="28"/>
        </w:rPr>
        <w:t>dược</w:t>
      </w:r>
      <w:proofErr w:type="spellEnd"/>
      <w:r w:rsidRPr="00DA286F">
        <w:rPr>
          <w:i/>
          <w:iCs/>
          <w:color w:val="000000"/>
          <w:sz w:val="28"/>
          <w:szCs w:val="28"/>
        </w:rPr>
        <w:t xml:space="preserve"> Tân </w:t>
      </w:r>
      <w:proofErr w:type="spellStart"/>
      <w:r w:rsidRPr="00DA286F">
        <w:rPr>
          <w:i/>
          <w:iCs/>
          <w:color w:val="000000"/>
          <w:sz w:val="28"/>
          <w:szCs w:val="28"/>
        </w:rPr>
        <w:t>Dân</w:t>
      </w:r>
      <w:proofErr w:type="spellEnd"/>
      <w:r w:rsidRPr="00DA286F">
        <w:rPr>
          <w:i/>
          <w:iCs/>
          <w:color w:val="000000"/>
          <w:sz w:val="28"/>
          <w:szCs w:val="28"/>
        </w:rPr>
        <w:t xml:space="preserve"> - </w:t>
      </w:r>
      <w:proofErr w:type="spellStart"/>
      <w:r w:rsidRPr="00DA286F">
        <w:rPr>
          <w:i/>
          <w:iCs/>
          <w:color w:val="000000"/>
          <w:sz w:val="28"/>
          <w:szCs w:val="28"/>
        </w:rPr>
        <w:t>Bệnh</w:t>
      </w:r>
      <w:proofErr w:type="spellEnd"/>
      <w:r w:rsidRPr="00DA286F">
        <w:rPr>
          <w:i/>
          <w:iCs/>
          <w:color w:val="000000"/>
          <w:sz w:val="28"/>
          <w:szCs w:val="28"/>
        </w:rPr>
        <w:t xml:space="preserve"> </w:t>
      </w:r>
      <w:proofErr w:type="spellStart"/>
      <w:r w:rsidRPr="00DA286F">
        <w:rPr>
          <w:i/>
          <w:iCs/>
          <w:color w:val="000000"/>
          <w:sz w:val="28"/>
          <w:szCs w:val="28"/>
        </w:rPr>
        <w:t>viện</w:t>
      </w:r>
      <w:proofErr w:type="spellEnd"/>
      <w:r w:rsidRPr="00DA286F">
        <w:rPr>
          <w:i/>
          <w:iCs/>
          <w:color w:val="000000"/>
          <w:sz w:val="28"/>
          <w:szCs w:val="28"/>
        </w:rPr>
        <w:t xml:space="preserve"> </w:t>
      </w:r>
      <w:proofErr w:type="spellStart"/>
      <w:r w:rsidRPr="00DA286F">
        <w:rPr>
          <w:i/>
          <w:iCs/>
          <w:color w:val="000000"/>
          <w:sz w:val="28"/>
          <w:szCs w:val="28"/>
        </w:rPr>
        <w:t>đa</w:t>
      </w:r>
      <w:proofErr w:type="spellEnd"/>
      <w:r w:rsidRPr="00DA286F">
        <w:rPr>
          <w:i/>
          <w:iCs/>
          <w:color w:val="000000"/>
          <w:sz w:val="28"/>
          <w:szCs w:val="28"/>
        </w:rPr>
        <w:t xml:space="preserve"> khoa </w:t>
      </w:r>
      <w:proofErr w:type="spellStart"/>
      <w:r w:rsidRPr="00DA286F">
        <w:rPr>
          <w:i/>
          <w:iCs/>
          <w:color w:val="000000"/>
          <w:sz w:val="28"/>
          <w:szCs w:val="28"/>
        </w:rPr>
        <w:t>tư</w:t>
      </w:r>
      <w:proofErr w:type="spellEnd"/>
      <w:r w:rsidRPr="00DA286F">
        <w:rPr>
          <w:i/>
          <w:iCs/>
          <w:color w:val="000000"/>
          <w:sz w:val="28"/>
          <w:szCs w:val="28"/>
        </w:rPr>
        <w:t xml:space="preserve"> </w:t>
      </w:r>
      <w:proofErr w:type="spellStart"/>
      <w:r w:rsidRPr="00DA286F">
        <w:rPr>
          <w:i/>
          <w:iCs/>
          <w:color w:val="000000"/>
          <w:sz w:val="28"/>
          <w:szCs w:val="28"/>
        </w:rPr>
        <w:t>nhân</w:t>
      </w:r>
      <w:proofErr w:type="spellEnd"/>
      <w:r w:rsidRPr="00DA286F">
        <w:rPr>
          <w:i/>
          <w:iCs/>
          <w:color w:val="000000"/>
          <w:sz w:val="28"/>
          <w:szCs w:val="28"/>
        </w:rPr>
        <w:t xml:space="preserve"> Tân </w:t>
      </w:r>
      <w:proofErr w:type="spellStart"/>
      <w:r w:rsidRPr="00DA286F">
        <w:rPr>
          <w:i/>
          <w:iCs/>
          <w:color w:val="000000"/>
          <w:sz w:val="28"/>
          <w:szCs w:val="28"/>
        </w:rPr>
        <w:t>Dân</w:t>
      </w:r>
      <w:proofErr w:type="spellEnd"/>
      <w:r w:rsidRPr="00DA286F">
        <w:rPr>
          <w:i/>
          <w:iCs/>
          <w:sz w:val="28"/>
          <w:szCs w:val="28"/>
          <w:lang w:val="de-DE"/>
        </w:rPr>
        <w:t xml:space="preserve"> tại Quyết định số 59/QĐ-UBND ngày 16/01/2023 của UBND tỉnh;</w:t>
      </w:r>
    </w:p>
    <w:p w14:paraId="592A0835" w14:textId="77777777" w:rsidR="005679EB" w:rsidRPr="005349A9" w:rsidRDefault="005679EB" w:rsidP="005E7727">
      <w:pPr>
        <w:spacing w:before="100" w:after="100"/>
        <w:ind w:firstLine="567"/>
        <w:jc w:val="both"/>
        <w:rPr>
          <w:bCs/>
          <w:i/>
          <w:sz w:val="28"/>
          <w:szCs w:val="28"/>
        </w:rPr>
      </w:pPr>
      <w:r w:rsidRPr="005349A9">
        <w:rPr>
          <w:bCs/>
          <w:i/>
          <w:iCs/>
          <w:sz w:val="28"/>
          <w:szCs w:val="28"/>
        </w:rPr>
        <w:t>Theo</w:t>
      </w:r>
      <w:r w:rsidRPr="005349A9">
        <w:rPr>
          <w:bCs/>
          <w:i/>
          <w:sz w:val="28"/>
          <w:szCs w:val="28"/>
          <w:lang w:val="vi-VN"/>
        </w:rPr>
        <w:t xml:space="preserve"> đề </w:t>
      </w:r>
      <w:proofErr w:type="spellStart"/>
      <w:r w:rsidRPr="005349A9">
        <w:rPr>
          <w:bCs/>
          <w:i/>
          <w:iCs/>
          <w:sz w:val="28"/>
          <w:szCs w:val="28"/>
        </w:rPr>
        <w:t>nghị</w:t>
      </w:r>
      <w:proofErr w:type="spellEnd"/>
      <w:r w:rsidRPr="005349A9">
        <w:rPr>
          <w:bCs/>
          <w:i/>
          <w:sz w:val="28"/>
          <w:szCs w:val="28"/>
          <w:lang w:val="vi-VN"/>
        </w:rPr>
        <w:t xml:space="preserve"> của Giám đốc Sở Tài nguyên và Môi trường tại Tờ trình số</w:t>
      </w:r>
      <w:r w:rsidR="004069B2" w:rsidRPr="005349A9">
        <w:rPr>
          <w:bCs/>
          <w:i/>
          <w:sz w:val="28"/>
          <w:szCs w:val="28"/>
        </w:rPr>
        <w:t xml:space="preserve"> </w:t>
      </w:r>
      <w:r w:rsidR="002D58BA" w:rsidRPr="005349A9">
        <w:rPr>
          <w:bCs/>
          <w:i/>
          <w:sz w:val="28"/>
          <w:szCs w:val="28"/>
        </w:rPr>
        <w:t xml:space="preserve">  </w:t>
      </w:r>
      <w:r w:rsidRPr="005349A9">
        <w:rPr>
          <w:bCs/>
          <w:i/>
          <w:sz w:val="28"/>
          <w:szCs w:val="28"/>
          <w:lang w:val="vi-VN"/>
        </w:rPr>
        <w:t>/TTr-TNMT ngày</w:t>
      </w:r>
      <w:r w:rsidR="00512AA9" w:rsidRPr="005349A9">
        <w:rPr>
          <w:bCs/>
          <w:i/>
          <w:sz w:val="28"/>
          <w:szCs w:val="28"/>
        </w:rPr>
        <w:t xml:space="preserve"> </w:t>
      </w:r>
      <w:r w:rsidR="002D58BA" w:rsidRPr="005349A9">
        <w:rPr>
          <w:bCs/>
          <w:i/>
          <w:sz w:val="28"/>
          <w:szCs w:val="28"/>
        </w:rPr>
        <w:t xml:space="preserve">    </w:t>
      </w:r>
      <w:r w:rsidRPr="005349A9">
        <w:rPr>
          <w:bCs/>
          <w:i/>
          <w:sz w:val="28"/>
          <w:szCs w:val="28"/>
        </w:rPr>
        <w:t>/</w:t>
      </w:r>
      <w:r w:rsidR="009428AE">
        <w:rPr>
          <w:bCs/>
          <w:i/>
          <w:sz w:val="28"/>
          <w:szCs w:val="28"/>
        </w:rPr>
        <w:t xml:space="preserve">     </w:t>
      </w:r>
      <w:r w:rsidRPr="005349A9">
        <w:rPr>
          <w:bCs/>
          <w:i/>
          <w:sz w:val="28"/>
          <w:szCs w:val="28"/>
          <w:lang w:val="vi-VN"/>
        </w:rPr>
        <w:t>/202</w:t>
      </w:r>
      <w:r w:rsidR="009428AE">
        <w:rPr>
          <w:bCs/>
          <w:i/>
          <w:sz w:val="28"/>
          <w:szCs w:val="28"/>
        </w:rPr>
        <w:t>4</w:t>
      </w:r>
      <w:r w:rsidRPr="005349A9">
        <w:rPr>
          <w:bCs/>
          <w:i/>
          <w:sz w:val="28"/>
          <w:szCs w:val="28"/>
        </w:rPr>
        <w:t>.</w:t>
      </w:r>
    </w:p>
    <w:p w14:paraId="3C89CC92" w14:textId="77777777" w:rsidR="008D3F66" w:rsidRPr="005349A9" w:rsidRDefault="008D3F66" w:rsidP="005E7727">
      <w:pPr>
        <w:spacing w:before="100" w:after="100"/>
        <w:ind w:firstLine="567"/>
        <w:jc w:val="both"/>
        <w:rPr>
          <w:b/>
          <w:bCs/>
          <w:sz w:val="28"/>
          <w:szCs w:val="28"/>
        </w:rPr>
      </w:pPr>
    </w:p>
    <w:p w14:paraId="0D79C56C" w14:textId="77777777" w:rsidR="004A2FFE" w:rsidRPr="005349A9" w:rsidRDefault="00325C3E" w:rsidP="005E7727">
      <w:pPr>
        <w:spacing w:before="100" w:after="100"/>
        <w:jc w:val="center"/>
        <w:rPr>
          <w:b/>
          <w:bCs/>
          <w:sz w:val="28"/>
          <w:szCs w:val="28"/>
        </w:rPr>
      </w:pPr>
      <w:r w:rsidRPr="005349A9">
        <w:rPr>
          <w:b/>
          <w:bCs/>
          <w:sz w:val="28"/>
          <w:szCs w:val="28"/>
        </w:rPr>
        <w:t>QUYẾT ĐỊNH:</w:t>
      </w:r>
    </w:p>
    <w:p w14:paraId="1397858C" w14:textId="77777777" w:rsidR="008D3F66" w:rsidRPr="005349A9" w:rsidRDefault="008D3F66" w:rsidP="005E7727">
      <w:pPr>
        <w:spacing w:before="100" w:after="100"/>
        <w:jc w:val="center"/>
        <w:rPr>
          <w:b/>
          <w:bCs/>
          <w:sz w:val="28"/>
          <w:szCs w:val="28"/>
        </w:rPr>
      </w:pPr>
    </w:p>
    <w:p w14:paraId="36EB0003" w14:textId="02558955" w:rsidR="00935AD4" w:rsidRPr="00F75DD0" w:rsidRDefault="00935AD4" w:rsidP="005349A9">
      <w:pPr>
        <w:widowControl w:val="0"/>
        <w:spacing w:before="100" w:after="100"/>
        <w:ind w:right="-27" w:firstLine="567"/>
        <w:jc w:val="both"/>
        <w:rPr>
          <w:spacing w:val="-4"/>
          <w:sz w:val="28"/>
          <w:szCs w:val="28"/>
        </w:rPr>
      </w:pPr>
      <w:proofErr w:type="spellStart"/>
      <w:r w:rsidRPr="00F75DD0">
        <w:rPr>
          <w:b/>
          <w:bCs/>
          <w:spacing w:val="-4"/>
          <w:sz w:val="28"/>
          <w:szCs w:val="28"/>
        </w:rPr>
        <w:t>Điều</w:t>
      </w:r>
      <w:proofErr w:type="spellEnd"/>
      <w:r w:rsidRPr="00F75DD0">
        <w:rPr>
          <w:b/>
          <w:bCs/>
          <w:spacing w:val="-4"/>
          <w:sz w:val="28"/>
          <w:szCs w:val="28"/>
        </w:rPr>
        <w:t xml:space="preserve"> 1: </w:t>
      </w:r>
      <w:proofErr w:type="spellStart"/>
      <w:r w:rsidRPr="00F75DD0">
        <w:rPr>
          <w:spacing w:val="-4"/>
          <w:sz w:val="28"/>
          <w:szCs w:val="28"/>
        </w:rPr>
        <w:t>Cấp</w:t>
      </w:r>
      <w:proofErr w:type="spellEnd"/>
      <w:r w:rsidRPr="00F75DD0">
        <w:rPr>
          <w:spacing w:val="-4"/>
          <w:sz w:val="28"/>
          <w:szCs w:val="28"/>
        </w:rPr>
        <w:t xml:space="preserve"> </w:t>
      </w:r>
      <w:proofErr w:type="spellStart"/>
      <w:r w:rsidRPr="00F75DD0">
        <w:rPr>
          <w:spacing w:val="-4"/>
          <w:sz w:val="28"/>
          <w:szCs w:val="28"/>
        </w:rPr>
        <w:t>phép</w:t>
      </w:r>
      <w:proofErr w:type="spellEnd"/>
      <w:r w:rsidRPr="00F75DD0">
        <w:rPr>
          <w:spacing w:val="-4"/>
          <w:sz w:val="28"/>
          <w:szCs w:val="28"/>
        </w:rPr>
        <w:t xml:space="preserve"> </w:t>
      </w:r>
      <w:proofErr w:type="spellStart"/>
      <w:r w:rsidRPr="00F75DD0">
        <w:rPr>
          <w:spacing w:val="-4"/>
          <w:sz w:val="28"/>
          <w:szCs w:val="28"/>
        </w:rPr>
        <w:t>cho</w:t>
      </w:r>
      <w:proofErr w:type="spellEnd"/>
      <w:r w:rsidRPr="00F75DD0">
        <w:rPr>
          <w:spacing w:val="-4"/>
          <w:sz w:val="28"/>
          <w:szCs w:val="28"/>
        </w:rPr>
        <w:t xml:space="preserve"> </w:t>
      </w:r>
      <w:r w:rsidR="009428AE" w:rsidRPr="00F75DD0">
        <w:rPr>
          <w:bCs/>
          <w:sz w:val="28"/>
          <w:szCs w:val="28"/>
          <w:lang w:val="pt-BR"/>
        </w:rPr>
        <w:t>Công ty cổ phần y dược Tân Dân-Bệnh viện đa khoa tư nhân Tân Dân</w:t>
      </w:r>
      <w:r w:rsidR="00090D0B" w:rsidRPr="00F75DD0">
        <w:rPr>
          <w:sz w:val="28"/>
          <w:szCs w:val="28"/>
        </w:rPr>
        <w:t>,</w:t>
      </w:r>
      <w:r w:rsidRPr="00F75DD0">
        <w:rPr>
          <w:spacing w:val="-4"/>
          <w:sz w:val="28"/>
          <w:szCs w:val="28"/>
        </w:rPr>
        <w:t xml:space="preserve"> </w:t>
      </w:r>
      <w:proofErr w:type="spellStart"/>
      <w:r w:rsidRPr="00F75DD0">
        <w:rPr>
          <w:spacing w:val="-4"/>
          <w:sz w:val="28"/>
          <w:szCs w:val="28"/>
        </w:rPr>
        <w:t>địa</w:t>
      </w:r>
      <w:proofErr w:type="spellEnd"/>
      <w:r w:rsidRPr="00F75DD0">
        <w:rPr>
          <w:spacing w:val="-4"/>
          <w:sz w:val="28"/>
          <w:szCs w:val="28"/>
        </w:rPr>
        <w:t xml:space="preserve"> </w:t>
      </w:r>
      <w:proofErr w:type="spellStart"/>
      <w:r w:rsidRPr="00F75DD0">
        <w:rPr>
          <w:spacing w:val="-4"/>
          <w:sz w:val="28"/>
          <w:szCs w:val="28"/>
        </w:rPr>
        <w:t>chỉ</w:t>
      </w:r>
      <w:proofErr w:type="spellEnd"/>
      <w:r w:rsidRPr="00F75DD0">
        <w:rPr>
          <w:spacing w:val="-4"/>
          <w:sz w:val="28"/>
          <w:szCs w:val="28"/>
        </w:rPr>
        <w:t xml:space="preserve"> </w:t>
      </w:r>
      <w:proofErr w:type="spellStart"/>
      <w:r w:rsidRPr="00F75DD0">
        <w:rPr>
          <w:spacing w:val="-4"/>
          <w:sz w:val="28"/>
          <w:szCs w:val="28"/>
        </w:rPr>
        <w:t>trụ</w:t>
      </w:r>
      <w:proofErr w:type="spellEnd"/>
      <w:r w:rsidRPr="00F75DD0">
        <w:rPr>
          <w:spacing w:val="-4"/>
          <w:sz w:val="28"/>
          <w:szCs w:val="28"/>
        </w:rPr>
        <w:t xml:space="preserve"> </w:t>
      </w:r>
      <w:proofErr w:type="spellStart"/>
      <w:r w:rsidRPr="00F75DD0">
        <w:rPr>
          <w:spacing w:val="-4"/>
          <w:sz w:val="28"/>
          <w:szCs w:val="28"/>
        </w:rPr>
        <w:t>sở</w:t>
      </w:r>
      <w:proofErr w:type="spellEnd"/>
      <w:r w:rsidRPr="00F75DD0">
        <w:rPr>
          <w:spacing w:val="-4"/>
          <w:sz w:val="28"/>
          <w:szCs w:val="28"/>
        </w:rPr>
        <w:t xml:space="preserve"> </w:t>
      </w:r>
      <w:proofErr w:type="spellStart"/>
      <w:r w:rsidRPr="00F75DD0">
        <w:rPr>
          <w:spacing w:val="-4"/>
          <w:sz w:val="28"/>
          <w:szCs w:val="28"/>
        </w:rPr>
        <w:t>chính</w:t>
      </w:r>
      <w:proofErr w:type="spellEnd"/>
      <w:r w:rsidRPr="00F75DD0">
        <w:rPr>
          <w:spacing w:val="-4"/>
          <w:sz w:val="28"/>
          <w:szCs w:val="28"/>
        </w:rPr>
        <w:t xml:space="preserve"> </w:t>
      </w:r>
      <w:proofErr w:type="spellStart"/>
      <w:r w:rsidR="00873C11" w:rsidRPr="00F75DD0">
        <w:rPr>
          <w:spacing w:val="-4"/>
          <w:sz w:val="28"/>
          <w:szCs w:val="28"/>
        </w:rPr>
        <w:t>tại</w:t>
      </w:r>
      <w:proofErr w:type="spellEnd"/>
      <w:r w:rsidR="00873C11" w:rsidRPr="00F75DD0">
        <w:rPr>
          <w:spacing w:val="-4"/>
          <w:sz w:val="28"/>
          <w:szCs w:val="28"/>
        </w:rPr>
        <w:t xml:space="preserve"> </w:t>
      </w:r>
      <w:r w:rsidR="009428AE" w:rsidRPr="00F75DD0">
        <w:rPr>
          <w:noProof/>
          <w:sz w:val="28"/>
          <w:szCs w:val="28"/>
          <w:lang w:val="vi-VN" w:eastAsia="vi-VN"/>
        </w:rPr>
        <w:t>Thôn Phố Tân An</w:t>
      </w:r>
      <w:r w:rsidR="009428AE" w:rsidRPr="00F75DD0">
        <w:rPr>
          <w:noProof/>
          <w:sz w:val="28"/>
          <w:szCs w:val="28"/>
          <w:lang w:eastAsia="vi-VN"/>
        </w:rPr>
        <w:t xml:space="preserve">, </w:t>
      </w:r>
      <w:r w:rsidR="009428AE" w:rsidRPr="00F75DD0">
        <w:rPr>
          <w:noProof/>
          <w:sz w:val="28"/>
          <w:szCs w:val="28"/>
          <w:lang w:val="vi-VN" w:eastAsia="vi-VN"/>
        </w:rPr>
        <w:t>thị trấn Tân An, huyện Yên Dũng, tỉnh Bắc Giang</w:t>
      </w:r>
      <w:r w:rsidR="00090D0B" w:rsidRPr="00F75DD0">
        <w:rPr>
          <w:spacing w:val="-4"/>
          <w:sz w:val="28"/>
          <w:szCs w:val="28"/>
        </w:rPr>
        <w:t xml:space="preserve"> </w:t>
      </w:r>
      <w:proofErr w:type="spellStart"/>
      <w:r w:rsidR="00EA1D58" w:rsidRPr="00F75DD0">
        <w:rPr>
          <w:spacing w:val="-4"/>
          <w:sz w:val="28"/>
          <w:szCs w:val="28"/>
        </w:rPr>
        <w:t>đ</w:t>
      </w:r>
      <w:r w:rsidRPr="00F75DD0">
        <w:rPr>
          <w:spacing w:val="-4"/>
          <w:sz w:val="28"/>
          <w:szCs w:val="28"/>
        </w:rPr>
        <w:t>ược</w:t>
      </w:r>
      <w:proofErr w:type="spellEnd"/>
      <w:r w:rsidRPr="00F75DD0">
        <w:rPr>
          <w:spacing w:val="-4"/>
          <w:sz w:val="28"/>
          <w:szCs w:val="28"/>
        </w:rPr>
        <w:t xml:space="preserve"> </w:t>
      </w:r>
      <w:proofErr w:type="spellStart"/>
      <w:r w:rsidRPr="00F75DD0">
        <w:rPr>
          <w:spacing w:val="-4"/>
          <w:sz w:val="28"/>
          <w:szCs w:val="28"/>
        </w:rPr>
        <w:t>thực</w:t>
      </w:r>
      <w:proofErr w:type="spellEnd"/>
      <w:r w:rsidRPr="00F75DD0">
        <w:rPr>
          <w:spacing w:val="-4"/>
          <w:sz w:val="28"/>
          <w:szCs w:val="28"/>
        </w:rPr>
        <w:t xml:space="preserve"> </w:t>
      </w:r>
      <w:proofErr w:type="spellStart"/>
      <w:r w:rsidRPr="00F75DD0">
        <w:rPr>
          <w:spacing w:val="-4"/>
          <w:sz w:val="28"/>
          <w:szCs w:val="28"/>
        </w:rPr>
        <w:t>hiện</w:t>
      </w:r>
      <w:proofErr w:type="spellEnd"/>
      <w:r w:rsidRPr="00F75DD0">
        <w:rPr>
          <w:spacing w:val="-4"/>
          <w:sz w:val="28"/>
          <w:szCs w:val="28"/>
        </w:rPr>
        <w:t xml:space="preserve"> </w:t>
      </w:r>
      <w:proofErr w:type="spellStart"/>
      <w:r w:rsidRPr="00F75DD0">
        <w:rPr>
          <w:spacing w:val="-4"/>
          <w:sz w:val="28"/>
          <w:szCs w:val="28"/>
        </w:rPr>
        <w:t>các</w:t>
      </w:r>
      <w:proofErr w:type="spellEnd"/>
      <w:r w:rsidRPr="00F75DD0">
        <w:rPr>
          <w:spacing w:val="-4"/>
          <w:sz w:val="28"/>
          <w:szCs w:val="28"/>
        </w:rPr>
        <w:t xml:space="preserve"> </w:t>
      </w:r>
      <w:proofErr w:type="spellStart"/>
      <w:r w:rsidRPr="00F75DD0">
        <w:rPr>
          <w:spacing w:val="-4"/>
          <w:sz w:val="28"/>
          <w:szCs w:val="28"/>
        </w:rPr>
        <w:t>hoạt</w:t>
      </w:r>
      <w:proofErr w:type="spellEnd"/>
      <w:r w:rsidRPr="00F75DD0">
        <w:rPr>
          <w:spacing w:val="-4"/>
          <w:sz w:val="28"/>
          <w:szCs w:val="28"/>
        </w:rPr>
        <w:t xml:space="preserve"> </w:t>
      </w:r>
      <w:proofErr w:type="spellStart"/>
      <w:r w:rsidRPr="00F75DD0">
        <w:rPr>
          <w:spacing w:val="-4"/>
          <w:sz w:val="28"/>
          <w:szCs w:val="28"/>
        </w:rPr>
        <w:t>động</w:t>
      </w:r>
      <w:proofErr w:type="spellEnd"/>
      <w:r w:rsidRPr="00F75DD0">
        <w:rPr>
          <w:spacing w:val="-4"/>
          <w:sz w:val="28"/>
          <w:szCs w:val="28"/>
        </w:rPr>
        <w:t xml:space="preserve"> </w:t>
      </w:r>
      <w:proofErr w:type="spellStart"/>
      <w:r w:rsidRPr="00F75DD0">
        <w:rPr>
          <w:spacing w:val="-4"/>
          <w:sz w:val="28"/>
          <w:szCs w:val="28"/>
        </w:rPr>
        <w:t>bảo</w:t>
      </w:r>
      <w:proofErr w:type="spellEnd"/>
      <w:r w:rsidRPr="00F75DD0">
        <w:rPr>
          <w:spacing w:val="-4"/>
          <w:sz w:val="28"/>
          <w:szCs w:val="28"/>
        </w:rPr>
        <w:t xml:space="preserve"> </w:t>
      </w:r>
      <w:proofErr w:type="spellStart"/>
      <w:r w:rsidRPr="00F75DD0">
        <w:rPr>
          <w:spacing w:val="-4"/>
          <w:sz w:val="28"/>
          <w:szCs w:val="28"/>
        </w:rPr>
        <w:t>vệ</w:t>
      </w:r>
      <w:proofErr w:type="spellEnd"/>
      <w:r w:rsidRPr="00F75DD0">
        <w:rPr>
          <w:spacing w:val="-4"/>
          <w:sz w:val="28"/>
          <w:szCs w:val="28"/>
        </w:rPr>
        <w:t xml:space="preserve"> </w:t>
      </w:r>
      <w:proofErr w:type="spellStart"/>
      <w:r w:rsidRPr="00F75DD0">
        <w:rPr>
          <w:spacing w:val="-4"/>
          <w:sz w:val="28"/>
          <w:szCs w:val="28"/>
        </w:rPr>
        <w:t>môi</w:t>
      </w:r>
      <w:proofErr w:type="spellEnd"/>
      <w:r w:rsidRPr="00F75DD0">
        <w:rPr>
          <w:spacing w:val="-4"/>
          <w:sz w:val="28"/>
          <w:szCs w:val="28"/>
        </w:rPr>
        <w:t xml:space="preserve"> </w:t>
      </w:r>
      <w:proofErr w:type="spellStart"/>
      <w:r w:rsidRPr="00F75DD0">
        <w:rPr>
          <w:spacing w:val="-4"/>
          <w:sz w:val="28"/>
          <w:szCs w:val="28"/>
        </w:rPr>
        <w:t>trường</w:t>
      </w:r>
      <w:proofErr w:type="spellEnd"/>
      <w:r w:rsidRPr="00F75DD0">
        <w:rPr>
          <w:spacing w:val="-4"/>
          <w:sz w:val="28"/>
          <w:szCs w:val="28"/>
        </w:rPr>
        <w:t xml:space="preserve"> </w:t>
      </w:r>
      <w:proofErr w:type="spellStart"/>
      <w:r w:rsidRPr="00F75DD0">
        <w:rPr>
          <w:spacing w:val="-4"/>
          <w:sz w:val="28"/>
          <w:szCs w:val="28"/>
        </w:rPr>
        <w:t>của</w:t>
      </w:r>
      <w:proofErr w:type="spellEnd"/>
      <w:r w:rsidRPr="00F75DD0">
        <w:rPr>
          <w:spacing w:val="-4"/>
          <w:sz w:val="28"/>
          <w:szCs w:val="28"/>
        </w:rPr>
        <w:t xml:space="preserve"> </w:t>
      </w:r>
      <w:bookmarkStart w:id="1" w:name="_Hlk121214168"/>
      <w:proofErr w:type="spellStart"/>
      <w:r w:rsidR="00444DD0" w:rsidRPr="00F75DD0">
        <w:rPr>
          <w:spacing w:val="-4"/>
          <w:sz w:val="28"/>
          <w:szCs w:val="28"/>
        </w:rPr>
        <w:t>dự</w:t>
      </w:r>
      <w:proofErr w:type="spellEnd"/>
      <w:r w:rsidR="00444DD0" w:rsidRPr="00F75DD0">
        <w:rPr>
          <w:spacing w:val="-4"/>
          <w:sz w:val="28"/>
          <w:szCs w:val="28"/>
        </w:rPr>
        <w:t xml:space="preserve"> </w:t>
      </w:r>
      <w:proofErr w:type="spellStart"/>
      <w:r w:rsidR="00444DD0" w:rsidRPr="00F75DD0">
        <w:rPr>
          <w:spacing w:val="-4"/>
          <w:sz w:val="28"/>
          <w:szCs w:val="28"/>
        </w:rPr>
        <w:t>án</w:t>
      </w:r>
      <w:proofErr w:type="spellEnd"/>
      <w:r w:rsidR="00356A9D" w:rsidRPr="00F75DD0">
        <w:rPr>
          <w:spacing w:val="-4"/>
          <w:sz w:val="28"/>
          <w:szCs w:val="28"/>
        </w:rPr>
        <w:t xml:space="preserve"> </w:t>
      </w:r>
      <w:r w:rsidR="000072EC" w:rsidRPr="00F75DD0">
        <w:rPr>
          <w:spacing w:val="-4"/>
          <w:sz w:val="28"/>
          <w:szCs w:val="28"/>
        </w:rPr>
        <w:t>“</w:t>
      </w:r>
      <w:r w:rsidR="009428AE" w:rsidRPr="00F75DD0">
        <w:rPr>
          <w:sz w:val="28"/>
          <w:szCs w:val="28"/>
          <w:lang w:val="sv-SE"/>
        </w:rPr>
        <w:t>Xây dựng bệnh viện đa khoa tư nhân Tân Dân</w:t>
      </w:r>
      <w:r w:rsidR="000072EC" w:rsidRPr="00F75DD0">
        <w:rPr>
          <w:spacing w:val="-4"/>
          <w:sz w:val="28"/>
          <w:szCs w:val="28"/>
        </w:rPr>
        <w:t>”</w:t>
      </w:r>
      <w:r w:rsidR="00507EB1" w:rsidRPr="00F75DD0">
        <w:rPr>
          <w:spacing w:val="-4"/>
          <w:sz w:val="28"/>
          <w:szCs w:val="28"/>
        </w:rPr>
        <w:t xml:space="preserve"> </w:t>
      </w:r>
      <w:bookmarkEnd w:id="1"/>
      <w:proofErr w:type="spellStart"/>
      <w:r w:rsidRPr="00F75DD0">
        <w:rPr>
          <w:spacing w:val="-4"/>
          <w:sz w:val="28"/>
          <w:szCs w:val="28"/>
        </w:rPr>
        <w:t>tại</w:t>
      </w:r>
      <w:proofErr w:type="spellEnd"/>
      <w:r w:rsidR="00BB2BC8" w:rsidRPr="00F75DD0">
        <w:rPr>
          <w:spacing w:val="-4"/>
          <w:sz w:val="28"/>
          <w:szCs w:val="28"/>
        </w:rPr>
        <w:t xml:space="preserve"> </w:t>
      </w:r>
      <w:r w:rsidR="00941B8F">
        <w:rPr>
          <w:spacing w:val="-4"/>
          <w:sz w:val="28"/>
          <w:szCs w:val="28"/>
        </w:rPr>
        <w:t>x</w:t>
      </w:r>
      <w:r w:rsidR="009428AE" w:rsidRPr="00F75DD0">
        <w:rPr>
          <w:bCs/>
          <w:sz w:val="28"/>
          <w:szCs w:val="28"/>
          <w:lang w:val="sv-SE"/>
        </w:rPr>
        <w:t xml:space="preserve">ứ </w:t>
      </w:r>
      <w:r w:rsidR="00941B8F">
        <w:rPr>
          <w:bCs/>
          <w:sz w:val="28"/>
          <w:szCs w:val="28"/>
          <w:lang w:val="sv-SE"/>
        </w:rPr>
        <w:t>đ</w:t>
      </w:r>
      <w:r w:rsidR="009428AE" w:rsidRPr="00F75DD0">
        <w:rPr>
          <w:bCs/>
          <w:sz w:val="28"/>
          <w:szCs w:val="28"/>
          <w:lang w:val="sv-SE"/>
        </w:rPr>
        <w:t>ồng Huynh, thôn Phố Tân An, thị trấn Tân An, huyện Yên Dũng, tỉnh Bắc Giang</w:t>
      </w:r>
      <w:r w:rsidR="00090D0B" w:rsidRPr="00F75DD0">
        <w:rPr>
          <w:spacing w:val="-4"/>
          <w:sz w:val="28"/>
          <w:szCs w:val="28"/>
        </w:rPr>
        <w:t xml:space="preserve"> </w:t>
      </w:r>
      <w:proofErr w:type="spellStart"/>
      <w:r w:rsidRPr="00F75DD0">
        <w:rPr>
          <w:spacing w:val="-4"/>
          <w:sz w:val="28"/>
          <w:szCs w:val="28"/>
        </w:rPr>
        <w:t>với</w:t>
      </w:r>
      <w:proofErr w:type="spellEnd"/>
      <w:r w:rsidRPr="00F75DD0">
        <w:rPr>
          <w:spacing w:val="-4"/>
          <w:sz w:val="28"/>
          <w:szCs w:val="28"/>
        </w:rPr>
        <w:t xml:space="preserve"> </w:t>
      </w:r>
      <w:proofErr w:type="spellStart"/>
      <w:r w:rsidRPr="00F75DD0">
        <w:rPr>
          <w:spacing w:val="-4"/>
          <w:sz w:val="28"/>
          <w:szCs w:val="28"/>
        </w:rPr>
        <w:t>các</w:t>
      </w:r>
      <w:proofErr w:type="spellEnd"/>
      <w:r w:rsidRPr="00F75DD0">
        <w:rPr>
          <w:spacing w:val="-4"/>
          <w:sz w:val="28"/>
          <w:szCs w:val="28"/>
        </w:rPr>
        <w:t xml:space="preserve"> </w:t>
      </w:r>
      <w:proofErr w:type="spellStart"/>
      <w:r w:rsidRPr="00F75DD0">
        <w:rPr>
          <w:spacing w:val="-4"/>
          <w:sz w:val="28"/>
          <w:szCs w:val="28"/>
        </w:rPr>
        <w:t>nội</w:t>
      </w:r>
      <w:proofErr w:type="spellEnd"/>
      <w:r w:rsidRPr="00F75DD0">
        <w:rPr>
          <w:spacing w:val="-4"/>
          <w:sz w:val="28"/>
          <w:szCs w:val="28"/>
        </w:rPr>
        <w:t xml:space="preserve"> dung </w:t>
      </w:r>
      <w:proofErr w:type="spellStart"/>
      <w:r w:rsidRPr="00F75DD0">
        <w:rPr>
          <w:spacing w:val="-4"/>
          <w:sz w:val="28"/>
          <w:szCs w:val="28"/>
        </w:rPr>
        <w:t>như</w:t>
      </w:r>
      <w:proofErr w:type="spellEnd"/>
      <w:r w:rsidRPr="00F75DD0">
        <w:rPr>
          <w:spacing w:val="-4"/>
          <w:sz w:val="28"/>
          <w:szCs w:val="28"/>
        </w:rPr>
        <w:t xml:space="preserve"> </w:t>
      </w:r>
      <w:proofErr w:type="spellStart"/>
      <w:r w:rsidRPr="00F75DD0">
        <w:rPr>
          <w:spacing w:val="-4"/>
          <w:sz w:val="28"/>
          <w:szCs w:val="28"/>
        </w:rPr>
        <w:t>sau</w:t>
      </w:r>
      <w:proofErr w:type="spellEnd"/>
      <w:r w:rsidRPr="00F75DD0">
        <w:rPr>
          <w:spacing w:val="-4"/>
          <w:sz w:val="28"/>
          <w:szCs w:val="28"/>
        </w:rPr>
        <w:t>:</w:t>
      </w:r>
    </w:p>
    <w:p w14:paraId="19A117E7" w14:textId="77777777" w:rsidR="00630E4A" w:rsidRPr="001A5AAD" w:rsidRDefault="00630E4A" w:rsidP="00630E4A">
      <w:pPr>
        <w:widowControl w:val="0"/>
        <w:autoSpaceDE w:val="0"/>
        <w:autoSpaceDN w:val="0"/>
        <w:adjustRightInd w:val="0"/>
        <w:spacing w:before="80"/>
        <w:ind w:firstLine="567"/>
        <w:jc w:val="both"/>
        <w:rPr>
          <w:b/>
          <w:sz w:val="28"/>
          <w:szCs w:val="28"/>
        </w:rPr>
      </w:pPr>
      <w:r w:rsidRPr="001A5AAD">
        <w:rPr>
          <w:b/>
          <w:bCs/>
          <w:sz w:val="28"/>
          <w:szCs w:val="28"/>
        </w:rPr>
        <w:t xml:space="preserve">1. Thông tin </w:t>
      </w:r>
      <w:proofErr w:type="spellStart"/>
      <w:r w:rsidRPr="001A5AAD">
        <w:rPr>
          <w:b/>
          <w:bCs/>
          <w:sz w:val="28"/>
          <w:szCs w:val="28"/>
        </w:rPr>
        <w:t>chung</w:t>
      </w:r>
      <w:proofErr w:type="spellEnd"/>
      <w:r w:rsidRPr="001A5AAD">
        <w:rPr>
          <w:b/>
          <w:bCs/>
          <w:sz w:val="28"/>
          <w:szCs w:val="28"/>
        </w:rPr>
        <w:t xml:space="preserve"> </w:t>
      </w:r>
      <w:proofErr w:type="spellStart"/>
      <w:r w:rsidRPr="001A5AAD">
        <w:rPr>
          <w:b/>
          <w:bCs/>
          <w:sz w:val="28"/>
          <w:szCs w:val="28"/>
        </w:rPr>
        <w:t>của</w:t>
      </w:r>
      <w:proofErr w:type="spellEnd"/>
      <w:r w:rsidRPr="001A5AAD">
        <w:rPr>
          <w:b/>
          <w:bCs/>
          <w:sz w:val="28"/>
          <w:szCs w:val="28"/>
        </w:rPr>
        <w:t xml:space="preserve"> </w:t>
      </w:r>
      <w:proofErr w:type="spellStart"/>
      <w:r w:rsidRPr="001A5AAD">
        <w:rPr>
          <w:b/>
          <w:bCs/>
          <w:sz w:val="28"/>
          <w:szCs w:val="28"/>
        </w:rPr>
        <w:t>dự</w:t>
      </w:r>
      <w:proofErr w:type="spellEnd"/>
      <w:r w:rsidRPr="001A5AAD">
        <w:rPr>
          <w:b/>
          <w:bCs/>
          <w:sz w:val="28"/>
          <w:szCs w:val="28"/>
        </w:rPr>
        <w:t xml:space="preserve"> </w:t>
      </w:r>
      <w:proofErr w:type="spellStart"/>
      <w:r w:rsidRPr="001A5AAD">
        <w:rPr>
          <w:b/>
          <w:bCs/>
          <w:sz w:val="28"/>
          <w:szCs w:val="28"/>
        </w:rPr>
        <w:t>án</w:t>
      </w:r>
      <w:proofErr w:type="spellEnd"/>
      <w:r w:rsidRPr="001A5AAD">
        <w:rPr>
          <w:b/>
          <w:bCs/>
          <w:sz w:val="28"/>
          <w:szCs w:val="28"/>
        </w:rPr>
        <w:t xml:space="preserve"> </w:t>
      </w:r>
      <w:proofErr w:type="spellStart"/>
      <w:r w:rsidRPr="001A5AAD">
        <w:rPr>
          <w:b/>
          <w:bCs/>
          <w:sz w:val="28"/>
          <w:szCs w:val="28"/>
        </w:rPr>
        <w:t>đầu</w:t>
      </w:r>
      <w:proofErr w:type="spellEnd"/>
      <w:r w:rsidRPr="001A5AAD">
        <w:rPr>
          <w:b/>
          <w:bCs/>
          <w:sz w:val="28"/>
          <w:szCs w:val="28"/>
        </w:rPr>
        <w:t xml:space="preserve"> </w:t>
      </w:r>
      <w:proofErr w:type="spellStart"/>
      <w:r w:rsidRPr="001A5AAD">
        <w:rPr>
          <w:b/>
          <w:bCs/>
          <w:sz w:val="28"/>
          <w:szCs w:val="28"/>
        </w:rPr>
        <w:t>tư</w:t>
      </w:r>
      <w:proofErr w:type="spellEnd"/>
    </w:p>
    <w:p w14:paraId="541EC1AC" w14:textId="77777777" w:rsidR="00630E4A" w:rsidRPr="001A5AAD" w:rsidRDefault="00630E4A" w:rsidP="00630E4A">
      <w:pPr>
        <w:spacing w:before="80"/>
        <w:ind w:firstLine="567"/>
        <w:jc w:val="both"/>
        <w:rPr>
          <w:rFonts w:eastAsia="Calibri"/>
          <w:sz w:val="28"/>
          <w:szCs w:val="28"/>
        </w:rPr>
      </w:pPr>
      <w:r w:rsidRPr="001A5AAD">
        <w:rPr>
          <w:bCs/>
          <w:sz w:val="28"/>
          <w:szCs w:val="28"/>
        </w:rPr>
        <w:t xml:space="preserve">1.1. </w:t>
      </w:r>
      <w:proofErr w:type="spellStart"/>
      <w:r w:rsidRPr="001A5AAD">
        <w:rPr>
          <w:bCs/>
          <w:sz w:val="28"/>
          <w:szCs w:val="28"/>
        </w:rPr>
        <w:t>Tên</w:t>
      </w:r>
      <w:proofErr w:type="spellEnd"/>
      <w:r w:rsidRPr="001A5AAD">
        <w:rPr>
          <w:bCs/>
          <w:sz w:val="28"/>
          <w:szCs w:val="28"/>
        </w:rPr>
        <w:t xml:space="preserve"> </w:t>
      </w:r>
      <w:proofErr w:type="spellStart"/>
      <w:r w:rsidRPr="001A5AAD">
        <w:rPr>
          <w:bCs/>
          <w:sz w:val="28"/>
          <w:szCs w:val="28"/>
        </w:rPr>
        <w:t>dự</w:t>
      </w:r>
      <w:proofErr w:type="spellEnd"/>
      <w:r w:rsidRPr="001A5AAD">
        <w:rPr>
          <w:bCs/>
          <w:sz w:val="28"/>
          <w:szCs w:val="28"/>
        </w:rPr>
        <w:t xml:space="preserve"> </w:t>
      </w:r>
      <w:proofErr w:type="spellStart"/>
      <w:r w:rsidRPr="001A5AAD">
        <w:rPr>
          <w:bCs/>
          <w:sz w:val="28"/>
          <w:szCs w:val="28"/>
        </w:rPr>
        <w:t>án</w:t>
      </w:r>
      <w:proofErr w:type="spellEnd"/>
      <w:r w:rsidRPr="001A5AAD">
        <w:rPr>
          <w:bCs/>
          <w:sz w:val="28"/>
          <w:szCs w:val="28"/>
        </w:rPr>
        <w:t xml:space="preserve"> </w:t>
      </w:r>
      <w:proofErr w:type="spellStart"/>
      <w:r w:rsidRPr="001A5AAD">
        <w:rPr>
          <w:bCs/>
          <w:sz w:val="28"/>
          <w:szCs w:val="28"/>
        </w:rPr>
        <w:t>đầu</w:t>
      </w:r>
      <w:proofErr w:type="spellEnd"/>
      <w:r w:rsidRPr="001A5AAD">
        <w:rPr>
          <w:bCs/>
          <w:sz w:val="28"/>
          <w:szCs w:val="28"/>
        </w:rPr>
        <w:t xml:space="preserve"> </w:t>
      </w:r>
      <w:proofErr w:type="spellStart"/>
      <w:r w:rsidRPr="001A5AAD">
        <w:rPr>
          <w:bCs/>
          <w:sz w:val="28"/>
          <w:szCs w:val="28"/>
        </w:rPr>
        <w:t>tư</w:t>
      </w:r>
      <w:proofErr w:type="spellEnd"/>
      <w:r w:rsidRPr="001A5AAD">
        <w:rPr>
          <w:bCs/>
          <w:sz w:val="28"/>
          <w:szCs w:val="28"/>
        </w:rPr>
        <w:t xml:space="preserve">: </w:t>
      </w:r>
      <w:proofErr w:type="spellStart"/>
      <w:r w:rsidRPr="001A5AAD">
        <w:rPr>
          <w:sz w:val="28"/>
          <w:szCs w:val="28"/>
        </w:rPr>
        <w:t>Xây</w:t>
      </w:r>
      <w:proofErr w:type="spellEnd"/>
      <w:r w:rsidRPr="001A5AAD">
        <w:rPr>
          <w:sz w:val="28"/>
          <w:szCs w:val="28"/>
        </w:rPr>
        <w:t xml:space="preserve"> </w:t>
      </w:r>
      <w:proofErr w:type="spellStart"/>
      <w:r w:rsidRPr="001A5AAD">
        <w:rPr>
          <w:sz w:val="28"/>
          <w:szCs w:val="28"/>
        </w:rPr>
        <w:t>dựng</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viện</w:t>
      </w:r>
      <w:proofErr w:type="spellEnd"/>
      <w:r w:rsidRPr="001A5AAD">
        <w:rPr>
          <w:sz w:val="28"/>
          <w:szCs w:val="28"/>
        </w:rPr>
        <w:t xml:space="preserve"> </w:t>
      </w:r>
      <w:proofErr w:type="spellStart"/>
      <w:r w:rsidRPr="001A5AAD">
        <w:rPr>
          <w:sz w:val="28"/>
          <w:szCs w:val="28"/>
        </w:rPr>
        <w:t>đa</w:t>
      </w:r>
      <w:proofErr w:type="spellEnd"/>
      <w:r w:rsidRPr="001A5AAD">
        <w:rPr>
          <w:sz w:val="28"/>
          <w:szCs w:val="28"/>
        </w:rPr>
        <w:t xml:space="preserve"> khoa </w:t>
      </w:r>
      <w:proofErr w:type="spellStart"/>
      <w:r w:rsidRPr="001A5AAD">
        <w:rPr>
          <w:sz w:val="28"/>
          <w:szCs w:val="28"/>
        </w:rPr>
        <w:t>tư</w:t>
      </w:r>
      <w:proofErr w:type="spellEnd"/>
      <w:r w:rsidRPr="001A5AAD">
        <w:rPr>
          <w:sz w:val="28"/>
          <w:szCs w:val="28"/>
        </w:rPr>
        <w:t xml:space="preserve"> </w:t>
      </w:r>
      <w:proofErr w:type="spellStart"/>
      <w:r w:rsidRPr="001A5AAD">
        <w:rPr>
          <w:sz w:val="28"/>
          <w:szCs w:val="28"/>
        </w:rPr>
        <w:t>nhân</w:t>
      </w:r>
      <w:proofErr w:type="spellEnd"/>
      <w:r w:rsidRPr="001A5AAD">
        <w:rPr>
          <w:sz w:val="28"/>
          <w:szCs w:val="28"/>
        </w:rPr>
        <w:t xml:space="preserve"> Tân </w:t>
      </w:r>
      <w:proofErr w:type="spellStart"/>
      <w:r w:rsidRPr="001A5AAD">
        <w:rPr>
          <w:sz w:val="28"/>
          <w:szCs w:val="28"/>
        </w:rPr>
        <w:t>Dân</w:t>
      </w:r>
      <w:proofErr w:type="spellEnd"/>
    </w:p>
    <w:p w14:paraId="3AF8D723" w14:textId="77777777" w:rsidR="00630E4A" w:rsidRPr="001A5AAD" w:rsidRDefault="00630E4A" w:rsidP="00630E4A">
      <w:pPr>
        <w:spacing w:before="80"/>
        <w:ind w:firstLine="567"/>
        <w:jc w:val="both"/>
        <w:rPr>
          <w:sz w:val="28"/>
          <w:szCs w:val="28"/>
        </w:rPr>
      </w:pPr>
      <w:r w:rsidRPr="001A5AAD">
        <w:rPr>
          <w:sz w:val="28"/>
          <w:szCs w:val="28"/>
        </w:rPr>
        <w:t xml:space="preserve">1.2. </w:t>
      </w:r>
      <w:proofErr w:type="spellStart"/>
      <w:r w:rsidRPr="001A5AAD">
        <w:rPr>
          <w:sz w:val="28"/>
          <w:szCs w:val="28"/>
        </w:rPr>
        <w:t>Chủ</w:t>
      </w:r>
      <w:proofErr w:type="spellEnd"/>
      <w:r w:rsidRPr="001A5AAD">
        <w:rPr>
          <w:sz w:val="28"/>
          <w:szCs w:val="28"/>
        </w:rPr>
        <w:t xml:space="preserve"> </w:t>
      </w:r>
      <w:proofErr w:type="spellStart"/>
      <w:r>
        <w:t>d</w:t>
      </w:r>
      <w:r w:rsidRPr="001A5AAD">
        <w:rPr>
          <w:sz w:val="28"/>
          <w:szCs w:val="28"/>
        </w:rPr>
        <w:t>ự</w:t>
      </w:r>
      <w:proofErr w:type="spellEnd"/>
      <w:r w:rsidRPr="001A5AAD">
        <w:rPr>
          <w:sz w:val="28"/>
          <w:szCs w:val="28"/>
        </w:rPr>
        <w:t xml:space="preserve"> </w:t>
      </w:r>
      <w:proofErr w:type="spellStart"/>
      <w:r w:rsidRPr="001A5AAD">
        <w:rPr>
          <w:sz w:val="28"/>
          <w:szCs w:val="28"/>
        </w:rPr>
        <w:t>án</w:t>
      </w:r>
      <w:proofErr w:type="spellEnd"/>
      <w:r w:rsidRPr="001A5AAD">
        <w:rPr>
          <w:sz w:val="28"/>
          <w:szCs w:val="28"/>
        </w:rPr>
        <w:t xml:space="preserve">: Công ty </w:t>
      </w:r>
      <w:proofErr w:type="spellStart"/>
      <w:r w:rsidRPr="001A5AAD">
        <w:rPr>
          <w:sz w:val="28"/>
          <w:szCs w:val="28"/>
        </w:rPr>
        <w:t>cổ</w:t>
      </w:r>
      <w:proofErr w:type="spellEnd"/>
      <w:r w:rsidRPr="001A5AAD">
        <w:rPr>
          <w:sz w:val="28"/>
          <w:szCs w:val="28"/>
        </w:rPr>
        <w:t xml:space="preserve"> </w:t>
      </w:r>
      <w:proofErr w:type="spellStart"/>
      <w:r w:rsidRPr="001A5AAD">
        <w:rPr>
          <w:sz w:val="28"/>
          <w:szCs w:val="28"/>
        </w:rPr>
        <w:t>phần</w:t>
      </w:r>
      <w:proofErr w:type="spellEnd"/>
      <w:r w:rsidRPr="001A5AAD">
        <w:rPr>
          <w:sz w:val="28"/>
          <w:szCs w:val="28"/>
        </w:rPr>
        <w:t xml:space="preserve"> y </w:t>
      </w:r>
      <w:proofErr w:type="spellStart"/>
      <w:r w:rsidRPr="001A5AAD">
        <w:rPr>
          <w:sz w:val="28"/>
          <w:szCs w:val="28"/>
        </w:rPr>
        <w:t>dược</w:t>
      </w:r>
      <w:proofErr w:type="spellEnd"/>
      <w:r w:rsidRPr="001A5AAD">
        <w:rPr>
          <w:sz w:val="28"/>
          <w:szCs w:val="28"/>
        </w:rPr>
        <w:t xml:space="preserve"> Tân </w:t>
      </w:r>
      <w:proofErr w:type="spellStart"/>
      <w:r w:rsidRPr="001A5AAD">
        <w:rPr>
          <w:sz w:val="28"/>
          <w:szCs w:val="28"/>
        </w:rPr>
        <w:t>Dân</w:t>
      </w:r>
      <w:proofErr w:type="spellEnd"/>
      <w:r w:rsidRPr="001A5AAD">
        <w:rPr>
          <w:sz w:val="28"/>
          <w:szCs w:val="28"/>
        </w:rPr>
        <w:t xml:space="preserve"> -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viện</w:t>
      </w:r>
      <w:proofErr w:type="spellEnd"/>
      <w:r w:rsidRPr="001A5AAD">
        <w:rPr>
          <w:sz w:val="28"/>
          <w:szCs w:val="28"/>
        </w:rPr>
        <w:t xml:space="preserve"> </w:t>
      </w:r>
      <w:proofErr w:type="spellStart"/>
      <w:r w:rsidRPr="001A5AAD">
        <w:rPr>
          <w:sz w:val="28"/>
          <w:szCs w:val="28"/>
        </w:rPr>
        <w:t>đa</w:t>
      </w:r>
      <w:proofErr w:type="spellEnd"/>
      <w:r w:rsidRPr="001A5AAD">
        <w:rPr>
          <w:sz w:val="28"/>
          <w:szCs w:val="28"/>
        </w:rPr>
        <w:t xml:space="preserve"> khoa </w:t>
      </w:r>
      <w:proofErr w:type="spellStart"/>
      <w:r w:rsidRPr="001A5AAD">
        <w:rPr>
          <w:sz w:val="28"/>
          <w:szCs w:val="28"/>
        </w:rPr>
        <w:t>tư</w:t>
      </w:r>
      <w:proofErr w:type="spellEnd"/>
      <w:r w:rsidRPr="001A5AAD">
        <w:rPr>
          <w:sz w:val="28"/>
          <w:szCs w:val="28"/>
        </w:rPr>
        <w:t xml:space="preserve"> </w:t>
      </w:r>
      <w:proofErr w:type="spellStart"/>
      <w:r w:rsidRPr="001A5AAD">
        <w:rPr>
          <w:sz w:val="28"/>
          <w:szCs w:val="28"/>
        </w:rPr>
        <w:t>nhân</w:t>
      </w:r>
      <w:proofErr w:type="spellEnd"/>
      <w:r w:rsidRPr="001A5AAD">
        <w:rPr>
          <w:sz w:val="28"/>
          <w:szCs w:val="28"/>
        </w:rPr>
        <w:t xml:space="preserve"> Tân </w:t>
      </w:r>
      <w:proofErr w:type="spellStart"/>
      <w:r w:rsidRPr="001A5AAD">
        <w:rPr>
          <w:sz w:val="28"/>
          <w:szCs w:val="28"/>
        </w:rPr>
        <w:t>Dân</w:t>
      </w:r>
      <w:proofErr w:type="spellEnd"/>
      <w:r w:rsidRPr="001A5AAD">
        <w:rPr>
          <w:sz w:val="28"/>
          <w:szCs w:val="28"/>
        </w:rPr>
        <w:t>.</w:t>
      </w:r>
    </w:p>
    <w:p w14:paraId="77622E3B" w14:textId="77777777" w:rsidR="00630E4A" w:rsidRPr="001A5AAD" w:rsidRDefault="00630E4A" w:rsidP="00630E4A">
      <w:pPr>
        <w:spacing w:before="80"/>
        <w:ind w:firstLine="567"/>
        <w:jc w:val="both"/>
        <w:rPr>
          <w:spacing w:val="-6"/>
          <w:sz w:val="28"/>
          <w:szCs w:val="28"/>
          <w:lang w:val="nl-NL"/>
        </w:rPr>
      </w:pPr>
      <w:r w:rsidRPr="001A5AAD">
        <w:rPr>
          <w:bCs/>
          <w:sz w:val="28"/>
          <w:szCs w:val="28"/>
        </w:rPr>
        <w:t xml:space="preserve">1.3. </w:t>
      </w:r>
      <w:proofErr w:type="spellStart"/>
      <w:r w:rsidRPr="001A5AAD">
        <w:rPr>
          <w:bCs/>
          <w:sz w:val="28"/>
          <w:szCs w:val="28"/>
        </w:rPr>
        <w:t>Địa</w:t>
      </w:r>
      <w:proofErr w:type="spellEnd"/>
      <w:r w:rsidRPr="001A5AAD">
        <w:rPr>
          <w:bCs/>
          <w:sz w:val="28"/>
          <w:szCs w:val="28"/>
        </w:rPr>
        <w:t xml:space="preserve"> </w:t>
      </w:r>
      <w:proofErr w:type="spellStart"/>
      <w:r w:rsidRPr="001A5AAD">
        <w:rPr>
          <w:bCs/>
          <w:sz w:val="28"/>
          <w:szCs w:val="28"/>
        </w:rPr>
        <w:t>điểm</w:t>
      </w:r>
      <w:proofErr w:type="spellEnd"/>
      <w:r w:rsidRPr="001A5AAD">
        <w:rPr>
          <w:bCs/>
          <w:sz w:val="28"/>
          <w:szCs w:val="28"/>
        </w:rPr>
        <w:t xml:space="preserve"> </w:t>
      </w:r>
      <w:proofErr w:type="spellStart"/>
      <w:r w:rsidRPr="001A5AAD">
        <w:rPr>
          <w:bCs/>
          <w:sz w:val="28"/>
          <w:szCs w:val="28"/>
        </w:rPr>
        <w:t>hoạt</w:t>
      </w:r>
      <w:proofErr w:type="spellEnd"/>
      <w:r w:rsidRPr="001A5AAD">
        <w:rPr>
          <w:bCs/>
          <w:sz w:val="28"/>
          <w:szCs w:val="28"/>
        </w:rPr>
        <w:t xml:space="preserve"> </w:t>
      </w:r>
      <w:proofErr w:type="spellStart"/>
      <w:r w:rsidRPr="001A5AAD">
        <w:rPr>
          <w:bCs/>
          <w:sz w:val="28"/>
          <w:szCs w:val="28"/>
        </w:rPr>
        <w:t>động</w:t>
      </w:r>
      <w:proofErr w:type="spellEnd"/>
      <w:r w:rsidRPr="001A5AAD">
        <w:rPr>
          <w:bCs/>
          <w:sz w:val="28"/>
          <w:szCs w:val="28"/>
        </w:rPr>
        <w:t xml:space="preserve">: </w:t>
      </w:r>
      <w:proofErr w:type="spellStart"/>
      <w:r w:rsidRPr="001A5AAD">
        <w:rPr>
          <w:bCs/>
          <w:sz w:val="28"/>
          <w:szCs w:val="28"/>
        </w:rPr>
        <w:t>Tại</w:t>
      </w:r>
      <w:proofErr w:type="spellEnd"/>
      <w:r w:rsidRPr="001A5AAD">
        <w:rPr>
          <w:bCs/>
          <w:sz w:val="28"/>
          <w:szCs w:val="28"/>
        </w:rPr>
        <w:t xml:space="preserve"> </w:t>
      </w:r>
      <w:proofErr w:type="spellStart"/>
      <w:r w:rsidRPr="001A5AAD">
        <w:rPr>
          <w:bCs/>
          <w:sz w:val="28"/>
          <w:szCs w:val="28"/>
        </w:rPr>
        <w:t>xứ</w:t>
      </w:r>
      <w:proofErr w:type="spellEnd"/>
      <w:r w:rsidRPr="001A5AAD">
        <w:rPr>
          <w:bCs/>
          <w:sz w:val="28"/>
          <w:szCs w:val="28"/>
        </w:rPr>
        <w:t xml:space="preserve"> </w:t>
      </w:r>
      <w:proofErr w:type="spellStart"/>
      <w:r w:rsidRPr="001A5AAD">
        <w:rPr>
          <w:bCs/>
          <w:sz w:val="28"/>
          <w:szCs w:val="28"/>
        </w:rPr>
        <w:t>đồng</w:t>
      </w:r>
      <w:proofErr w:type="spellEnd"/>
      <w:r w:rsidRPr="001A5AAD">
        <w:rPr>
          <w:bCs/>
          <w:sz w:val="28"/>
          <w:szCs w:val="28"/>
        </w:rPr>
        <w:t xml:space="preserve"> Huynh, </w:t>
      </w:r>
      <w:r w:rsidRPr="001A5AAD">
        <w:rPr>
          <w:sz w:val="28"/>
          <w:szCs w:val="28"/>
          <w:lang w:val="pt-BR"/>
        </w:rPr>
        <w:t>thôn Phố Tân An, thị trấn Tân An, huyện Yên Dũng, tỉnh Bắc Giang</w:t>
      </w:r>
    </w:p>
    <w:p w14:paraId="0C948972" w14:textId="77777777" w:rsidR="00630E4A" w:rsidRPr="001A5AAD" w:rsidRDefault="00630E4A" w:rsidP="00630E4A">
      <w:pPr>
        <w:spacing w:before="80"/>
        <w:ind w:firstLine="567"/>
        <w:jc w:val="both"/>
        <w:rPr>
          <w:sz w:val="28"/>
          <w:szCs w:val="28"/>
        </w:rPr>
      </w:pPr>
      <w:r w:rsidRPr="001A5AAD">
        <w:rPr>
          <w:sz w:val="28"/>
          <w:szCs w:val="28"/>
        </w:rPr>
        <w:lastRenderedPageBreak/>
        <w:t xml:space="preserve">1.4. </w:t>
      </w:r>
      <w:proofErr w:type="spellStart"/>
      <w:r w:rsidRPr="001A5AAD">
        <w:rPr>
          <w:sz w:val="28"/>
          <w:szCs w:val="28"/>
        </w:rPr>
        <w:t>Giấy</w:t>
      </w:r>
      <w:proofErr w:type="spellEnd"/>
      <w:r w:rsidRPr="001A5AAD">
        <w:rPr>
          <w:sz w:val="28"/>
          <w:szCs w:val="28"/>
        </w:rPr>
        <w:t xml:space="preserve"> </w:t>
      </w:r>
      <w:proofErr w:type="spellStart"/>
      <w:r w:rsidRPr="001A5AAD">
        <w:rPr>
          <w:sz w:val="28"/>
          <w:szCs w:val="28"/>
        </w:rPr>
        <w:t>đăng</w:t>
      </w:r>
      <w:proofErr w:type="spellEnd"/>
      <w:r w:rsidRPr="001A5AAD">
        <w:rPr>
          <w:sz w:val="28"/>
          <w:szCs w:val="28"/>
        </w:rPr>
        <w:t xml:space="preserve"> </w:t>
      </w:r>
      <w:proofErr w:type="spellStart"/>
      <w:r w:rsidRPr="001A5AAD">
        <w:rPr>
          <w:sz w:val="28"/>
          <w:szCs w:val="28"/>
        </w:rPr>
        <w:t>ký</w:t>
      </w:r>
      <w:proofErr w:type="spellEnd"/>
      <w:r w:rsidRPr="001A5AAD">
        <w:rPr>
          <w:sz w:val="28"/>
          <w:szCs w:val="28"/>
        </w:rPr>
        <w:t xml:space="preserve"> </w:t>
      </w:r>
      <w:proofErr w:type="spellStart"/>
      <w:r w:rsidRPr="001A5AAD">
        <w:rPr>
          <w:sz w:val="28"/>
          <w:szCs w:val="28"/>
        </w:rPr>
        <w:t>kinh</w:t>
      </w:r>
      <w:proofErr w:type="spellEnd"/>
      <w:r w:rsidRPr="001A5AAD">
        <w:rPr>
          <w:sz w:val="28"/>
          <w:szCs w:val="28"/>
        </w:rPr>
        <w:t xml:space="preserve"> </w:t>
      </w:r>
      <w:proofErr w:type="spellStart"/>
      <w:r w:rsidRPr="001A5AAD">
        <w:rPr>
          <w:sz w:val="28"/>
          <w:szCs w:val="28"/>
        </w:rPr>
        <w:t>doanh</w:t>
      </w:r>
      <w:proofErr w:type="spellEnd"/>
      <w:r w:rsidRPr="001A5AAD">
        <w:rPr>
          <w:sz w:val="28"/>
          <w:szCs w:val="28"/>
        </w:rPr>
        <w:t xml:space="preserve"> </w:t>
      </w:r>
      <w:proofErr w:type="spellStart"/>
      <w:r w:rsidRPr="001A5AAD">
        <w:rPr>
          <w:sz w:val="28"/>
          <w:szCs w:val="28"/>
        </w:rPr>
        <w:t>hoặc</w:t>
      </w:r>
      <w:proofErr w:type="spellEnd"/>
      <w:r w:rsidRPr="001A5AAD">
        <w:rPr>
          <w:sz w:val="28"/>
          <w:szCs w:val="28"/>
        </w:rPr>
        <w:t xml:space="preserve"> </w:t>
      </w:r>
      <w:proofErr w:type="spellStart"/>
      <w:r w:rsidRPr="001A5AAD">
        <w:rPr>
          <w:sz w:val="28"/>
          <w:szCs w:val="28"/>
        </w:rPr>
        <w:t>giấy</w:t>
      </w:r>
      <w:proofErr w:type="spellEnd"/>
      <w:r w:rsidRPr="001A5AAD">
        <w:rPr>
          <w:sz w:val="28"/>
          <w:szCs w:val="28"/>
        </w:rPr>
        <w:t xml:space="preserve"> </w:t>
      </w:r>
      <w:proofErr w:type="spellStart"/>
      <w:r w:rsidRPr="001A5AAD">
        <w:rPr>
          <w:sz w:val="28"/>
          <w:szCs w:val="28"/>
        </w:rPr>
        <w:t>chứng</w:t>
      </w:r>
      <w:proofErr w:type="spellEnd"/>
      <w:r w:rsidRPr="001A5AAD">
        <w:rPr>
          <w:sz w:val="28"/>
          <w:szCs w:val="28"/>
        </w:rPr>
        <w:t xml:space="preserve"> </w:t>
      </w:r>
      <w:proofErr w:type="spellStart"/>
      <w:r w:rsidRPr="001A5AAD">
        <w:rPr>
          <w:sz w:val="28"/>
          <w:szCs w:val="28"/>
        </w:rPr>
        <w:t>nhận</w:t>
      </w:r>
      <w:proofErr w:type="spellEnd"/>
      <w:r w:rsidRPr="001A5AAD">
        <w:rPr>
          <w:sz w:val="28"/>
          <w:szCs w:val="28"/>
        </w:rPr>
        <w:t xml:space="preserve"> </w:t>
      </w:r>
      <w:proofErr w:type="spellStart"/>
      <w:r w:rsidRPr="001A5AAD">
        <w:rPr>
          <w:sz w:val="28"/>
          <w:szCs w:val="28"/>
        </w:rPr>
        <w:t>đầu</w:t>
      </w:r>
      <w:proofErr w:type="spellEnd"/>
      <w:r w:rsidRPr="001A5AAD">
        <w:rPr>
          <w:sz w:val="28"/>
          <w:szCs w:val="28"/>
        </w:rPr>
        <w:t xml:space="preserve"> </w:t>
      </w:r>
      <w:proofErr w:type="spellStart"/>
      <w:r w:rsidRPr="001A5AAD">
        <w:rPr>
          <w:sz w:val="28"/>
          <w:szCs w:val="28"/>
        </w:rPr>
        <w:t>tư</w:t>
      </w:r>
      <w:proofErr w:type="spellEnd"/>
      <w:r w:rsidRPr="001A5AAD">
        <w:rPr>
          <w:sz w:val="28"/>
          <w:szCs w:val="28"/>
        </w:rPr>
        <w:t>:</w:t>
      </w:r>
    </w:p>
    <w:p w14:paraId="39697F34" w14:textId="77777777" w:rsidR="00630E4A" w:rsidRPr="001A5AAD" w:rsidRDefault="00630E4A" w:rsidP="00630E4A">
      <w:pPr>
        <w:spacing w:before="80"/>
        <w:ind w:firstLine="567"/>
        <w:jc w:val="both"/>
        <w:rPr>
          <w:sz w:val="28"/>
          <w:szCs w:val="28"/>
        </w:rPr>
      </w:pPr>
      <w:proofErr w:type="spellStart"/>
      <w:r w:rsidRPr="001A5AAD">
        <w:rPr>
          <w:sz w:val="28"/>
          <w:szCs w:val="28"/>
        </w:rPr>
        <w:t>Giấy</w:t>
      </w:r>
      <w:proofErr w:type="spellEnd"/>
      <w:r w:rsidRPr="001A5AAD">
        <w:rPr>
          <w:sz w:val="28"/>
          <w:szCs w:val="28"/>
        </w:rPr>
        <w:t xml:space="preserve"> </w:t>
      </w:r>
      <w:proofErr w:type="spellStart"/>
      <w:r w:rsidRPr="001A5AAD">
        <w:rPr>
          <w:sz w:val="28"/>
          <w:szCs w:val="28"/>
        </w:rPr>
        <w:t>chứng</w:t>
      </w:r>
      <w:proofErr w:type="spellEnd"/>
      <w:r w:rsidRPr="001A5AAD">
        <w:rPr>
          <w:sz w:val="28"/>
          <w:szCs w:val="28"/>
        </w:rPr>
        <w:t xml:space="preserve"> </w:t>
      </w:r>
      <w:proofErr w:type="spellStart"/>
      <w:r w:rsidRPr="001A5AAD">
        <w:rPr>
          <w:sz w:val="28"/>
          <w:szCs w:val="28"/>
        </w:rPr>
        <w:t>nhận</w:t>
      </w:r>
      <w:proofErr w:type="spellEnd"/>
      <w:r w:rsidRPr="001A5AAD">
        <w:rPr>
          <w:sz w:val="28"/>
          <w:szCs w:val="28"/>
        </w:rPr>
        <w:t xml:space="preserve"> </w:t>
      </w:r>
      <w:proofErr w:type="spellStart"/>
      <w:r w:rsidRPr="001A5AAD">
        <w:rPr>
          <w:sz w:val="28"/>
          <w:szCs w:val="28"/>
        </w:rPr>
        <w:t>đăng</w:t>
      </w:r>
      <w:proofErr w:type="spellEnd"/>
      <w:r w:rsidRPr="001A5AAD">
        <w:rPr>
          <w:sz w:val="28"/>
          <w:szCs w:val="28"/>
        </w:rPr>
        <w:t xml:space="preserve"> </w:t>
      </w:r>
      <w:proofErr w:type="spellStart"/>
      <w:r w:rsidRPr="001A5AAD">
        <w:rPr>
          <w:sz w:val="28"/>
          <w:szCs w:val="28"/>
        </w:rPr>
        <w:t>ký</w:t>
      </w:r>
      <w:proofErr w:type="spellEnd"/>
      <w:r w:rsidRPr="001A5AAD">
        <w:rPr>
          <w:sz w:val="28"/>
          <w:szCs w:val="28"/>
        </w:rPr>
        <w:t xml:space="preserve"> </w:t>
      </w:r>
      <w:proofErr w:type="spellStart"/>
      <w:r w:rsidRPr="001A5AAD">
        <w:rPr>
          <w:sz w:val="28"/>
          <w:szCs w:val="28"/>
        </w:rPr>
        <w:t>doanh</w:t>
      </w:r>
      <w:proofErr w:type="spellEnd"/>
      <w:r w:rsidRPr="001A5AAD">
        <w:rPr>
          <w:sz w:val="28"/>
          <w:szCs w:val="28"/>
        </w:rPr>
        <w:t xml:space="preserve"> </w:t>
      </w:r>
      <w:proofErr w:type="spellStart"/>
      <w:r w:rsidRPr="001A5AAD">
        <w:rPr>
          <w:sz w:val="28"/>
          <w:szCs w:val="28"/>
        </w:rPr>
        <w:t>nghiệp</w:t>
      </w:r>
      <w:proofErr w:type="spellEnd"/>
      <w:r w:rsidRPr="001A5AAD">
        <w:rPr>
          <w:sz w:val="28"/>
          <w:szCs w:val="28"/>
        </w:rPr>
        <w:t xml:space="preserve"> </w:t>
      </w:r>
      <w:proofErr w:type="spellStart"/>
      <w:r w:rsidRPr="001A5AAD">
        <w:rPr>
          <w:sz w:val="28"/>
          <w:szCs w:val="28"/>
        </w:rPr>
        <w:t>mã</w:t>
      </w:r>
      <w:proofErr w:type="spellEnd"/>
      <w:r w:rsidRPr="001A5AAD">
        <w:rPr>
          <w:sz w:val="28"/>
          <w:szCs w:val="28"/>
        </w:rPr>
        <w:t xml:space="preserve"> </w:t>
      </w:r>
      <w:proofErr w:type="spellStart"/>
      <w:r w:rsidRPr="001A5AAD">
        <w:rPr>
          <w:sz w:val="28"/>
          <w:szCs w:val="28"/>
        </w:rPr>
        <w:t>số</w:t>
      </w:r>
      <w:proofErr w:type="spellEnd"/>
      <w:r w:rsidRPr="001A5AAD">
        <w:rPr>
          <w:sz w:val="28"/>
          <w:szCs w:val="28"/>
        </w:rPr>
        <w:t xml:space="preserve"> </w:t>
      </w:r>
      <w:proofErr w:type="spellStart"/>
      <w:r w:rsidRPr="001A5AAD">
        <w:rPr>
          <w:sz w:val="28"/>
          <w:szCs w:val="28"/>
        </w:rPr>
        <w:t>doanh</w:t>
      </w:r>
      <w:proofErr w:type="spellEnd"/>
      <w:r w:rsidRPr="001A5AAD">
        <w:rPr>
          <w:sz w:val="28"/>
          <w:szCs w:val="28"/>
        </w:rPr>
        <w:t xml:space="preserve"> </w:t>
      </w:r>
      <w:proofErr w:type="spellStart"/>
      <w:r w:rsidRPr="001A5AAD">
        <w:rPr>
          <w:sz w:val="28"/>
          <w:szCs w:val="28"/>
        </w:rPr>
        <w:t>nghiệp</w:t>
      </w:r>
      <w:proofErr w:type="spellEnd"/>
      <w:r w:rsidRPr="001A5AAD">
        <w:rPr>
          <w:sz w:val="28"/>
          <w:szCs w:val="28"/>
        </w:rPr>
        <w:t xml:space="preserve"> 2400489519 do </w:t>
      </w:r>
      <w:proofErr w:type="spellStart"/>
      <w:r w:rsidRPr="001A5AAD">
        <w:rPr>
          <w:sz w:val="28"/>
          <w:szCs w:val="28"/>
        </w:rPr>
        <w:t>phòng</w:t>
      </w:r>
      <w:proofErr w:type="spellEnd"/>
      <w:r w:rsidRPr="001A5AAD">
        <w:rPr>
          <w:sz w:val="28"/>
          <w:szCs w:val="28"/>
        </w:rPr>
        <w:t xml:space="preserve"> </w:t>
      </w:r>
      <w:proofErr w:type="spellStart"/>
      <w:r w:rsidRPr="001A5AAD">
        <w:rPr>
          <w:sz w:val="28"/>
          <w:szCs w:val="28"/>
        </w:rPr>
        <w:t>đăng</w:t>
      </w:r>
      <w:proofErr w:type="spellEnd"/>
      <w:r w:rsidRPr="001A5AAD">
        <w:rPr>
          <w:sz w:val="28"/>
          <w:szCs w:val="28"/>
        </w:rPr>
        <w:t xml:space="preserve"> </w:t>
      </w:r>
      <w:proofErr w:type="spellStart"/>
      <w:r w:rsidRPr="001A5AAD">
        <w:rPr>
          <w:sz w:val="28"/>
          <w:szCs w:val="28"/>
        </w:rPr>
        <w:t>ký</w:t>
      </w:r>
      <w:proofErr w:type="spellEnd"/>
      <w:r w:rsidRPr="001A5AAD">
        <w:rPr>
          <w:sz w:val="28"/>
          <w:szCs w:val="28"/>
        </w:rPr>
        <w:t xml:space="preserve"> </w:t>
      </w:r>
      <w:proofErr w:type="spellStart"/>
      <w:r w:rsidRPr="001A5AAD">
        <w:rPr>
          <w:sz w:val="28"/>
          <w:szCs w:val="28"/>
        </w:rPr>
        <w:t>kinh</w:t>
      </w:r>
      <w:proofErr w:type="spellEnd"/>
      <w:r w:rsidRPr="001A5AAD">
        <w:rPr>
          <w:sz w:val="28"/>
          <w:szCs w:val="28"/>
        </w:rPr>
        <w:t xml:space="preserve"> </w:t>
      </w:r>
      <w:proofErr w:type="spellStart"/>
      <w:r w:rsidRPr="001A5AAD">
        <w:rPr>
          <w:sz w:val="28"/>
          <w:szCs w:val="28"/>
        </w:rPr>
        <w:t>doanh</w:t>
      </w:r>
      <w:proofErr w:type="spellEnd"/>
      <w:r w:rsidRPr="001A5AAD">
        <w:rPr>
          <w:sz w:val="28"/>
          <w:szCs w:val="28"/>
        </w:rPr>
        <w:t xml:space="preserve"> </w:t>
      </w:r>
      <w:proofErr w:type="spellStart"/>
      <w:r w:rsidRPr="001A5AAD">
        <w:rPr>
          <w:sz w:val="28"/>
          <w:szCs w:val="28"/>
        </w:rPr>
        <w:t>thuộc</w:t>
      </w:r>
      <w:proofErr w:type="spellEnd"/>
      <w:r w:rsidRPr="001A5AAD">
        <w:rPr>
          <w:sz w:val="28"/>
          <w:szCs w:val="28"/>
        </w:rPr>
        <w:t xml:space="preserve"> </w:t>
      </w:r>
      <w:proofErr w:type="spellStart"/>
      <w:r w:rsidRPr="001A5AAD">
        <w:rPr>
          <w:sz w:val="28"/>
          <w:szCs w:val="28"/>
        </w:rPr>
        <w:t>Sở</w:t>
      </w:r>
      <w:proofErr w:type="spellEnd"/>
      <w:r w:rsidRPr="001A5AAD">
        <w:rPr>
          <w:sz w:val="28"/>
          <w:szCs w:val="28"/>
        </w:rPr>
        <w:t xml:space="preserve"> </w:t>
      </w:r>
      <w:proofErr w:type="spellStart"/>
      <w:r w:rsidRPr="001A5AAD">
        <w:rPr>
          <w:sz w:val="28"/>
          <w:szCs w:val="28"/>
        </w:rPr>
        <w:t>Kế</w:t>
      </w:r>
      <w:proofErr w:type="spellEnd"/>
      <w:r w:rsidRPr="001A5AAD">
        <w:rPr>
          <w:sz w:val="28"/>
          <w:szCs w:val="28"/>
        </w:rPr>
        <w:t xml:space="preserve"> </w:t>
      </w:r>
      <w:proofErr w:type="spellStart"/>
      <w:r w:rsidRPr="001A5AAD">
        <w:rPr>
          <w:sz w:val="28"/>
          <w:szCs w:val="28"/>
        </w:rPr>
        <w:t>hoạch</w:t>
      </w:r>
      <w:proofErr w:type="spellEnd"/>
      <w:r w:rsidRPr="001A5AAD">
        <w:rPr>
          <w:sz w:val="28"/>
          <w:szCs w:val="28"/>
        </w:rPr>
        <w:t xml:space="preserve"> </w:t>
      </w:r>
      <w:proofErr w:type="spellStart"/>
      <w:r w:rsidRPr="001A5AAD">
        <w:rPr>
          <w:sz w:val="28"/>
          <w:szCs w:val="28"/>
        </w:rPr>
        <w:t>và</w:t>
      </w:r>
      <w:proofErr w:type="spellEnd"/>
      <w:r w:rsidRPr="001A5AAD">
        <w:rPr>
          <w:sz w:val="28"/>
          <w:szCs w:val="28"/>
        </w:rPr>
        <w:t xml:space="preserve"> </w:t>
      </w:r>
      <w:proofErr w:type="spellStart"/>
      <w:r w:rsidRPr="001A5AAD">
        <w:rPr>
          <w:sz w:val="28"/>
          <w:szCs w:val="28"/>
        </w:rPr>
        <w:t>Đầu</w:t>
      </w:r>
      <w:proofErr w:type="spellEnd"/>
      <w:r w:rsidRPr="001A5AAD">
        <w:rPr>
          <w:sz w:val="28"/>
          <w:szCs w:val="28"/>
        </w:rPr>
        <w:t xml:space="preserve"> </w:t>
      </w:r>
      <w:proofErr w:type="spellStart"/>
      <w:r w:rsidRPr="001A5AAD">
        <w:rPr>
          <w:sz w:val="28"/>
          <w:szCs w:val="28"/>
        </w:rPr>
        <w:t>tư</w:t>
      </w:r>
      <w:proofErr w:type="spellEnd"/>
      <w:r w:rsidRPr="001A5AAD">
        <w:rPr>
          <w:sz w:val="28"/>
          <w:szCs w:val="28"/>
        </w:rPr>
        <w:t xml:space="preserve"> </w:t>
      </w:r>
      <w:proofErr w:type="spellStart"/>
      <w:r w:rsidRPr="001A5AAD">
        <w:rPr>
          <w:sz w:val="28"/>
          <w:szCs w:val="28"/>
        </w:rPr>
        <w:t>cấp</w:t>
      </w:r>
      <w:proofErr w:type="spellEnd"/>
      <w:r w:rsidRPr="001A5AAD">
        <w:rPr>
          <w:sz w:val="28"/>
          <w:szCs w:val="28"/>
        </w:rPr>
        <w:t xml:space="preserve">, </w:t>
      </w:r>
      <w:proofErr w:type="spellStart"/>
      <w:r w:rsidRPr="001A5AAD">
        <w:rPr>
          <w:sz w:val="28"/>
          <w:szCs w:val="28"/>
        </w:rPr>
        <w:t>đăng</w:t>
      </w:r>
      <w:proofErr w:type="spellEnd"/>
      <w:r w:rsidRPr="001A5AAD">
        <w:rPr>
          <w:sz w:val="28"/>
          <w:szCs w:val="28"/>
        </w:rPr>
        <w:t xml:space="preserve"> </w:t>
      </w:r>
      <w:proofErr w:type="spellStart"/>
      <w:r w:rsidRPr="001A5AAD">
        <w:rPr>
          <w:sz w:val="28"/>
          <w:szCs w:val="28"/>
        </w:rPr>
        <w:t>ký</w:t>
      </w:r>
      <w:proofErr w:type="spellEnd"/>
      <w:r w:rsidRPr="001A5AAD">
        <w:rPr>
          <w:sz w:val="28"/>
          <w:szCs w:val="28"/>
        </w:rPr>
        <w:t xml:space="preserve"> </w:t>
      </w:r>
      <w:proofErr w:type="spellStart"/>
      <w:r w:rsidRPr="001A5AAD">
        <w:rPr>
          <w:sz w:val="28"/>
          <w:szCs w:val="28"/>
        </w:rPr>
        <w:t>lần</w:t>
      </w:r>
      <w:proofErr w:type="spellEnd"/>
      <w:r w:rsidRPr="001A5AAD">
        <w:rPr>
          <w:sz w:val="28"/>
          <w:szCs w:val="28"/>
        </w:rPr>
        <w:t xml:space="preserve"> </w:t>
      </w:r>
      <w:proofErr w:type="spellStart"/>
      <w:r w:rsidRPr="001A5AAD">
        <w:rPr>
          <w:sz w:val="28"/>
          <w:szCs w:val="28"/>
        </w:rPr>
        <w:t>đầu</w:t>
      </w:r>
      <w:proofErr w:type="spellEnd"/>
      <w:r w:rsidRPr="001A5AAD">
        <w:rPr>
          <w:sz w:val="28"/>
          <w:szCs w:val="28"/>
        </w:rPr>
        <w:t xml:space="preserve"> </w:t>
      </w:r>
      <w:proofErr w:type="spellStart"/>
      <w:r w:rsidRPr="001A5AAD">
        <w:rPr>
          <w:sz w:val="28"/>
          <w:szCs w:val="28"/>
        </w:rPr>
        <w:t>ngày</w:t>
      </w:r>
      <w:proofErr w:type="spellEnd"/>
      <w:r w:rsidRPr="001A5AAD">
        <w:rPr>
          <w:sz w:val="28"/>
          <w:szCs w:val="28"/>
        </w:rPr>
        <w:t xml:space="preserve"> 26/10/2009, </w:t>
      </w:r>
      <w:proofErr w:type="spellStart"/>
      <w:r w:rsidRPr="001A5AAD">
        <w:rPr>
          <w:sz w:val="28"/>
          <w:szCs w:val="28"/>
        </w:rPr>
        <w:t>đăng</w:t>
      </w:r>
      <w:proofErr w:type="spellEnd"/>
      <w:r w:rsidRPr="001A5AAD">
        <w:rPr>
          <w:sz w:val="28"/>
          <w:szCs w:val="28"/>
        </w:rPr>
        <w:t xml:space="preserve"> </w:t>
      </w:r>
      <w:proofErr w:type="spellStart"/>
      <w:r w:rsidRPr="001A5AAD">
        <w:rPr>
          <w:sz w:val="28"/>
          <w:szCs w:val="28"/>
        </w:rPr>
        <w:t>ký</w:t>
      </w:r>
      <w:proofErr w:type="spellEnd"/>
      <w:r w:rsidRPr="001A5AAD">
        <w:rPr>
          <w:sz w:val="28"/>
          <w:szCs w:val="28"/>
        </w:rPr>
        <w:t xml:space="preserve"> </w:t>
      </w:r>
      <w:proofErr w:type="spellStart"/>
      <w:r w:rsidRPr="001A5AAD">
        <w:rPr>
          <w:sz w:val="28"/>
          <w:szCs w:val="28"/>
        </w:rPr>
        <w:t>thay</w:t>
      </w:r>
      <w:proofErr w:type="spellEnd"/>
      <w:r w:rsidRPr="001A5AAD">
        <w:rPr>
          <w:sz w:val="28"/>
          <w:szCs w:val="28"/>
        </w:rPr>
        <w:t xml:space="preserve"> </w:t>
      </w:r>
      <w:proofErr w:type="spellStart"/>
      <w:r w:rsidRPr="001A5AAD">
        <w:rPr>
          <w:sz w:val="28"/>
          <w:szCs w:val="28"/>
        </w:rPr>
        <w:t>đổi</w:t>
      </w:r>
      <w:proofErr w:type="spellEnd"/>
      <w:r w:rsidRPr="001A5AAD">
        <w:rPr>
          <w:sz w:val="28"/>
          <w:szCs w:val="28"/>
        </w:rPr>
        <w:t xml:space="preserve"> </w:t>
      </w:r>
      <w:proofErr w:type="spellStart"/>
      <w:r w:rsidRPr="001A5AAD">
        <w:rPr>
          <w:sz w:val="28"/>
          <w:szCs w:val="28"/>
        </w:rPr>
        <w:t>lần</w:t>
      </w:r>
      <w:proofErr w:type="spellEnd"/>
      <w:r w:rsidRPr="001A5AAD">
        <w:rPr>
          <w:sz w:val="28"/>
          <w:szCs w:val="28"/>
        </w:rPr>
        <w:t xml:space="preserve"> </w:t>
      </w:r>
      <w:proofErr w:type="spellStart"/>
      <w:r w:rsidRPr="001A5AAD">
        <w:rPr>
          <w:sz w:val="28"/>
          <w:szCs w:val="28"/>
        </w:rPr>
        <w:t>thứ</w:t>
      </w:r>
      <w:proofErr w:type="spellEnd"/>
      <w:r w:rsidRPr="001A5AAD">
        <w:rPr>
          <w:sz w:val="28"/>
          <w:szCs w:val="28"/>
        </w:rPr>
        <w:t xml:space="preserve"> 13 </w:t>
      </w:r>
      <w:proofErr w:type="spellStart"/>
      <w:r w:rsidRPr="001A5AAD">
        <w:rPr>
          <w:sz w:val="28"/>
          <w:szCs w:val="28"/>
        </w:rPr>
        <w:t>ngày</w:t>
      </w:r>
      <w:proofErr w:type="spellEnd"/>
      <w:r w:rsidRPr="001A5AAD">
        <w:rPr>
          <w:sz w:val="28"/>
          <w:szCs w:val="28"/>
        </w:rPr>
        <w:t xml:space="preserve"> 06/7/2023.</w:t>
      </w:r>
    </w:p>
    <w:p w14:paraId="1F41CEDA" w14:textId="77777777" w:rsidR="00630E4A" w:rsidRPr="001A5AAD" w:rsidRDefault="00630E4A" w:rsidP="00630E4A">
      <w:pPr>
        <w:spacing w:before="80"/>
        <w:ind w:firstLine="567"/>
        <w:jc w:val="both"/>
        <w:rPr>
          <w:sz w:val="28"/>
          <w:szCs w:val="28"/>
        </w:rPr>
      </w:pPr>
      <w:r w:rsidRPr="001A5AAD">
        <w:rPr>
          <w:noProof/>
          <w:sz w:val="28"/>
          <w:szCs w:val="28"/>
        </w:rPr>
        <w:t xml:space="preserve">Giấy chứng nhận đăng ký đầu tư mã số dự án </w:t>
      </w:r>
      <w:r w:rsidRPr="001A5AAD">
        <w:rPr>
          <w:sz w:val="28"/>
          <w:szCs w:val="28"/>
        </w:rPr>
        <w:t xml:space="preserve">7385012473 do </w:t>
      </w:r>
      <w:proofErr w:type="spellStart"/>
      <w:r w:rsidRPr="001A5AAD">
        <w:rPr>
          <w:sz w:val="28"/>
          <w:szCs w:val="28"/>
        </w:rPr>
        <w:t>Sở</w:t>
      </w:r>
      <w:proofErr w:type="spellEnd"/>
      <w:r w:rsidRPr="001A5AAD">
        <w:rPr>
          <w:sz w:val="28"/>
          <w:szCs w:val="28"/>
        </w:rPr>
        <w:t xml:space="preserve"> </w:t>
      </w:r>
      <w:proofErr w:type="spellStart"/>
      <w:r w:rsidRPr="001A5AAD">
        <w:rPr>
          <w:sz w:val="28"/>
          <w:szCs w:val="28"/>
        </w:rPr>
        <w:t>Kế</w:t>
      </w:r>
      <w:proofErr w:type="spellEnd"/>
      <w:r w:rsidRPr="001A5AAD">
        <w:rPr>
          <w:sz w:val="28"/>
          <w:szCs w:val="28"/>
        </w:rPr>
        <w:t xml:space="preserve"> </w:t>
      </w:r>
      <w:proofErr w:type="spellStart"/>
      <w:r w:rsidRPr="001A5AAD">
        <w:rPr>
          <w:sz w:val="28"/>
          <w:szCs w:val="28"/>
        </w:rPr>
        <w:t>hoạch</w:t>
      </w:r>
      <w:proofErr w:type="spellEnd"/>
      <w:r w:rsidRPr="001A5AAD">
        <w:rPr>
          <w:sz w:val="28"/>
          <w:szCs w:val="28"/>
        </w:rPr>
        <w:t xml:space="preserve"> </w:t>
      </w:r>
      <w:proofErr w:type="spellStart"/>
      <w:r w:rsidRPr="001A5AAD">
        <w:rPr>
          <w:sz w:val="28"/>
          <w:szCs w:val="28"/>
        </w:rPr>
        <w:t>và</w:t>
      </w:r>
      <w:proofErr w:type="spellEnd"/>
      <w:r w:rsidRPr="001A5AAD">
        <w:rPr>
          <w:sz w:val="28"/>
          <w:szCs w:val="28"/>
        </w:rPr>
        <w:t xml:space="preserve"> </w:t>
      </w:r>
      <w:proofErr w:type="spellStart"/>
      <w:r w:rsidRPr="001A5AAD">
        <w:rPr>
          <w:sz w:val="28"/>
          <w:szCs w:val="28"/>
        </w:rPr>
        <w:t>đầu</w:t>
      </w:r>
      <w:proofErr w:type="spellEnd"/>
      <w:r w:rsidRPr="001A5AAD">
        <w:rPr>
          <w:sz w:val="28"/>
          <w:szCs w:val="28"/>
        </w:rPr>
        <w:t xml:space="preserve"> </w:t>
      </w:r>
      <w:proofErr w:type="spellStart"/>
      <w:r w:rsidRPr="001A5AAD">
        <w:rPr>
          <w:sz w:val="28"/>
          <w:szCs w:val="28"/>
        </w:rPr>
        <w:t>tư</w:t>
      </w:r>
      <w:proofErr w:type="spellEnd"/>
      <w:r w:rsidRPr="001A5AAD">
        <w:rPr>
          <w:sz w:val="28"/>
          <w:szCs w:val="28"/>
        </w:rPr>
        <w:t xml:space="preserve"> </w:t>
      </w:r>
      <w:proofErr w:type="spellStart"/>
      <w:r w:rsidRPr="001A5AAD">
        <w:rPr>
          <w:sz w:val="28"/>
          <w:szCs w:val="28"/>
        </w:rPr>
        <w:t>tỉnh</w:t>
      </w:r>
      <w:proofErr w:type="spellEnd"/>
      <w:r w:rsidRPr="001A5AAD">
        <w:rPr>
          <w:sz w:val="28"/>
          <w:szCs w:val="28"/>
        </w:rPr>
        <w:t xml:space="preserve"> Bắc Giang </w:t>
      </w:r>
      <w:proofErr w:type="spellStart"/>
      <w:r w:rsidRPr="001A5AAD">
        <w:rPr>
          <w:sz w:val="28"/>
          <w:szCs w:val="28"/>
        </w:rPr>
        <w:t>cấp</w:t>
      </w:r>
      <w:proofErr w:type="spellEnd"/>
      <w:r w:rsidRPr="001A5AAD">
        <w:rPr>
          <w:sz w:val="28"/>
          <w:szCs w:val="28"/>
        </w:rPr>
        <w:t xml:space="preserve">, </w:t>
      </w:r>
      <w:proofErr w:type="spellStart"/>
      <w:r w:rsidRPr="001A5AAD">
        <w:rPr>
          <w:sz w:val="28"/>
          <w:szCs w:val="28"/>
        </w:rPr>
        <w:t>chứng</w:t>
      </w:r>
      <w:proofErr w:type="spellEnd"/>
      <w:r w:rsidRPr="001A5AAD">
        <w:rPr>
          <w:sz w:val="28"/>
          <w:szCs w:val="28"/>
        </w:rPr>
        <w:t xml:space="preserve"> </w:t>
      </w:r>
      <w:proofErr w:type="spellStart"/>
      <w:r w:rsidRPr="001A5AAD">
        <w:rPr>
          <w:sz w:val="28"/>
          <w:szCs w:val="28"/>
        </w:rPr>
        <w:t>nhận</w:t>
      </w:r>
      <w:proofErr w:type="spellEnd"/>
      <w:r w:rsidRPr="001A5AAD">
        <w:rPr>
          <w:sz w:val="28"/>
          <w:szCs w:val="28"/>
        </w:rPr>
        <w:t xml:space="preserve"> </w:t>
      </w:r>
      <w:proofErr w:type="spellStart"/>
      <w:r w:rsidRPr="001A5AAD">
        <w:rPr>
          <w:sz w:val="28"/>
          <w:szCs w:val="28"/>
        </w:rPr>
        <w:t>lần</w:t>
      </w:r>
      <w:proofErr w:type="spellEnd"/>
      <w:r w:rsidRPr="001A5AAD">
        <w:rPr>
          <w:sz w:val="28"/>
          <w:szCs w:val="28"/>
        </w:rPr>
        <w:t xml:space="preserve"> </w:t>
      </w:r>
      <w:proofErr w:type="spellStart"/>
      <w:r w:rsidRPr="001A5AAD">
        <w:rPr>
          <w:sz w:val="28"/>
          <w:szCs w:val="28"/>
        </w:rPr>
        <w:t>đầu</w:t>
      </w:r>
      <w:proofErr w:type="spellEnd"/>
      <w:r w:rsidRPr="001A5AAD">
        <w:rPr>
          <w:sz w:val="28"/>
          <w:szCs w:val="28"/>
        </w:rPr>
        <w:t xml:space="preserve"> </w:t>
      </w:r>
      <w:proofErr w:type="spellStart"/>
      <w:r w:rsidRPr="001A5AAD">
        <w:rPr>
          <w:sz w:val="28"/>
          <w:szCs w:val="28"/>
        </w:rPr>
        <w:t>ngày</w:t>
      </w:r>
      <w:proofErr w:type="spellEnd"/>
      <w:r w:rsidRPr="001A5AAD">
        <w:rPr>
          <w:sz w:val="28"/>
          <w:szCs w:val="28"/>
        </w:rPr>
        <w:t xml:space="preserve"> 24/10/2014, </w:t>
      </w:r>
      <w:proofErr w:type="spellStart"/>
      <w:r w:rsidRPr="001A5AAD">
        <w:rPr>
          <w:sz w:val="28"/>
          <w:szCs w:val="28"/>
        </w:rPr>
        <w:t>chứng</w:t>
      </w:r>
      <w:proofErr w:type="spellEnd"/>
      <w:r w:rsidRPr="001A5AAD">
        <w:rPr>
          <w:sz w:val="28"/>
          <w:szCs w:val="28"/>
        </w:rPr>
        <w:t xml:space="preserve"> </w:t>
      </w:r>
      <w:proofErr w:type="spellStart"/>
      <w:r w:rsidRPr="001A5AAD">
        <w:rPr>
          <w:sz w:val="28"/>
          <w:szCs w:val="28"/>
        </w:rPr>
        <w:t>nhận</w:t>
      </w:r>
      <w:proofErr w:type="spellEnd"/>
      <w:r w:rsidRPr="001A5AAD">
        <w:rPr>
          <w:sz w:val="28"/>
          <w:szCs w:val="28"/>
        </w:rPr>
        <w:t xml:space="preserve"> </w:t>
      </w:r>
      <w:proofErr w:type="spellStart"/>
      <w:r w:rsidRPr="001A5AAD">
        <w:rPr>
          <w:sz w:val="28"/>
          <w:szCs w:val="28"/>
        </w:rPr>
        <w:t>điều</w:t>
      </w:r>
      <w:proofErr w:type="spellEnd"/>
      <w:r w:rsidRPr="001A5AAD">
        <w:rPr>
          <w:sz w:val="28"/>
          <w:szCs w:val="28"/>
        </w:rPr>
        <w:t xml:space="preserve"> </w:t>
      </w:r>
      <w:proofErr w:type="spellStart"/>
      <w:r w:rsidRPr="001A5AAD">
        <w:rPr>
          <w:sz w:val="28"/>
          <w:szCs w:val="28"/>
        </w:rPr>
        <w:t>chỉnh</w:t>
      </w:r>
      <w:proofErr w:type="spellEnd"/>
      <w:r w:rsidRPr="001A5AAD">
        <w:rPr>
          <w:sz w:val="28"/>
          <w:szCs w:val="28"/>
        </w:rPr>
        <w:t xml:space="preserve"> </w:t>
      </w:r>
      <w:proofErr w:type="spellStart"/>
      <w:r w:rsidRPr="001A5AAD">
        <w:rPr>
          <w:sz w:val="28"/>
          <w:szCs w:val="28"/>
        </w:rPr>
        <w:t>lần</w:t>
      </w:r>
      <w:proofErr w:type="spellEnd"/>
      <w:r w:rsidRPr="001A5AAD">
        <w:rPr>
          <w:sz w:val="28"/>
          <w:szCs w:val="28"/>
        </w:rPr>
        <w:t xml:space="preserve"> 05 </w:t>
      </w:r>
      <w:proofErr w:type="spellStart"/>
      <w:r w:rsidRPr="001A5AAD">
        <w:rPr>
          <w:sz w:val="28"/>
          <w:szCs w:val="28"/>
        </w:rPr>
        <w:t>ngày</w:t>
      </w:r>
      <w:proofErr w:type="spellEnd"/>
      <w:r w:rsidRPr="001A5AAD">
        <w:rPr>
          <w:sz w:val="28"/>
          <w:szCs w:val="28"/>
        </w:rPr>
        <w:t xml:space="preserve"> 24/8/2023. </w:t>
      </w:r>
    </w:p>
    <w:p w14:paraId="3AA93652" w14:textId="77777777" w:rsidR="00630E4A" w:rsidRPr="001A5AAD" w:rsidRDefault="00630E4A" w:rsidP="00630E4A">
      <w:pPr>
        <w:spacing w:before="80"/>
        <w:ind w:firstLine="567"/>
        <w:jc w:val="both"/>
        <w:rPr>
          <w:sz w:val="28"/>
          <w:szCs w:val="28"/>
        </w:rPr>
      </w:pPr>
      <w:proofErr w:type="spellStart"/>
      <w:r w:rsidRPr="001A5AAD">
        <w:rPr>
          <w:sz w:val="28"/>
          <w:szCs w:val="28"/>
        </w:rPr>
        <w:t>Giấy</w:t>
      </w:r>
      <w:proofErr w:type="spellEnd"/>
      <w:r w:rsidRPr="001A5AAD">
        <w:rPr>
          <w:sz w:val="28"/>
          <w:szCs w:val="28"/>
        </w:rPr>
        <w:t xml:space="preserve"> </w:t>
      </w:r>
      <w:proofErr w:type="spellStart"/>
      <w:r w:rsidRPr="001A5AAD">
        <w:rPr>
          <w:sz w:val="28"/>
          <w:szCs w:val="28"/>
        </w:rPr>
        <w:t>phép</w:t>
      </w:r>
      <w:proofErr w:type="spellEnd"/>
      <w:r w:rsidRPr="001A5AAD">
        <w:rPr>
          <w:sz w:val="28"/>
          <w:szCs w:val="28"/>
        </w:rPr>
        <w:t xml:space="preserve"> </w:t>
      </w:r>
      <w:proofErr w:type="spellStart"/>
      <w:r w:rsidRPr="001A5AAD">
        <w:rPr>
          <w:sz w:val="28"/>
          <w:szCs w:val="28"/>
        </w:rPr>
        <w:t>hoạt</w:t>
      </w:r>
      <w:proofErr w:type="spellEnd"/>
      <w:r w:rsidRPr="001A5AAD">
        <w:rPr>
          <w:sz w:val="28"/>
          <w:szCs w:val="28"/>
        </w:rPr>
        <w:t xml:space="preserve"> </w:t>
      </w:r>
      <w:proofErr w:type="spellStart"/>
      <w:r w:rsidRPr="001A5AAD">
        <w:rPr>
          <w:sz w:val="28"/>
          <w:szCs w:val="28"/>
        </w:rPr>
        <w:t>động</w:t>
      </w:r>
      <w:proofErr w:type="spellEnd"/>
      <w:r w:rsidRPr="001A5AAD">
        <w:rPr>
          <w:sz w:val="28"/>
          <w:szCs w:val="28"/>
        </w:rPr>
        <w:t xml:space="preserve"> </w:t>
      </w:r>
      <w:proofErr w:type="spellStart"/>
      <w:r w:rsidRPr="001A5AAD">
        <w:rPr>
          <w:sz w:val="28"/>
          <w:szCs w:val="28"/>
        </w:rPr>
        <w:t>khám</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chữa</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số</w:t>
      </w:r>
      <w:proofErr w:type="spellEnd"/>
      <w:r w:rsidRPr="001A5AAD">
        <w:rPr>
          <w:sz w:val="28"/>
          <w:szCs w:val="28"/>
        </w:rPr>
        <w:t xml:space="preserve"> 282/BYT-GPHĐ </w:t>
      </w:r>
      <w:proofErr w:type="spellStart"/>
      <w:r w:rsidRPr="001A5AAD">
        <w:rPr>
          <w:sz w:val="28"/>
          <w:szCs w:val="28"/>
        </w:rPr>
        <w:t>ngày</w:t>
      </w:r>
      <w:proofErr w:type="spellEnd"/>
      <w:r w:rsidRPr="001A5AAD">
        <w:rPr>
          <w:sz w:val="28"/>
          <w:szCs w:val="28"/>
        </w:rPr>
        <w:t xml:space="preserve"> 22/7/2020 </w:t>
      </w:r>
      <w:proofErr w:type="spellStart"/>
      <w:r w:rsidRPr="001A5AAD">
        <w:rPr>
          <w:sz w:val="28"/>
          <w:szCs w:val="28"/>
        </w:rPr>
        <w:t>của</w:t>
      </w:r>
      <w:proofErr w:type="spellEnd"/>
      <w:r w:rsidRPr="001A5AAD">
        <w:rPr>
          <w:sz w:val="28"/>
          <w:szCs w:val="28"/>
        </w:rPr>
        <w:t xml:space="preserve"> </w:t>
      </w:r>
      <w:proofErr w:type="spellStart"/>
      <w:r w:rsidRPr="001A5AAD">
        <w:rPr>
          <w:sz w:val="28"/>
          <w:szCs w:val="28"/>
        </w:rPr>
        <w:t>Bộ</w:t>
      </w:r>
      <w:proofErr w:type="spellEnd"/>
      <w:r w:rsidRPr="001A5AAD">
        <w:rPr>
          <w:sz w:val="28"/>
          <w:szCs w:val="28"/>
        </w:rPr>
        <w:t xml:space="preserve"> Y </w:t>
      </w:r>
      <w:proofErr w:type="spellStart"/>
      <w:r w:rsidRPr="001A5AAD">
        <w:rPr>
          <w:sz w:val="28"/>
          <w:szCs w:val="28"/>
        </w:rPr>
        <w:t>tế</w:t>
      </w:r>
      <w:proofErr w:type="spellEnd"/>
      <w:r w:rsidRPr="001A5AAD">
        <w:rPr>
          <w:sz w:val="28"/>
          <w:szCs w:val="28"/>
        </w:rPr>
        <w:t>.</w:t>
      </w:r>
    </w:p>
    <w:p w14:paraId="0895B951" w14:textId="77777777" w:rsidR="00630E4A" w:rsidRPr="001A5AAD" w:rsidRDefault="00630E4A" w:rsidP="00630E4A">
      <w:pPr>
        <w:spacing w:before="80"/>
        <w:ind w:firstLine="567"/>
        <w:jc w:val="both"/>
        <w:rPr>
          <w:sz w:val="28"/>
          <w:szCs w:val="28"/>
          <w:lang w:val="de-DE"/>
        </w:rPr>
      </w:pPr>
      <w:r w:rsidRPr="001A5AAD">
        <w:rPr>
          <w:sz w:val="28"/>
          <w:szCs w:val="28"/>
          <w:lang w:val="de-DE"/>
        </w:rPr>
        <w:t xml:space="preserve">1.5. Mã số thuế: </w:t>
      </w:r>
      <w:r w:rsidRPr="001A5AAD">
        <w:rPr>
          <w:sz w:val="28"/>
          <w:szCs w:val="28"/>
        </w:rPr>
        <w:t>2400489519</w:t>
      </w:r>
    </w:p>
    <w:p w14:paraId="72F2FD83" w14:textId="77777777" w:rsidR="00630E4A" w:rsidRPr="001A5AAD" w:rsidRDefault="00630E4A" w:rsidP="00630E4A">
      <w:pPr>
        <w:spacing w:before="80"/>
        <w:ind w:firstLine="567"/>
        <w:jc w:val="both"/>
        <w:rPr>
          <w:bCs/>
          <w:sz w:val="28"/>
          <w:szCs w:val="28"/>
        </w:rPr>
      </w:pPr>
      <w:r w:rsidRPr="001A5AAD">
        <w:rPr>
          <w:spacing w:val="-4"/>
          <w:sz w:val="28"/>
          <w:szCs w:val="28"/>
          <w:lang w:val="de-DE"/>
        </w:rPr>
        <w:t xml:space="preserve">1.6. </w:t>
      </w:r>
      <w:r w:rsidRPr="001A5AAD">
        <w:rPr>
          <w:bCs/>
          <w:sz w:val="28"/>
          <w:szCs w:val="28"/>
          <w:lang w:val="de-DE"/>
        </w:rPr>
        <w:t>Loại hình sản xuất, kinh doanh, dịch vụ</w:t>
      </w:r>
      <w:r>
        <w:rPr>
          <w:bCs/>
          <w:lang w:val="de-DE"/>
        </w:rPr>
        <w:t>:</w:t>
      </w:r>
      <w:r w:rsidRPr="001A5AAD">
        <w:rPr>
          <w:bCs/>
          <w:sz w:val="28"/>
          <w:szCs w:val="28"/>
          <w:lang w:val="de-DE"/>
        </w:rPr>
        <w:t xml:space="preserve"> </w:t>
      </w:r>
      <w:proofErr w:type="spellStart"/>
      <w:r w:rsidRPr="001A5AAD">
        <w:rPr>
          <w:bCs/>
          <w:sz w:val="28"/>
          <w:szCs w:val="28"/>
        </w:rPr>
        <w:t>Cơ</w:t>
      </w:r>
      <w:proofErr w:type="spellEnd"/>
      <w:r w:rsidRPr="001A5AAD">
        <w:rPr>
          <w:bCs/>
          <w:sz w:val="28"/>
          <w:szCs w:val="28"/>
        </w:rPr>
        <w:t xml:space="preserve"> </w:t>
      </w:r>
      <w:proofErr w:type="spellStart"/>
      <w:r w:rsidRPr="001A5AAD">
        <w:rPr>
          <w:bCs/>
          <w:sz w:val="28"/>
          <w:szCs w:val="28"/>
        </w:rPr>
        <w:t>sở</w:t>
      </w:r>
      <w:proofErr w:type="spellEnd"/>
      <w:r w:rsidRPr="001A5AAD">
        <w:rPr>
          <w:bCs/>
          <w:sz w:val="28"/>
          <w:szCs w:val="28"/>
        </w:rPr>
        <w:t xml:space="preserve"> y </w:t>
      </w:r>
      <w:proofErr w:type="spellStart"/>
      <w:r w:rsidRPr="001A5AAD">
        <w:rPr>
          <w:bCs/>
          <w:sz w:val="28"/>
          <w:szCs w:val="28"/>
        </w:rPr>
        <w:t>tế</w:t>
      </w:r>
      <w:proofErr w:type="spellEnd"/>
      <w:r w:rsidRPr="001A5AAD">
        <w:rPr>
          <w:bCs/>
          <w:sz w:val="28"/>
          <w:szCs w:val="28"/>
        </w:rPr>
        <w:t xml:space="preserve">, </w:t>
      </w:r>
      <w:proofErr w:type="spellStart"/>
      <w:r w:rsidRPr="001A5AAD">
        <w:rPr>
          <w:bCs/>
          <w:sz w:val="28"/>
          <w:szCs w:val="28"/>
        </w:rPr>
        <w:t>khám</w:t>
      </w:r>
      <w:proofErr w:type="spellEnd"/>
      <w:r w:rsidRPr="001A5AAD">
        <w:rPr>
          <w:bCs/>
          <w:sz w:val="28"/>
          <w:szCs w:val="28"/>
        </w:rPr>
        <w:t xml:space="preserve"> </w:t>
      </w:r>
      <w:proofErr w:type="spellStart"/>
      <w:r w:rsidRPr="001A5AAD">
        <w:rPr>
          <w:bCs/>
          <w:sz w:val="28"/>
          <w:szCs w:val="28"/>
        </w:rPr>
        <w:t>chữa</w:t>
      </w:r>
      <w:proofErr w:type="spellEnd"/>
      <w:r w:rsidRPr="001A5AAD">
        <w:rPr>
          <w:bCs/>
          <w:sz w:val="28"/>
          <w:szCs w:val="28"/>
        </w:rPr>
        <w:t xml:space="preserve"> </w:t>
      </w:r>
      <w:proofErr w:type="spellStart"/>
      <w:r w:rsidRPr="001A5AAD">
        <w:rPr>
          <w:bCs/>
          <w:sz w:val="28"/>
          <w:szCs w:val="28"/>
        </w:rPr>
        <w:t>bệnh</w:t>
      </w:r>
      <w:proofErr w:type="spellEnd"/>
      <w:r w:rsidRPr="001A5AAD">
        <w:rPr>
          <w:bCs/>
          <w:sz w:val="28"/>
          <w:szCs w:val="28"/>
        </w:rPr>
        <w:t>.</w:t>
      </w:r>
    </w:p>
    <w:p w14:paraId="6EF4876B" w14:textId="77777777" w:rsidR="00630E4A" w:rsidRPr="001A5AAD" w:rsidRDefault="00630E4A" w:rsidP="00630E4A">
      <w:pPr>
        <w:spacing w:before="80"/>
        <w:ind w:firstLine="567"/>
        <w:jc w:val="both"/>
        <w:rPr>
          <w:sz w:val="28"/>
          <w:szCs w:val="28"/>
          <w:lang w:val="de-DE"/>
        </w:rPr>
      </w:pPr>
      <w:r w:rsidRPr="001A5AAD">
        <w:rPr>
          <w:sz w:val="28"/>
          <w:szCs w:val="28"/>
          <w:lang w:val="de-DE"/>
        </w:rPr>
        <w:t>1.7. Phạm vi, quy mô, công suất của dự án đầu tư.</w:t>
      </w:r>
    </w:p>
    <w:p w14:paraId="35FC0563" w14:textId="77777777" w:rsidR="00630E4A" w:rsidRPr="001A5AAD" w:rsidRDefault="00630E4A" w:rsidP="00630E4A">
      <w:pPr>
        <w:widowControl w:val="0"/>
        <w:autoSpaceDE w:val="0"/>
        <w:autoSpaceDN w:val="0"/>
        <w:adjustRightInd w:val="0"/>
        <w:spacing w:before="80"/>
        <w:ind w:firstLine="567"/>
        <w:jc w:val="both"/>
        <w:rPr>
          <w:sz w:val="28"/>
          <w:szCs w:val="28"/>
          <w:lang w:val="de-DE"/>
        </w:rPr>
      </w:pPr>
      <w:r w:rsidRPr="001A5AAD">
        <w:rPr>
          <w:sz w:val="28"/>
          <w:szCs w:val="28"/>
          <w:lang w:val="de-DE"/>
        </w:rPr>
        <w:t>- Phạm vi: dự án thực hiện tại xứ đồng Huynh, t</w:t>
      </w:r>
      <w:r w:rsidRPr="001A5AAD">
        <w:rPr>
          <w:spacing w:val="-6"/>
          <w:sz w:val="28"/>
          <w:szCs w:val="28"/>
          <w:lang w:val="nl-NL"/>
        </w:rPr>
        <w:t>hôn phố Tân An, thị trấn Tân An, huyện Yên Dũng, tỉnh Bắc Giang trên diện tích đất khoảng 3.441,2m</w:t>
      </w:r>
      <w:r w:rsidRPr="001A5AAD">
        <w:rPr>
          <w:spacing w:val="-6"/>
          <w:sz w:val="28"/>
          <w:szCs w:val="28"/>
          <w:vertAlign w:val="superscript"/>
          <w:lang w:val="nl-NL"/>
        </w:rPr>
        <w:t>2</w:t>
      </w:r>
      <w:r w:rsidRPr="001A5AAD">
        <w:rPr>
          <w:spacing w:val="-6"/>
          <w:sz w:val="28"/>
          <w:szCs w:val="28"/>
          <w:lang w:val="nl-NL"/>
        </w:rPr>
        <w:t xml:space="preserve">. </w:t>
      </w:r>
    </w:p>
    <w:p w14:paraId="20678800" w14:textId="77777777" w:rsidR="00630E4A" w:rsidRPr="001A5AAD" w:rsidRDefault="00630E4A" w:rsidP="00630E4A">
      <w:pPr>
        <w:widowControl w:val="0"/>
        <w:autoSpaceDE w:val="0"/>
        <w:autoSpaceDN w:val="0"/>
        <w:adjustRightInd w:val="0"/>
        <w:spacing w:before="80"/>
        <w:ind w:firstLine="567"/>
        <w:jc w:val="both"/>
        <w:rPr>
          <w:rStyle w:val="Vnbnnidung"/>
          <w:lang w:eastAsia="vi-VN"/>
        </w:rPr>
      </w:pPr>
      <w:r w:rsidRPr="001A5AAD">
        <w:rPr>
          <w:sz w:val="28"/>
          <w:szCs w:val="28"/>
          <w:lang w:val="de-DE"/>
        </w:rPr>
        <w:t>- Quy mô, công suất của dự án</w:t>
      </w:r>
      <w:r w:rsidRPr="001A5AAD">
        <w:rPr>
          <w:rStyle w:val="Vnbnnidung"/>
          <w:lang w:val="vi-VN" w:eastAsia="vi-VN"/>
        </w:rPr>
        <w:t>:</w:t>
      </w:r>
    </w:p>
    <w:p w14:paraId="3ED92418" w14:textId="77777777" w:rsidR="00630E4A" w:rsidRPr="001A5AAD" w:rsidRDefault="00630E4A" w:rsidP="00630E4A">
      <w:pPr>
        <w:widowControl w:val="0"/>
        <w:autoSpaceDE w:val="0"/>
        <w:autoSpaceDN w:val="0"/>
        <w:adjustRightInd w:val="0"/>
        <w:spacing w:before="80"/>
        <w:ind w:firstLine="567"/>
        <w:jc w:val="both"/>
        <w:rPr>
          <w:bCs/>
          <w:sz w:val="28"/>
          <w:szCs w:val="28"/>
          <w:lang w:val="de-DE"/>
        </w:rPr>
      </w:pPr>
      <w:r w:rsidRPr="001A5AAD">
        <w:rPr>
          <w:rStyle w:val="Vnbnnidung"/>
          <w:lang w:eastAsia="vi-VN"/>
        </w:rPr>
        <w:t xml:space="preserve">+ </w:t>
      </w:r>
      <w:r w:rsidRPr="001A5AAD">
        <w:rPr>
          <w:bCs/>
          <w:sz w:val="28"/>
          <w:szCs w:val="28"/>
          <w:lang w:val="de-DE"/>
        </w:rPr>
        <w:t xml:space="preserve">Dự án đầu tư nhóm B (theo tiêu chí quy định của pháp luật về đầu tư công); </w:t>
      </w:r>
      <w:proofErr w:type="spellStart"/>
      <w:r w:rsidRPr="001A5AAD">
        <w:rPr>
          <w:sz w:val="28"/>
          <w:szCs w:val="28"/>
        </w:rPr>
        <w:t>không</w:t>
      </w:r>
      <w:proofErr w:type="spellEnd"/>
      <w:r w:rsidRPr="001A5AAD">
        <w:rPr>
          <w:sz w:val="28"/>
          <w:szCs w:val="28"/>
        </w:rPr>
        <w:t xml:space="preserve"> </w:t>
      </w:r>
      <w:proofErr w:type="spellStart"/>
      <w:r w:rsidRPr="001A5AAD">
        <w:rPr>
          <w:sz w:val="28"/>
          <w:szCs w:val="28"/>
        </w:rPr>
        <w:t>thuộc</w:t>
      </w:r>
      <w:proofErr w:type="spellEnd"/>
      <w:r w:rsidRPr="001A5AAD">
        <w:rPr>
          <w:sz w:val="28"/>
          <w:szCs w:val="28"/>
        </w:rPr>
        <w:t xml:space="preserve"> </w:t>
      </w:r>
      <w:proofErr w:type="spellStart"/>
      <w:r w:rsidRPr="001A5AAD">
        <w:rPr>
          <w:sz w:val="28"/>
          <w:szCs w:val="28"/>
        </w:rPr>
        <w:t>loại</w:t>
      </w:r>
      <w:proofErr w:type="spellEnd"/>
      <w:r w:rsidRPr="001A5AAD">
        <w:rPr>
          <w:sz w:val="28"/>
          <w:szCs w:val="28"/>
        </w:rPr>
        <w:t xml:space="preserve"> </w:t>
      </w:r>
      <w:proofErr w:type="spellStart"/>
      <w:r w:rsidRPr="001A5AAD">
        <w:rPr>
          <w:sz w:val="28"/>
          <w:szCs w:val="28"/>
        </w:rPr>
        <w:t>hình</w:t>
      </w:r>
      <w:proofErr w:type="spellEnd"/>
      <w:r w:rsidRPr="001A5AAD">
        <w:rPr>
          <w:sz w:val="28"/>
          <w:szCs w:val="28"/>
        </w:rPr>
        <w:t xml:space="preserve"> </w:t>
      </w:r>
      <w:proofErr w:type="spellStart"/>
      <w:r w:rsidRPr="001A5AAD">
        <w:rPr>
          <w:sz w:val="28"/>
          <w:szCs w:val="28"/>
        </w:rPr>
        <w:t>sản</w:t>
      </w:r>
      <w:proofErr w:type="spellEnd"/>
      <w:r w:rsidRPr="001A5AAD">
        <w:rPr>
          <w:sz w:val="28"/>
          <w:szCs w:val="28"/>
        </w:rPr>
        <w:t xml:space="preserve"> </w:t>
      </w:r>
      <w:proofErr w:type="spellStart"/>
      <w:r w:rsidRPr="001A5AAD">
        <w:rPr>
          <w:sz w:val="28"/>
          <w:szCs w:val="28"/>
        </w:rPr>
        <w:t>xuất</w:t>
      </w:r>
      <w:proofErr w:type="spellEnd"/>
      <w:r w:rsidRPr="001A5AAD">
        <w:rPr>
          <w:sz w:val="28"/>
          <w:szCs w:val="28"/>
        </w:rPr>
        <w:t xml:space="preserve">, </w:t>
      </w:r>
      <w:proofErr w:type="spellStart"/>
      <w:r w:rsidRPr="001A5AAD">
        <w:rPr>
          <w:sz w:val="28"/>
          <w:szCs w:val="28"/>
        </w:rPr>
        <w:t>kinh</w:t>
      </w:r>
      <w:proofErr w:type="spellEnd"/>
      <w:r w:rsidRPr="001A5AAD">
        <w:rPr>
          <w:sz w:val="28"/>
          <w:szCs w:val="28"/>
        </w:rPr>
        <w:t xml:space="preserve"> </w:t>
      </w:r>
      <w:proofErr w:type="spellStart"/>
      <w:r w:rsidRPr="001A5AAD">
        <w:rPr>
          <w:sz w:val="28"/>
          <w:szCs w:val="28"/>
        </w:rPr>
        <w:t>doanh</w:t>
      </w:r>
      <w:proofErr w:type="spellEnd"/>
      <w:r w:rsidRPr="001A5AAD">
        <w:rPr>
          <w:sz w:val="28"/>
          <w:szCs w:val="28"/>
        </w:rPr>
        <w:t xml:space="preserve">, </w:t>
      </w:r>
      <w:proofErr w:type="spellStart"/>
      <w:r w:rsidRPr="001A5AAD">
        <w:rPr>
          <w:sz w:val="28"/>
          <w:szCs w:val="28"/>
        </w:rPr>
        <w:t>dịch</w:t>
      </w:r>
      <w:proofErr w:type="spellEnd"/>
      <w:r w:rsidRPr="001A5AAD">
        <w:rPr>
          <w:sz w:val="28"/>
          <w:szCs w:val="28"/>
        </w:rPr>
        <w:t xml:space="preserve"> </w:t>
      </w:r>
      <w:proofErr w:type="spellStart"/>
      <w:r w:rsidRPr="001A5AAD">
        <w:rPr>
          <w:sz w:val="28"/>
          <w:szCs w:val="28"/>
        </w:rPr>
        <w:t>vụ</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cơ</w:t>
      </w:r>
      <w:proofErr w:type="spellEnd"/>
      <w:r w:rsidRPr="001A5AAD">
        <w:rPr>
          <w:sz w:val="28"/>
          <w:szCs w:val="28"/>
        </w:rPr>
        <w:t xml:space="preserve"> </w:t>
      </w:r>
      <w:proofErr w:type="spellStart"/>
      <w:r w:rsidRPr="001A5AAD">
        <w:rPr>
          <w:sz w:val="28"/>
          <w:szCs w:val="28"/>
        </w:rPr>
        <w:t>gây</w:t>
      </w:r>
      <w:proofErr w:type="spellEnd"/>
      <w:r w:rsidRPr="001A5AAD">
        <w:rPr>
          <w:sz w:val="28"/>
          <w:szCs w:val="28"/>
        </w:rPr>
        <w:t xml:space="preserve"> ô </w:t>
      </w:r>
      <w:proofErr w:type="spellStart"/>
      <w:r w:rsidRPr="001A5AAD">
        <w:rPr>
          <w:sz w:val="28"/>
          <w:szCs w:val="28"/>
        </w:rPr>
        <w:t>nhiễm</w:t>
      </w:r>
      <w:proofErr w:type="spellEnd"/>
      <w:r w:rsidRPr="001A5AAD">
        <w:rPr>
          <w:sz w:val="28"/>
          <w:szCs w:val="28"/>
        </w:rPr>
        <w:t xml:space="preserve"> </w:t>
      </w:r>
      <w:proofErr w:type="spellStart"/>
      <w:r w:rsidRPr="001A5AAD">
        <w:rPr>
          <w:sz w:val="28"/>
          <w:szCs w:val="28"/>
        </w:rPr>
        <w:t>môi</w:t>
      </w:r>
      <w:proofErr w:type="spellEnd"/>
      <w:r w:rsidRPr="001A5AAD">
        <w:rPr>
          <w:sz w:val="28"/>
          <w:szCs w:val="28"/>
        </w:rPr>
        <w:t xml:space="preserve"> </w:t>
      </w:r>
      <w:proofErr w:type="spellStart"/>
      <w:r w:rsidRPr="001A5AAD">
        <w:rPr>
          <w:sz w:val="28"/>
          <w:szCs w:val="28"/>
        </w:rPr>
        <w:t>trường</w:t>
      </w:r>
      <w:proofErr w:type="spellEnd"/>
      <w:r w:rsidRPr="001A5AAD">
        <w:rPr>
          <w:bCs/>
          <w:sz w:val="28"/>
          <w:szCs w:val="28"/>
          <w:lang w:val="de-DE"/>
        </w:rPr>
        <w:t>.</w:t>
      </w:r>
    </w:p>
    <w:p w14:paraId="2B4A7A1F" w14:textId="77777777" w:rsidR="00630E4A" w:rsidRPr="001A5AAD" w:rsidRDefault="00630E4A" w:rsidP="00630E4A">
      <w:pPr>
        <w:widowControl w:val="0"/>
        <w:autoSpaceDE w:val="0"/>
        <w:autoSpaceDN w:val="0"/>
        <w:adjustRightInd w:val="0"/>
        <w:spacing w:before="80"/>
        <w:ind w:firstLine="567"/>
        <w:jc w:val="both"/>
        <w:rPr>
          <w:bCs/>
          <w:sz w:val="28"/>
          <w:szCs w:val="28"/>
          <w:lang w:val="de-DE"/>
        </w:rPr>
      </w:pPr>
      <w:r w:rsidRPr="001A5AAD">
        <w:rPr>
          <w:bCs/>
          <w:sz w:val="28"/>
          <w:szCs w:val="28"/>
          <w:lang w:val="de-DE"/>
        </w:rPr>
        <w:t>+ Xây dựng bệnh viện đa khoa tư nhân Tân Dân với quy mô 140 giường bệnh.</w:t>
      </w:r>
    </w:p>
    <w:p w14:paraId="23AACC9B" w14:textId="77777777" w:rsidR="00905782" w:rsidRPr="00F75DD0" w:rsidRDefault="00935AD4" w:rsidP="005349A9">
      <w:pPr>
        <w:widowControl w:val="0"/>
        <w:autoSpaceDE w:val="0"/>
        <w:autoSpaceDN w:val="0"/>
        <w:adjustRightInd w:val="0"/>
        <w:spacing w:before="100" w:after="100"/>
        <w:ind w:firstLine="567"/>
        <w:jc w:val="both"/>
        <w:rPr>
          <w:b/>
          <w:bCs/>
          <w:spacing w:val="2"/>
          <w:sz w:val="28"/>
          <w:szCs w:val="28"/>
          <w:lang w:val="de-DE"/>
        </w:rPr>
      </w:pPr>
      <w:r w:rsidRPr="00F75DD0">
        <w:rPr>
          <w:b/>
          <w:bCs/>
          <w:spacing w:val="2"/>
          <w:sz w:val="28"/>
          <w:szCs w:val="28"/>
          <w:lang w:val="de-DE"/>
        </w:rPr>
        <w:t>2. Nội dung cấp phép môi trường và yêu cầu về bảo vệ môi trường kèm theo</w:t>
      </w:r>
    </w:p>
    <w:p w14:paraId="6A78231C" w14:textId="4FDD75E8" w:rsidR="00905782" w:rsidRPr="00F75DD0" w:rsidRDefault="00905782"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 xml:space="preserve">2.1. </w:t>
      </w:r>
      <w:r w:rsidR="00A521B4" w:rsidRPr="001A5AAD">
        <w:rPr>
          <w:spacing w:val="-4"/>
          <w:sz w:val="28"/>
          <w:szCs w:val="28"/>
          <w:lang w:val="de-DE"/>
        </w:rPr>
        <w:t>Được phép xả nước thải vào hệ thống thoát nước chung của thôn Phố Tân An, thị trấn Tân An, huyện Yên Dũng, tỉnh Bắc Giang và thực hiện yêu cầu về bảo vệ môi trường quy định tại Phụ lục 1 ban hành kèm theo</w:t>
      </w:r>
      <w:r w:rsidR="00004AE4" w:rsidRPr="00F75DD0">
        <w:rPr>
          <w:sz w:val="28"/>
          <w:szCs w:val="28"/>
        </w:rPr>
        <w:t xml:space="preserve"> </w:t>
      </w:r>
      <w:proofErr w:type="spellStart"/>
      <w:r w:rsidR="00004AE4" w:rsidRPr="00F75DD0">
        <w:rPr>
          <w:sz w:val="28"/>
          <w:szCs w:val="28"/>
        </w:rPr>
        <w:t>Giấy</w:t>
      </w:r>
      <w:proofErr w:type="spellEnd"/>
      <w:r w:rsidR="00004AE4" w:rsidRPr="00F75DD0">
        <w:rPr>
          <w:sz w:val="28"/>
          <w:szCs w:val="28"/>
        </w:rPr>
        <w:t xml:space="preserve"> </w:t>
      </w:r>
      <w:proofErr w:type="spellStart"/>
      <w:r w:rsidR="00004AE4" w:rsidRPr="00F75DD0">
        <w:rPr>
          <w:sz w:val="28"/>
          <w:szCs w:val="28"/>
        </w:rPr>
        <w:t>phép</w:t>
      </w:r>
      <w:proofErr w:type="spellEnd"/>
      <w:r w:rsidR="00004AE4" w:rsidRPr="00F75DD0">
        <w:rPr>
          <w:sz w:val="28"/>
          <w:szCs w:val="28"/>
        </w:rPr>
        <w:t xml:space="preserve"> </w:t>
      </w:r>
      <w:proofErr w:type="spellStart"/>
      <w:r w:rsidR="00004AE4" w:rsidRPr="00F75DD0">
        <w:rPr>
          <w:sz w:val="28"/>
          <w:szCs w:val="28"/>
        </w:rPr>
        <w:t>này</w:t>
      </w:r>
      <w:proofErr w:type="spellEnd"/>
      <w:r w:rsidR="00CB0980" w:rsidRPr="00F75DD0">
        <w:rPr>
          <w:sz w:val="28"/>
          <w:szCs w:val="28"/>
          <w:lang w:val="de-DE"/>
        </w:rPr>
        <w:t>.</w:t>
      </w:r>
    </w:p>
    <w:p w14:paraId="1DE7C9FB" w14:textId="77777777" w:rsidR="004A7E6F" w:rsidRPr="00F75DD0" w:rsidRDefault="00EA1D58"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2.</w:t>
      </w:r>
      <w:r w:rsidR="009428AE" w:rsidRPr="00F75DD0">
        <w:rPr>
          <w:sz w:val="28"/>
          <w:szCs w:val="28"/>
          <w:lang w:val="de-DE"/>
        </w:rPr>
        <w:t>2</w:t>
      </w:r>
      <w:r w:rsidR="00905782" w:rsidRPr="00F75DD0">
        <w:rPr>
          <w:sz w:val="28"/>
          <w:szCs w:val="28"/>
          <w:lang w:val="de-DE"/>
        </w:rPr>
        <w:t xml:space="preserve">. </w:t>
      </w:r>
      <w:r w:rsidR="004A7E6F" w:rsidRPr="00F75DD0">
        <w:rPr>
          <w:sz w:val="28"/>
          <w:szCs w:val="28"/>
          <w:lang w:val="de-DE"/>
        </w:rPr>
        <w:t xml:space="preserve">Bảo đảm giá trị giới hạn đối với tiếng ồn, độ rung và thực hiện yêu cầu về bảo vệ môi trường quy định tại Phụ lục </w:t>
      </w:r>
      <w:r w:rsidR="009428AE" w:rsidRPr="00F75DD0">
        <w:rPr>
          <w:sz w:val="28"/>
          <w:szCs w:val="28"/>
          <w:lang w:val="de-DE"/>
        </w:rPr>
        <w:t>2</w:t>
      </w:r>
      <w:r w:rsidR="004A7E6F" w:rsidRPr="00F75DD0">
        <w:rPr>
          <w:sz w:val="28"/>
          <w:szCs w:val="28"/>
          <w:lang w:val="de-DE"/>
        </w:rPr>
        <w:t xml:space="preserve"> ban hành kèm theo Giấy phép này.</w:t>
      </w:r>
    </w:p>
    <w:p w14:paraId="603C6FBC" w14:textId="77777777" w:rsidR="004A7E6F" w:rsidRPr="00F75DD0" w:rsidRDefault="004A7E6F"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2.</w:t>
      </w:r>
      <w:r w:rsidR="009428AE" w:rsidRPr="00F75DD0">
        <w:rPr>
          <w:sz w:val="28"/>
          <w:szCs w:val="28"/>
          <w:lang w:val="de-DE"/>
        </w:rPr>
        <w:t>3</w:t>
      </w:r>
      <w:r w:rsidRPr="00F75DD0">
        <w:rPr>
          <w:sz w:val="28"/>
          <w:szCs w:val="28"/>
          <w:lang w:val="de-DE"/>
        </w:rPr>
        <w:t xml:space="preserve">. Yêu cầu về quản lý chất thải, phòng ngừa và ứng phó sự cố môi trường quy định tại Phụ lục </w:t>
      </w:r>
      <w:r w:rsidR="009428AE" w:rsidRPr="00F75DD0">
        <w:rPr>
          <w:sz w:val="28"/>
          <w:szCs w:val="28"/>
          <w:lang w:val="de-DE"/>
        </w:rPr>
        <w:t>3</w:t>
      </w:r>
      <w:r w:rsidRPr="00F75DD0">
        <w:rPr>
          <w:sz w:val="28"/>
          <w:szCs w:val="28"/>
          <w:lang w:val="de-DE"/>
        </w:rPr>
        <w:t xml:space="preserve"> ban hành kèm theo Giấy phép này.</w:t>
      </w:r>
    </w:p>
    <w:p w14:paraId="09975911" w14:textId="77777777" w:rsidR="004A7E6F" w:rsidRPr="00F75DD0" w:rsidRDefault="004A7E6F"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2.5.</w:t>
      </w:r>
      <w:r w:rsidR="00263306" w:rsidRPr="00F75DD0">
        <w:rPr>
          <w:sz w:val="28"/>
          <w:szCs w:val="28"/>
          <w:lang w:val="de-DE"/>
        </w:rPr>
        <w:t xml:space="preserve"> </w:t>
      </w:r>
      <w:r w:rsidRPr="00F75DD0">
        <w:rPr>
          <w:sz w:val="28"/>
          <w:szCs w:val="28"/>
          <w:lang w:val="de-DE"/>
        </w:rPr>
        <w:t xml:space="preserve">Yêu cầu khác về bảo vệ môi trường quy định tại Phụ lục </w:t>
      </w:r>
      <w:r w:rsidR="009428AE" w:rsidRPr="00F75DD0">
        <w:rPr>
          <w:sz w:val="28"/>
          <w:szCs w:val="28"/>
          <w:lang w:val="de-DE"/>
        </w:rPr>
        <w:t>4</w:t>
      </w:r>
      <w:r w:rsidRPr="00F75DD0">
        <w:rPr>
          <w:sz w:val="28"/>
          <w:szCs w:val="28"/>
          <w:lang w:val="de-DE"/>
        </w:rPr>
        <w:t xml:space="preserve"> ban hành kèm theo Giấy phép này.</w:t>
      </w:r>
    </w:p>
    <w:p w14:paraId="0E408585" w14:textId="0235BAF7" w:rsidR="00935AD4"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b/>
          <w:bCs/>
          <w:sz w:val="28"/>
          <w:szCs w:val="28"/>
          <w:lang w:val="de-DE"/>
        </w:rPr>
        <w:t xml:space="preserve">Điều 2. </w:t>
      </w:r>
      <w:r w:rsidRPr="00F75DD0">
        <w:rPr>
          <w:sz w:val="28"/>
          <w:szCs w:val="28"/>
          <w:lang w:val="de-DE"/>
        </w:rPr>
        <w:t>Quyền, nghĩa vụ và trách nhiệm của</w:t>
      </w:r>
      <w:r w:rsidR="000A7ED6" w:rsidRPr="00F75DD0">
        <w:rPr>
          <w:sz w:val="28"/>
          <w:szCs w:val="28"/>
          <w:lang w:val="de-DE"/>
        </w:rPr>
        <w:t xml:space="preserve"> </w:t>
      </w:r>
      <w:r w:rsidR="00516F79" w:rsidRPr="001A5AAD">
        <w:rPr>
          <w:sz w:val="28"/>
          <w:szCs w:val="28"/>
        </w:rPr>
        <w:t xml:space="preserve">Công ty </w:t>
      </w:r>
      <w:proofErr w:type="spellStart"/>
      <w:r w:rsidR="00516F79" w:rsidRPr="001A5AAD">
        <w:rPr>
          <w:sz w:val="28"/>
          <w:szCs w:val="28"/>
        </w:rPr>
        <w:t>cổ</w:t>
      </w:r>
      <w:proofErr w:type="spellEnd"/>
      <w:r w:rsidR="00516F79" w:rsidRPr="001A5AAD">
        <w:rPr>
          <w:sz w:val="28"/>
          <w:szCs w:val="28"/>
        </w:rPr>
        <w:t xml:space="preserve"> </w:t>
      </w:r>
      <w:proofErr w:type="spellStart"/>
      <w:r w:rsidR="00516F79" w:rsidRPr="001A5AAD">
        <w:rPr>
          <w:sz w:val="28"/>
          <w:szCs w:val="28"/>
        </w:rPr>
        <w:t>phần</w:t>
      </w:r>
      <w:proofErr w:type="spellEnd"/>
      <w:r w:rsidR="00516F79" w:rsidRPr="001A5AAD">
        <w:rPr>
          <w:sz w:val="28"/>
          <w:szCs w:val="28"/>
        </w:rPr>
        <w:t xml:space="preserve"> y </w:t>
      </w:r>
      <w:proofErr w:type="spellStart"/>
      <w:r w:rsidR="00516F79" w:rsidRPr="001A5AAD">
        <w:rPr>
          <w:sz w:val="28"/>
          <w:szCs w:val="28"/>
        </w:rPr>
        <w:t>dược</w:t>
      </w:r>
      <w:proofErr w:type="spellEnd"/>
      <w:r w:rsidR="00516F79" w:rsidRPr="001A5AAD">
        <w:rPr>
          <w:sz w:val="28"/>
          <w:szCs w:val="28"/>
        </w:rPr>
        <w:t xml:space="preserve"> Tân </w:t>
      </w:r>
      <w:proofErr w:type="spellStart"/>
      <w:r w:rsidR="00516F79" w:rsidRPr="001A5AAD">
        <w:rPr>
          <w:sz w:val="28"/>
          <w:szCs w:val="28"/>
        </w:rPr>
        <w:t>Dân</w:t>
      </w:r>
      <w:proofErr w:type="spellEnd"/>
      <w:r w:rsidR="00516F79" w:rsidRPr="001A5AAD">
        <w:rPr>
          <w:sz w:val="28"/>
          <w:szCs w:val="28"/>
        </w:rPr>
        <w:t xml:space="preserve"> - </w:t>
      </w:r>
      <w:proofErr w:type="spellStart"/>
      <w:r w:rsidR="00516F79" w:rsidRPr="001A5AAD">
        <w:rPr>
          <w:sz w:val="28"/>
          <w:szCs w:val="28"/>
        </w:rPr>
        <w:t>Bệnh</w:t>
      </w:r>
      <w:proofErr w:type="spellEnd"/>
      <w:r w:rsidR="00516F79" w:rsidRPr="001A5AAD">
        <w:rPr>
          <w:sz w:val="28"/>
          <w:szCs w:val="28"/>
        </w:rPr>
        <w:t xml:space="preserve"> </w:t>
      </w:r>
      <w:proofErr w:type="spellStart"/>
      <w:r w:rsidR="00516F79" w:rsidRPr="001A5AAD">
        <w:rPr>
          <w:sz w:val="28"/>
          <w:szCs w:val="28"/>
        </w:rPr>
        <w:t>viện</w:t>
      </w:r>
      <w:proofErr w:type="spellEnd"/>
      <w:r w:rsidR="00516F79" w:rsidRPr="001A5AAD">
        <w:rPr>
          <w:sz w:val="28"/>
          <w:szCs w:val="28"/>
        </w:rPr>
        <w:t xml:space="preserve"> </w:t>
      </w:r>
      <w:proofErr w:type="spellStart"/>
      <w:r w:rsidR="00516F79" w:rsidRPr="001A5AAD">
        <w:rPr>
          <w:sz w:val="28"/>
          <w:szCs w:val="28"/>
        </w:rPr>
        <w:t>đa</w:t>
      </w:r>
      <w:proofErr w:type="spellEnd"/>
      <w:r w:rsidR="00516F79" w:rsidRPr="001A5AAD">
        <w:rPr>
          <w:sz w:val="28"/>
          <w:szCs w:val="28"/>
        </w:rPr>
        <w:t xml:space="preserve"> khoa </w:t>
      </w:r>
      <w:proofErr w:type="spellStart"/>
      <w:r w:rsidR="00516F79" w:rsidRPr="001A5AAD">
        <w:rPr>
          <w:sz w:val="28"/>
          <w:szCs w:val="28"/>
        </w:rPr>
        <w:t>tư</w:t>
      </w:r>
      <w:proofErr w:type="spellEnd"/>
      <w:r w:rsidR="00516F79" w:rsidRPr="001A5AAD">
        <w:rPr>
          <w:sz w:val="28"/>
          <w:szCs w:val="28"/>
        </w:rPr>
        <w:t xml:space="preserve"> </w:t>
      </w:r>
      <w:proofErr w:type="spellStart"/>
      <w:r w:rsidR="00516F79" w:rsidRPr="001A5AAD">
        <w:rPr>
          <w:sz w:val="28"/>
          <w:szCs w:val="28"/>
        </w:rPr>
        <w:t>nhân</w:t>
      </w:r>
      <w:proofErr w:type="spellEnd"/>
      <w:r w:rsidR="00516F79" w:rsidRPr="001A5AAD">
        <w:rPr>
          <w:sz w:val="28"/>
          <w:szCs w:val="28"/>
        </w:rPr>
        <w:t xml:space="preserve"> Tân </w:t>
      </w:r>
      <w:proofErr w:type="spellStart"/>
      <w:r w:rsidR="00516F79" w:rsidRPr="001A5AAD">
        <w:rPr>
          <w:sz w:val="28"/>
          <w:szCs w:val="28"/>
        </w:rPr>
        <w:t>Dân</w:t>
      </w:r>
      <w:proofErr w:type="spellEnd"/>
      <w:r w:rsidR="00090D0B" w:rsidRPr="00F75DD0">
        <w:rPr>
          <w:sz w:val="28"/>
          <w:szCs w:val="28"/>
        </w:rPr>
        <w:t xml:space="preserve"> </w:t>
      </w:r>
      <w:r w:rsidR="002517A3" w:rsidRPr="00F75DD0">
        <w:rPr>
          <w:sz w:val="28"/>
          <w:szCs w:val="28"/>
          <w:lang w:val="de-DE"/>
        </w:rPr>
        <w:t>được cấp Giấy phép môi trường</w:t>
      </w:r>
    </w:p>
    <w:p w14:paraId="5C4EF676" w14:textId="4259BA99" w:rsidR="00935AD4" w:rsidRPr="00F75DD0" w:rsidRDefault="00D54DD8" w:rsidP="005349A9">
      <w:pPr>
        <w:widowControl w:val="0"/>
        <w:autoSpaceDE w:val="0"/>
        <w:autoSpaceDN w:val="0"/>
        <w:adjustRightInd w:val="0"/>
        <w:spacing w:before="100" w:after="100"/>
        <w:ind w:firstLine="567"/>
        <w:jc w:val="both"/>
        <w:rPr>
          <w:sz w:val="28"/>
          <w:szCs w:val="28"/>
          <w:lang w:val="de-DE"/>
        </w:rPr>
      </w:pPr>
      <w:r>
        <w:rPr>
          <w:sz w:val="28"/>
          <w:szCs w:val="28"/>
        </w:rPr>
        <w:t xml:space="preserve">1. </w:t>
      </w:r>
      <w:r w:rsidR="007E0B0C" w:rsidRPr="001A5AAD">
        <w:rPr>
          <w:sz w:val="28"/>
          <w:szCs w:val="28"/>
        </w:rPr>
        <w:t xml:space="preserve">Công ty </w:t>
      </w:r>
      <w:proofErr w:type="spellStart"/>
      <w:r w:rsidR="007E0B0C" w:rsidRPr="001A5AAD">
        <w:rPr>
          <w:sz w:val="28"/>
          <w:szCs w:val="28"/>
        </w:rPr>
        <w:t>cổ</w:t>
      </w:r>
      <w:proofErr w:type="spellEnd"/>
      <w:r w:rsidR="007E0B0C" w:rsidRPr="001A5AAD">
        <w:rPr>
          <w:sz w:val="28"/>
          <w:szCs w:val="28"/>
        </w:rPr>
        <w:t xml:space="preserve"> </w:t>
      </w:r>
      <w:proofErr w:type="spellStart"/>
      <w:r w:rsidR="007E0B0C" w:rsidRPr="001A5AAD">
        <w:rPr>
          <w:sz w:val="28"/>
          <w:szCs w:val="28"/>
        </w:rPr>
        <w:t>phần</w:t>
      </w:r>
      <w:proofErr w:type="spellEnd"/>
      <w:r w:rsidR="007E0B0C" w:rsidRPr="001A5AAD">
        <w:rPr>
          <w:sz w:val="28"/>
          <w:szCs w:val="28"/>
        </w:rPr>
        <w:t xml:space="preserve"> y </w:t>
      </w:r>
      <w:proofErr w:type="spellStart"/>
      <w:r w:rsidR="007E0B0C" w:rsidRPr="001A5AAD">
        <w:rPr>
          <w:sz w:val="28"/>
          <w:szCs w:val="28"/>
        </w:rPr>
        <w:t>dược</w:t>
      </w:r>
      <w:proofErr w:type="spellEnd"/>
      <w:r w:rsidR="007E0B0C" w:rsidRPr="001A5AAD">
        <w:rPr>
          <w:sz w:val="28"/>
          <w:szCs w:val="28"/>
        </w:rPr>
        <w:t xml:space="preserve"> Tân </w:t>
      </w:r>
      <w:proofErr w:type="spellStart"/>
      <w:r w:rsidR="007E0B0C" w:rsidRPr="001A5AAD">
        <w:rPr>
          <w:sz w:val="28"/>
          <w:szCs w:val="28"/>
        </w:rPr>
        <w:t>Dân</w:t>
      </w:r>
      <w:proofErr w:type="spellEnd"/>
      <w:r w:rsidR="007E0B0C" w:rsidRPr="001A5AAD">
        <w:rPr>
          <w:sz w:val="28"/>
          <w:szCs w:val="28"/>
        </w:rPr>
        <w:t xml:space="preserve"> - </w:t>
      </w:r>
      <w:proofErr w:type="spellStart"/>
      <w:r w:rsidR="007E0B0C" w:rsidRPr="001A5AAD">
        <w:rPr>
          <w:sz w:val="28"/>
          <w:szCs w:val="28"/>
        </w:rPr>
        <w:t>Bệnh</w:t>
      </w:r>
      <w:proofErr w:type="spellEnd"/>
      <w:r w:rsidR="007E0B0C" w:rsidRPr="001A5AAD">
        <w:rPr>
          <w:sz w:val="28"/>
          <w:szCs w:val="28"/>
        </w:rPr>
        <w:t xml:space="preserve"> </w:t>
      </w:r>
      <w:proofErr w:type="spellStart"/>
      <w:r w:rsidR="007E0B0C" w:rsidRPr="001A5AAD">
        <w:rPr>
          <w:sz w:val="28"/>
          <w:szCs w:val="28"/>
        </w:rPr>
        <w:t>viện</w:t>
      </w:r>
      <w:proofErr w:type="spellEnd"/>
      <w:r w:rsidR="007E0B0C" w:rsidRPr="001A5AAD">
        <w:rPr>
          <w:sz w:val="28"/>
          <w:szCs w:val="28"/>
        </w:rPr>
        <w:t xml:space="preserve"> </w:t>
      </w:r>
      <w:proofErr w:type="spellStart"/>
      <w:r w:rsidR="007E0B0C" w:rsidRPr="001A5AAD">
        <w:rPr>
          <w:sz w:val="28"/>
          <w:szCs w:val="28"/>
        </w:rPr>
        <w:t>đa</w:t>
      </w:r>
      <w:proofErr w:type="spellEnd"/>
      <w:r w:rsidR="007E0B0C" w:rsidRPr="001A5AAD">
        <w:rPr>
          <w:sz w:val="28"/>
          <w:szCs w:val="28"/>
        </w:rPr>
        <w:t xml:space="preserve"> khoa </w:t>
      </w:r>
      <w:proofErr w:type="spellStart"/>
      <w:r w:rsidR="007E0B0C" w:rsidRPr="001A5AAD">
        <w:rPr>
          <w:sz w:val="28"/>
          <w:szCs w:val="28"/>
        </w:rPr>
        <w:t>tư</w:t>
      </w:r>
      <w:proofErr w:type="spellEnd"/>
      <w:r w:rsidR="007E0B0C" w:rsidRPr="001A5AAD">
        <w:rPr>
          <w:sz w:val="28"/>
          <w:szCs w:val="28"/>
        </w:rPr>
        <w:t xml:space="preserve"> </w:t>
      </w:r>
      <w:proofErr w:type="spellStart"/>
      <w:r w:rsidR="007E0B0C" w:rsidRPr="001A5AAD">
        <w:rPr>
          <w:sz w:val="28"/>
          <w:szCs w:val="28"/>
        </w:rPr>
        <w:t>nhân</w:t>
      </w:r>
      <w:proofErr w:type="spellEnd"/>
      <w:r w:rsidR="007E0B0C" w:rsidRPr="001A5AAD">
        <w:rPr>
          <w:sz w:val="28"/>
          <w:szCs w:val="28"/>
        </w:rPr>
        <w:t xml:space="preserve"> Tân </w:t>
      </w:r>
      <w:proofErr w:type="spellStart"/>
      <w:r w:rsidR="007E0B0C" w:rsidRPr="001A5AAD">
        <w:rPr>
          <w:sz w:val="28"/>
          <w:szCs w:val="28"/>
        </w:rPr>
        <w:t>Dân</w:t>
      </w:r>
      <w:proofErr w:type="spellEnd"/>
      <w:r w:rsidR="00090D0B" w:rsidRPr="00F75DD0">
        <w:rPr>
          <w:bCs/>
          <w:sz w:val="28"/>
          <w:szCs w:val="28"/>
          <w:lang w:val="pt-BR"/>
        </w:rPr>
        <w:t xml:space="preserve"> </w:t>
      </w:r>
      <w:r w:rsidR="00935AD4" w:rsidRPr="00F75DD0">
        <w:rPr>
          <w:sz w:val="28"/>
          <w:szCs w:val="28"/>
          <w:lang w:val="de-DE"/>
        </w:rPr>
        <w:t>có quyền, nghĩa vụ theo quy định tại Điều 47 Luật Bảo vệ môi trường</w:t>
      </w:r>
      <w:r w:rsidR="0037241C" w:rsidRPr="00F75DD0">
        <w:rPr>
          <w:sz w:val="28"/>
          <w:szCs w:val="28"/>
          <w:lang w:val="de-DE"/>
        </w:rPr>
        <w:t xml:space="preserve"> năm 2020</w:t>
      </w:r>
      <w:r w:rsidR="00935AD4" w:rsidRPr="00F75DD0">
        <w:rPr>
          <w:sz w:val="28"/>
          <w:szCs w:val="28"/>
          <w:lang w:val="de-DE"/>
        </w:rPr>
        <w:t>.</w:t>
      </w:r>
    </w:p>
    <w:p w14:paraId="5C520114" w14:textId="03FF7E15" w:rsidR="00935AD4"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 xml:space="preserve">2. </w:t>
      </w:r>
      <w:r w:rsidR="007E0B0C" w:rsidRPr="001A5AAD">
        <w:rPr>
          <w:sz w:val="28"/>
          <w:szCs w:val="28"/>
        </w:rPr>
        <w:t xml:space="preserve">Công ty </w:t>
      </w:r>
      <w:proofErr w:type="spellStart"/>
      <w:r w:rsidR="007E0B0C" w:rsidRPr="001A5AAD">
        <w:rPr>
          <w:sz w:val="28"/>
          <w:szCs w:val="28"/>
        </w:rPr>
        <w:t>cổ</w:t>
      </w:r>
      <w:proofErr w:type="spellEnd"/>
      <w:r w:rsidR="007E0B0C" w:rsidRPr="001A5AAD">
        <w:rPr>
          <w:sz w:val="28"/>
          <w:szCs w:val="28"/>
        </w:rPr>
        <w:t xml:space="preserve"> </w:t>
      </w:r>
      <w:proofErr w:type="spellStart"/>
      <w:r w:rsidR="007E0B0C" w:rsidRPr="001A5AAD">
        <w:rPr>
          <w:sz w:val="28"/>
          <w:szCs w:val="28"/>
        </w:rPr>
        <w:t>phần</w:t>
      </w:r>
      <w:proofErr w:type="spellEnd"/>
      <w:r w:rsidR="007E0B0C" w:rsidRPr="001A5AAD">
        <w:rPr>
          <w:sz w:val="28"/>
          <w:szCs w:val="28"/>
        </w:rPr>
        <w:t xml:space="preserve"> y </w:t>
      </w:r>
      <w:proofErr w:type="spellStart"/>
      <w:r w:rsidR="007E0B0C" w:rsidRPr="001A5AAD">
        <w:rPr>
          <w:sz w:val="28"/>
          <w:szCs w:val="28"/>
        </w:rPr>
        <w:t>dược</w:t>
      </w:r>
      <w:proofErr w:type="spellEnd"/>
      <w:r w:rsidR="007E0B0C" w:rsidRPr="001A5AAD">
        <w:rPr>
          <w:sz w:val="28"/>
          <w:szCs w:val="28"/>
        </w:rPr>
        <w:t xml:space="preserve"> Tân </w:t>
      </w:r>
      <w:proofErr w:type="spellStart"/>
      <w:r w:rsidR="007E0B0C" w:rsidRPr="001A5AAD">
        <w:rPr>
          <w:sz w:val="28"/>
          <w:szCs w:val="28"/>
        </w:rPr>
        <w:t>Dân</w:t>
      </w:r>
      <w:proofErr w:type="spellEnd"/>
      <w:r w:rsidR="007E0B0C" w:rsidRPr="001A5AAD">
        <w:rPr>
          <w:sz w:val="28"/>
          <w:szCs w:val="28"/>
        </w:rPr>
        <w:t xml:space="preserve"> - </w:t>
      </w:r>
      <w:proofErr w:type="spellStart"/>
      <w:r w:rsidR="007E0B0C" w:rsidRPr="001A5AAD">
        <w:rPr>
          <w:sz w:val="28"/>
          <w:szCs w:val="28"/>
        </w:rPr>
        <w:t>Bệnh</w:t>
      </w:r>
      <w:proofErr w:type="spellEnd"/>
      <w:r w:rsidR="007E0B0C" w:rsidRPr="001A5AAD">
        <w:rPr>
          <w:sz w:val="28"/>
          <w:szCs w:val="28"/>
        </w:rPr>
        <w:t xml:space="preserve"> </w:t>
      </w:r>
      <w:proofErr w:type="spellStart"/>
      <w:r w:rsidR="007E0B0C" w:rsidRPr="001A5AAD">
        <w:rPr>
          <w:sz w:val="28"/>
          <w:szCs w:val="28"/>
        </w:rPr>
        <w:t>viện</w:t>
      </w:r>
      <w:proofErr w:type="spellEnd"/>
      <w:r w:rsidR="007E0B0C" w:rsidRPr="001A5AAD">
        <w:rPr>
          <w:sz w:val="28"/>
          <w:szCs w:val="28"/>
        </w:rPr>
        <w:t xml:space="preserve"> </w:t>
      </w:r>
      <w:proofErr w:type="spellStart"/>
      <w:r w:rsidR="007E0B0C" w:rsidRPr="001A5AAD">
        <w:rPr>
          <w:sz w:val="28"/>
          <w:szCs w:val="28"/>
        </w:rPr>
        <w:t>đa</w:t>
      </w:r>
      <w:proofErr w:type="spellEnd"/>
      <w:r w:rsidR="007E0B0C" w:rsidRPr="001A5AAD">
        <w:rPr>
          <w:sz w:val="28"/>
          <w:szCs w:val="28"/>
        </w:rPr>
        <w:t xml:space="preserve"> khoa </w:t>
      </w:r>
      <w:proofErr w:type="spellStart"/>
      <w:r w:rsidR="007E0B0C" w:rsidRPr="001A5AAD">
        <w:rPr>
          <w:sz w:val="28"/>
          <w:szCs w:val="28"/>
        </w:rPr>
        <w:t>tư</w:t>
      </w:r>
      <w:proofErr w:type="spellEnd"/>
      <w:r w:rsidR="007E0B0C" w:rsidRPr="001A5AAD">
        <w:rPr>
          <w:sz w:val="28"/>
          <w:szCs w:val="28"/>
        </w:rPr>
        <w:t xml:space="preserve"> </w:t>
      </w:r>
      <w:proofErr w:type="spellStart"/>
      <w:r w:rsidR="007E0B0C" w:rsidRPr="001A5AAD">
        <w:rPr>
          <w:sz w:val="28"/>
          <w:szCs w:val="28"/>
        </w:rPr>
        <w:t>nhân</w:t>
      </w:r>
      <w:proofErr w:type="spellEnd"/>
      <w:r w:rsidR="007E0B0C" w:rsidRPr="001A5AAD">
        <w:rPr>
          <w:sz w:val="28"/>
          <w:szCs w:val="28"/>
        </w:rPr>
        <w:t xml:space="preserve"> Tân </w:t>
      </w:r>
      <w:proofErr w:type="spellStart"/>
      <w:r w:rsidR="007E0B0C" w:rsidRPr="001A5AAD">
        <w:rPr>
          <w:sz w:val="28"/>
          <w:szCs w:val="28"/>
        </w:rPr>
        <w:t>Dân</w:t>
      </w:r>
      <w:proofErr w:type="spellEnd"/>
      <w:r w:rsidR="00090D0B" w:rsidRPr="00F75DD0">
        <w:rPr>
          <w:bCs/>
          <w:sz w:val="28"/>
          <w:szCs w:val="28"/>
          <w:lang w:val="pt-BR"/>
        </w:rPr>
        <w:t xml:space="preserve"> </w:t>
      </w:r>
      <w:r w:rsidR="002517A3" w:rsidRPr="00F75DD0">
        <w:rPr>
          <w:sz w:val="28"/>
          <w:szCs w:val="28"/>
          <w:lang w:val="de-DE"/>
        </w:rPr>
        <w:t>có trách nhiệm</w:t>
      </w:r>
      <w:r w:rsidR="00CB44EC" w:rsidRPr="00F75DD0">
        <w:rPr>
          <w:sz w:val="28"/>
          <w:szCs w:val="28"/>
          <w:lang w:val="de-DE"/>
        </w:rPr>
        <w:t>:</w:t>
      </w:r>
    </w:p>
    <w:p w14:paraId="510051E7" w14:textId="77777777" w:rsidR="00935AD4"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2.1. Chỉ được phép thực hiện các nội dung cấp phép sau khi đã hoàn thành các công trình bảo vệ môi trường tương ứng.</w:t>
      </w:r>
    </w:p>
    <w:p w14:paraId="1452EB81" w14:textId="5F741038" w:rsidR="00935AD4"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lastRenderedPageBreak/>
        <w:t>2.2. Vận hành thường xuyên, đúng quy trình các công trình xử lý chất thải bảo đảm chất thải sau xử lý đạt quy chuẩn kỹ thuật môi trường; có</w:t>
      </w:r>
      <w:r w:rsidR="00CB44EC" w:rsidRPr="00F75DD0">
        <w:rPr>
          <w:sz w:val="28"/>
          <w:szCs w:val="28"/>
          <w:lang w:val="de-DE"/>
        </w:rPr>
        <w:t xml:space="preserve"> biện pháp giảm thiểu tiếng ồn</w:t>
      </w:r>
      <w:r w:rsidR="00CB0980" w:rsidRPr="00F75DD0">
        <w:rPr>
          <w:sz w:val="28"/>
          <w:szCs w:val="28"/>
          <w:lang w:val="de-DE"/>
        </w:rPr>
        <w:t>, độ rung</w:t>
      </w:r>
      <w:r w:rsidR="00CB44EC" w:rsidRPr="00F75DD0">
        <w:rPr>
          <w:sz w:val="28"/>
          <w:szCs w:val="28"/>
          <w:lang w:val="de-DE"/>
        </w:rPr>
        <w:t xml:space="preserve"> </w:t>
      </w:r>
      <w:r w:rsidRPr="00F75DD0">
        <w:rPr>
          <w:sz w:val="28"/>
          <w:szCs w:val="28"/>
          <w:lang w:val="de-DE"/>
        </w:rPr>
        <w:t>đáp ứng yêu cầu bảo vệ môi trường; quản lý chất thải theo quy định của pháp luật. Chịu trách nhiệm trước pháp l</w:t>
      </w:r>
      <w:r w:rsidR="00CB44EC" w:rsidRPr="00F75DD0">
        <w:rPr>
          <w:sz w:val="28"/>
          <w:szCs w:val="28"/>
          <w:lang w:val="de-DE"/>
        </w:rPr>
        <w:t>uật khi chất ô nhiễm, tiếng ồn</w:t>
      </w:r>
      <w:r w:rsidR="00CB0980" w:rsidRPr="00F75DD0">
        <w:rPr>
          <w:sz w:val="28"/>
          <w:szCs w:val="28"/>
          <w:lang w:val="de-DE"/>
        </w:rPr>
        <w:t>, độ rung</w:t>
      </w:r>
      <w:r w:rsidR="00CB44EC" w:rsidRPr="00F75DD0">
        <w:rPr>
          <w:sz w:val="28"/>
          <w:szCs w:val="28"/>
          <w:lang w:val="de-DE"/>
        </w:rPr>
        <w:t xml:space="preserve"> </w:t>
      </w:r>
      <w:r w:rsidRPr="00F75DD0">
        <w:rPr>
          <w:sz w:val="28"/>
          <w:szCs w:val="28"/>
          <w:lang w:val="de-DE"/>
        </w:rPr>
        <w:t>không đạt yêu cầu cho phép tại Giấy phép này và phải dừng ngay việc xả nước thải</w:t>
      </w:r>
      <w:r w:rsidR="00CB44EC" w:rsidRPr="00F75DD0">
        <w:rPr>
          <w:sz w:val="28"/>
          <w:szCs w:val="28"/>
          <w:lang w:val="de-DE"/>
        </w:rPr>
        <w:t>, phát sinh tiếng ồn</w:t>
      </w:r>
      <w:r w:rsidR="00CB0980" w:rsidRPr="00F75DD0">
        <w:rPr>
          <w:sz w:val="28"/>
          <w:szCs w:val="28"/>
          <w:lang w:val="de-DE"/>
        </w:rPr>
        <w:t>, độ rung</w:t>
      </w:r>
      <w:r w:rsidR="00CB44EC" w:rsidRPr="00F75DD0">
        <w:rPr>
          <w:sz w:val="28"/>
          <w:szCs w:val="28"/>
          <w:lang w:val="de-DE"/>
        </w:rPr>
        <w:t xml:space="preserve"> </w:t>
      </w:r>
      <w:r w:rsidRPr="00F75DD0">
        <w:rPr>
          <w:sz w:val="28"/>
          <w:szCs w:val="28"/>
          <w:lang w:val="de-DE"/>
        </w:rPr>
        <w:t>để thực hiện các biện pháp khắc phục theo quy định của pháp luật.</w:t>
      </w:r>
    </w:p>
    <w:p w14:paraId="4C216C82" w14:textId="77777777" w:rsidR="00935AD4"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sz w:val="28"/>
          <w:szCs w:val="28"/>
          <w:lang w:val="de-DE"/>
        </w:rPr>
        <w:t>2.3. Thực hiện đúng, đầy đủ các yêu cầu về bảo vệ môi trường trong Giấy phép môi trường này và các quy định của pháp luật về bảo vệ môi trường.</w:t>
      </w:r>
    </w:p>
    <w:p w14:paraId="394C9D5B" w14:textId="77777777" w:rsidR="00263306" w:rsidRPr="00F75DD0" w:rsidRDefault="00935AD4" w:rsidP="005349A9">
      <w:pPr>
        <w:spacing w:before="100" w:after="100"/>
        <w:ind w:firstLine="567"/>
        <w:jc w:val="both"/>
        <w:rPr>
          <w:bCs/>
          <w:spacing w:val="2"/>
          <w:sz w:val="28"/>
          <w:szCs w:val="28"/>
          <w:lang w:val="de-DE"/>
        </w:rPr>
      </w:pPr>
      <w:r w:rsidRPr="00F75DD0">
        <w:rPr>
          <w:spacing w:val="2"/>
          <w:sz w:val="28"/>
          <w:szCs w:val="28"/>
          <w:lang w:val="de-DE"/>
        </w:rPr>
        <w:t xml:space="preserve">2.4. </w:t>
      </w:r>
      <w:r w:rsidR="00263306" w:rsidRPr="00F75DD0">
        <w:rPr>
          <w:bCs/>
          <w:spacing w:val="2"/>
          <w:sz w:val="28"/>
          <w:szCs w:val="28"/>
          <w:lang w:val="de-DE"/>
        </w:rPr>
        <w:t xml:space="preserve">Báo cáo kịp thời với UBND tỉnh, Sở Tài nguyên và Môi trường, UBND huyện </w:t>
      </w:r>
      <w:r w:rsidR="009428AE" w:rsidRPr="00F75DD0">
        <w:rPr>
          <w:bCs/>
          <w:spacing w:val="2"/>
          <w:sz w:val="28"/>
          <w:szCs w:val="28"/>
          <w:lang w:val="de-DE"/>
        </w:rPr>
        <w:t>Yên Dũng</w:t>
      </w:r>
      <w:r w:rsidR="00263306" w:rsidRPr="00F75DD0">
        <w:rPr>
          <w:bCs/>
          <w:spacing w:val="2"/>
          <w:sz w:val="28"/>
          <w:szCs w:val="28"/>
          <w:lang w:val="de-DE"/>
        </w:rPr>
        <w:t xml:space="preserve"> nếu xảy ra các sự cố đối với các công trình xử lý chất thải, sự cố khác dẫn đến ô nhiễm môi trường.</w:t>
      </w:r>
    </w:p>
    <w:p w14:paraId="4B3D75A3" w14:textId="77777777" w:rsidR="00935AD4" w:rsidRPr="00F75DD0" w:rsidRDefault="00263306" w:rsidP="005349A9">
      <w:pPr>
        <w:widowControl w:val="0"/>
        <w:autoSpaceDE w:val="0"/>
        <w:autoSpaceDN w:val="0"/>
        <w:adjustRightInd w:val="0"/>
        <w:spacing w:before="100" w:after="100"/>
        <w:ind w:firstLine="567"/>
        <w:jc w:val="both"/>
        <w:rPr>
          <w:sz w:val="28"/>
          <w:szCs w:val="28"/>
          <w:lang w:val="de-DE"/>
        </w:rPr>
      </w:pPr>
      <w:r w:rsidRPr="00F75DD0">
        <w:rPr>
          <w:bCs/>
          <w:sz w:val="28"/>
          <w:szCs w:val="28"/>
          <w:lang w:val="de-DE"/>
        </w:rPr>
        <w:t>2.5. Trong quá trình thực hiện</w:t>
      </w:r>
      <w:r w:rsidR="00C8169E" w:rsidRPr="00F75DD0">
        <w:rPr>
          <w:bCs/>
          <w:sz w:val="28"/>
          <w:szCs w:val="28"/>
          <w:lang w:val="de-DE"/>
        </w:rPr>
        <w:t>,</w:t>
      </w:r>
      <w:r w:rsidRPr="00F75DD0">
        <w:rPr>
          <w:bCs/>
          <w:sz w:val="28"/>
          <w:szCs w:val="28"/>
          <w:lang w:val="de-DE"/>
        </w:rPr>
        <w:t xml:space="preserve"> nếu có thay đổi khác với các nội dung quy định tại Giấy phép này, phải kịp thời báo cáo</w:t>
      </w:r>
      <w:r w:rsidR="00C8169E" w:rsidRPr="00F75DD0">
        <w:rPr>
          <w:bCs/>
          <w:sz w:val="28"/>
          <w:szCs w:val="28"/>
          <w:lang w:val="de-DE"/>
        </w:rPr>
        <w:t xml:space="preserve"> bằng văn bản</w:t>
      </w:r>
      <w:r w:rsidRPr="00F75DD0">
        <w:rPr>
          <w:bCs/>
          <w:sz w:val="28"/>
          <w:szCs w:val="28"/>
          <w:lang w:val="de-DE"/>
        </w:rPr>
        <w:t xml:space="preserve"> </w:t>
      </w:r>
      <w:r w:rsidR="00AA6CC4" w:rsidRPr="00F75DD0">
        <w:rPr>
          <w:bCs/>
          <w:sz w:val="28"/>
          <w:szCs w:val="28"/>
          <w:lang w:val="de-DE"/>
        </w:rPr>
        <w:t>đến</w:t>
      </w:r>
      <w:r w:rsidRPr="00F75DD0">
        <w:rPr>
          <w:bCs/>
          <w:sz w:val="28"/>
          <w:szCs w:val="28"/>
          <w:lang w:val="de-DE"/>
        </w:rPr>
        <w:t xml:space="preserve"> UBND tỉnh, Sở Tài nguyên và Môi trường, UBND huyện </w:t>
      </w:r>
      <w:r w:rsidR="009428AE" w:rsidRPr="00F75DD0">
        <w:rPr>
          <w:bCs/>
          <w:sz w:val="28"/>
          <w:szCs w:val="28"/>
          <w:lang w:val="de-DE"/>
        </w:rPr>
        <w:t>Yên Dũng</w:t>
      </w:r>
      <w:r w:rsidR="004A7E6F" w:rsidRPr="00F75DD0">
        <w:rPr>
          <w:sz w:val="28"/>
          <w:szCs w:val="28"/>
          <w:lang w:val="de-DE"/>
        </w:rPr>
        <w:t>.</w:t>
      </w:r>
    </w:p>
    <w:p w14:paraId="0FD6D64B" w14:textId="0E51ED5F" w:rsidR="004A7E6F" w:rsidRPr="00E80711" w:rsidRDefault="00935AD4" w:rsidP="005349A9">
      <w:pPr>
        <w:widowControl w:val="0"/>
        <w:autoSpaceDE w:val="0"/>
        <w:autoSpaceDN w:val="0"/>
        <w:adjustRightInd w:val="0"/>
        <w:spacing w:before="100" w:after="100"/>
        <w:ind w:firstLine="567"/>
        <w:jc w:val="both"/>
        <w:rPr>
          <w:sz w:val="28"/>
          <w:szCs w:val="28"/>
          <w:lang w:val="de-DE"/>
        </w:rPr>
      </w:pPr>
      <w:r w:rsidRPr="00F75DD0">
        <w:rPr>
          <w:b/>
          <w:bCs/>
          <w:sz w:val="28"/>
          <w:szCs w:val="28"/>
          <w:lang w:val="de-DE"/>
        </w:rPr>
        <w:t xml:space="preserve">Điều 3. </w:t>
      </w:r>
      <w:r w:rsidRPr="00E80711">
        <w:rPr>
          <w:sz w:val="28"/>
          <w:szCs w:val="28"/>
          <w:lang w:val="de-DE"/>
        </w:rPr>
        <w:t xml:space="preserve">Thời hạn của Giấy phép: </w:t>
      </w:r>
      <w:r w:rsidR="002977D6">
        <w:rPr>
          <w:sz w:val="28"/>
          <w:szCs w:val="28"/>
          <w:lang w:val="de-DE"/>
        </w:rPr>
        <w:t>06</w:t>
      </w:r>
      <w:r w:rsidR="00EF1746" w:rsidRPr="00E80711">
        <w:rPr>
          <w:sz w:val="28"/>
          <w:szCs w:val="28"/>
          <w:lang w:val="de-DE"/>
        </w:rPr>
        <w:t xml:space="preserve"> (</w:t>
      </w:r>
      <w:r w:rsidR="00EF7112">
        <w:rPr>
          <w:sz w:val="28"/>
          <w:szCs w:val="28"/>
          <w:lang w:val="de-DE"/>
        </w:rPr>
        <w:t>sáu</w:t>
      </w:r>
      <w:r w:rsidR="00EF1746" w:rsidRPr="00E80711">
        <w:rPr>
          <w:sz w:val="28"/>
          <w:szCs w:val="28"/>
          <w:lang w:val="de-DE"/>
        </w:rPr>
        <w:t>)</w:t>
      </w:r>
      <w:r w:rsidRPr="00E80711">
        <w:rPr>
          <w:sz w:val="28"/>
          <w:szCs w:val="28"/>
          <w:lang w:val="de-DE"/>
        </w:rPr>
        <w:t xml:space="preserve"> năm, kể từ ngày Giấy phép này có hiệu lực thi hành.</w:t>
      </w:r>
      <w:r w:rsidR="00C43008" w:rsidRPr="00E80711">
        <w:rPr>
          <w:sz w:val="28"/>
          <w:szCs w:val="28"/>
          <w:lang w:val="de-DE"/>
        </w:rPr>
        <w:t xml:space="preserve"> </w:t>
      </w:r>
      <w:r w:rsidR="00EF7112" w:rsidRPr="001A5AAD">
        <w:rPr>
          <w:sz w:val="28"/>
          <w:szCs w:val="28"/>
        </w:rPr>
        <w:t xml:space="preserve">Trong </w:t>
      </w:r>
      <w:proofErr w:type="spellStart"/>
      <w:r w:rsidR="00EF7112" w:rsidRPr="001A5AAD">
        <w:rPr>
          <w:sz w:val="28"/>
          <w:szCs w:val="28"/>
        </w:rPr>
        <w:t>thời</w:t>
      </w:r>
      <w:proofErr w:type="spellEnd"/>
      <w:r w:rsidR="00EF7112" w:rsidRPr="001A5AAD">
        <w:rPr>
          <w:sz w:val="28"/>
          <w:szCs w:val="28"/>
        </w:rPr>
        <w:t xml:space="preserve"> </w:t>
      </w:r>
      <w:proofErr w:type="spellStart"/>
      <w:r w:rsidR="00EF7112" w:rsidRPr="001A5AAD">
        <w:rPr>
          <w:sz w:val="28"/>
          <w:szCs w:val="28"/>
        </w:rPr>
        <w:t>gian</w:t>
      </w:r>
      <w:proofErr w:type="spellEnd"/>
      <w:r w:rsidR="00EF7112" w:rsidRPr="001A5AAD">
        <w:rPr>
          <w:sz w:val="28"/>
          <w:szCs w:val="28"/>
        </w:rPr>
        <w:t xml:space="preserve"> </w:t>
      </w:r>
      <w:proofErr w:type="spellStart"/>
      <w:r w:rsidR="00EF7112" w:rsidRPr="001A5AAD">
        <w:rPr>
          <w:sz w:val="28"/>
          <w:szCs w:val="28"/>
        </w:rPr>
        <w:t>được</w:t>
      </w:r>
      <w:proofErr w:type="spellEnd"/>
      <w:r w:rsidR="00EF7112" w:rsidRPr="001A5AAD">
        <w:rPr>
          <w:sz w:val="28"/>
          <w:szCs w:val="28"/>
        </w:rPr>
        <w:t xml:space="preserve"> </w:t>
      </w:r>
      <w:proofErr w:type="spellStart"/>
      <w:r w:rsidR="00EF7112" w:rsidRPr="001A5AAD">
        <w:rPr>
          <w:sz w:val="28"/>
          <w:szCs w:val="28"/>
        </w:rPr>
        <w:t>cấp</w:t>
      </w:r>
      <w:proofErr w:type="spellEnd"/>
      <w:r w:rsidR="00EF7112" w:rsidRPr="001A5AAD">
        <w:rPr>
          <w:sz w:val="28"/>
          <w:szCs w:val="28"/>
        </w:rPr>
        <w:t xml:space="preserve"> </w:t>
      </w:r>
      <w:proofErr w:type="spellStart"/>
      <w:r w:rsidR="00EF7112" w:rsidRPr="001A5AAD">
        <w:rPr>
          <w:sz w:val="28"/>
          <w:szCs w:val="28"/>
        </w:rPr>
        <w:t>phép</w:t>
      </w:r>
      <w:proofErr w:type="spellEnd"/>
      <w:r w:rsidR="00EF7112" w:rsidRPr="001A5AAD">
        <w:rPr>
          <w:sz w:val="28"/>
          <w:szCs w:val="28"/>
        </w:rPr>
        <w:t xml:space="preserve"> </w:t>
      </w:r>
      <w:proofErr w:type="spellStart"/>
      <w:r w:rsidR="00EF7112" w:rsidRPr="001A5AAD">
        <w:rPr>
          <w:sz w:val="28"/>
          <w:szCs w:val="28"/>
        </w:rPr>
        <w:t>mà</w:t>
      </w:r>
      <w:proofErr w:type="spellEnd"/>
      <w:r w:rsidR="00EF7112" w:rsidRPr="001A5AAD">
        <w:rPr>
          <w:sz w:val="28"/>
          <w:szCs w:val="28"/>
        </w:rPr>
        <w:t xml:space="preserve"> </w:t>
      </w:r>
      <w:proofErr w:type="spellStart"/>
      <w:r w:rsidR="00EF7112" w:rsidRPr="001A5AAD">
        <w:rPr>
          <w:sz w:val="28"/>
          <w:szCs w:val="28"/>
        </w:rPr>
        <w:t>tuyến</w:t>
      </w:r>
      <w:proofErr w:type="spellEnd"/>
      <w:r w:rsidR="00EF7112" w:rsidRPr="001A5AAD">
        <w:rPr>
          <w:sz w:val="28"/>
          <w:szCs w:val="28"/>
        </w:rPr>
        <w:t xml:space="preserve"> </w:t>
      </w:r>
      <w:proofErr w:type="spellStart"/>
      <w:r w:rsidR="00EF7112" w:rsidRPr="001A5AAD">
        <w:rPr>
          <w:sz w:val="28"/>
          <w:szCs w:val="28"/>
        </w:rPr>
        <w:t>đường</w:t>
      </w:r>
      <w:proofErr w:type="spellEnd"/>
      <w:r w:rsidR="00EF7112" w:rsidRPr="001A5AAD">
        <w:rPr>
          <w:sz w:val="28"/>
          <w:szCs w:val="28"/>
        </w:rPr>
        <w:t xml:space="preserve"> ĐT.293</w:t>
      </w:r>
      <w:r w:rsidR="00EF7112" w:rsidRPr="001A5AAD">
        <w:rPr>
          <w:rStyle w:val="ListParagraph"/>
          <w:sz w:val="28"/>
          <w:szCs w:val="28"/>
        </w:rPr>
        <w:t xml:space="preserve"> </w:t>
      </w:r>
      <w:proofErr w:type="spellStart"/>
      <w:r w:rsidR="00EF7112" w:rsidRPr="001A5AAD">
        <w:rPr>
          <w:sz w:val="28"/>
          <w:szCs w:val="28"/>
        </w:rPr>
        <w:t>đoạn</w:t>
      </w:r>
      <w:proofErr w:type="spellEnd"/>
      <w:r w:rsidR="00EF7112" w:rsidRPr="001A5AAD">
        <w:rPr>
          <w:sz w:val="28"/>
          <w:szCs w:val="28"/>
        </w:rPr>
        <w:t xml:space="preserve"> </w:t>
      </w:r>
      <w:proofErr w:type="spellStart"/>
      <w:r w:rsidR="00EF7112" w:rsidRPr="001A5AAD">
        <w:rPr>
          <w:sz w:val="28"/>
          <w:szCs w:val="28"/>
        </w:rPr>
        <w:t>từ</w:t>
      </w:r>
      <w:proofErr w:type="spellEnd"/>
      <w:r w:rsidR="00EF7112" w:rsidRPr="001A5AAD">
        <w:rPr>
          <w:sz w:val="28"/>
          <w:szCs w:val="28"/>
        </w:rPr>
        <w:t xml:space="preserve"> </w:t>
      </w:r>
      <w:proofErr w:type="spellStart"/>
      <w:r w:rsidR="00EF7112" w:rsidRPr="001A5AAD">
        <w:rPr>
          <w:sz w:val="28"/>
          <w:szCs w:val="28"/>
        </w:rPr>
        <w:t>thành</w:t>
      </w:r>
      <w:proofErr w:type="spellEnd"/>
      <w:r w:rsidR="00EF7112" w:rsidRPr="001A5AAD">
        <w:rPr>
          <w:sz w:val="28"/>
          <w:szCs w:val="28"/>
        </w:rPr>
        <w:t xml:space="preserve"> </w:t>
      </w:r>
      <w:proofErr w:type="spellStart"/>
      <w:r w:rsidR="00EF7112" w:rsidRPr="001A5AAD">
        <w:rPr>
          <w:sz w:val="28"/>
          <w:szCs w:val="28"/>
        </w:rPr>
        <w:t>phố</w:t>
      </w:r>
      <w:proofErr w:type="spellEnd"/>
      <w:r w:rsidR="00EF7112" w:rsidRPr="001A5AAD">
        <w:rPr>
          <w:sz w:val="28"/>
          <w:szCs w:val="28"/>
        </w:rPr>
        <w:t xml:space="preserve"> Bắc Giang </w:t>
      </w:r>
      <w:proofErr w:type="spellStart"/>
      <w:r w:rsidR="00EF7112" w:rsidRPr="001A5AAD">
        <w:rPr>
          <w:sz w:val="28"/>
          <w:szCs w:val="28"/>
        </w:rPr>
        <w:t>đến</w:t>
      </w:r>
      <w:proofErr w:type="spellEnd"/>
      <w:r w:rsidR="00EF7112" w:rsidRPr="001A5AAD">
        <w:rPr>
          <w:sz w:val="28"/>
          <w:szCs w:val="28"/>
        </w:rPr>
        <w:t xml:space="preserve"> QL.37 </w:t>
      </w:r>
      <w:proofErr w:type="spellStart"/>
      <w:r w:rsidR="00EF7112" w:rsidRPr="001A5AAD">
        <w:rPr>
          <w:sz w:val="28"/>
          <w:szCs w:val="28"/>
        </w:rPr>
        <w:t>theo</w:t>
      </w:r>
      <w:proofErr w:type="spellEnd"/>
      <w:r w:rsidR="00EF7112" w:rsidRPr="001A5AAD">
        <w:rPr>
          <w:sz w:val="28"/>
          <w:szCs w:val="28"/>
        </w:rPr>
        <w:t xml:space="preserve"> Quy </w:t>
      </w:r>
      <w:proofErr w:type="spellStart"/>
      <w:r w:rsidR="00EF7112" w:rsidRPr="001A5AAD">
        <w:rPr>
          <w:sz w:val="28"/>
          <w:szCs w:val="28"/>
        </w:rPr>
        <w:t>hoạch</w:t>
      </w:r>
      <w:proofErr w:type="spellEnd"/>
      <w:r w:rsidR="00EF7112" w:rsidRPr="001A5AAD">
        <w:rPr>
          <w:sz w:val="28"/>
          <w:szCs w:val="28"/>
        </w:rPr>
        <w:t xml:space="preserve"> </w:t>
      </w:r>
      <w:proofErr w:type="spellStart"/>
      <w:r w:rsidR="00EF7112" w:rsidRPr="001A5AAD">
        <w:rPr>
          <w:sz w:val="28"/>
          <w:szCs w:val="28"/>
        </w:rPr>
        <w:t>xây</w:t>
      </w:r>
      <w:proofErr w:type="spellEnd"/>
      <w:r w:rsidR="00EF7112" w:rsidRPr="001A5AAD">
        <w:rPr>
          <w:sz w:val="28"/>
          <w:szCs w:val="28"/>
        </w:rPr>
        <w:t xml:space="preserve"> </w:t>
      </w:r>
      <w:proofErr w:type="spellStart"/>
      <w:r w:rsidR="00EF7112" w:rsidRPr="001A5AAD">
        <w:rPr>
          <w:sz w:val="28"/>
          <w:szCs w:val="28"/>
        </w:rPr>
        <w:t>dựng</w:t>
      </w:r>
      <w:proofErr w:type="spellEnd"/>
      <w:r w:rsidR="00EF7112" w:rsidRPr="001A5AAD">
        <w:rPr>
          <w:sz w:val="28"/>
          <w:szCs w:val="28"/>
        </w:rPr>
        <w:t xml:space="preserve"> </w:t>
      </w:r>
      <w:proofErr w:type="spellStart"/>
      <w:r w:rsidR="00EF7112" w:rsidRPr="001A5AAD">
        <w:rPr>
          <w:sz w:val="28"/>
          <w:szCs w:val="28"/>
        </w:rPr>
        <w:t>dọc</w:t>
      </w:r>
      <w:proofErr w:type="spellEnd"/>
      <w:r w:rsidR="00EF7112" w:rsidRPr="001A5AAD">
        <w:rPr>
          <w:sz w:val="28"/>
          <w:szCs w:val="28"/>
        </w:rPr>
        <w:t xml:space="preserve"> </w:t>
      </w:r>
      <w:proofErr w:type="spellStart"/>
      <w:r w:rsidR="00EF7112" w:rsidRPr="001A5AAD">
        <w:rPr>
          <w:sz w:val="28"/>
          <w:szCs w:val="28"/>
        </w:rPr>
        <w:t>hai</w:t>
      </w:r>
      <w:proofErr w:type="spellEnd"/>
      <w:r w:rsidR="00EF7112" w:rsidRPr="001A5AAD">
        <w:rPr>
          <w:sz w:val="28"/>
          <w:szCs w:val="28"/>
        </w:rPr>
        <w:t xml:space="preserve"> </w:t>
      </w:r>
      <w:proofErr w:type="spellStart"/>
      <w:r w:rsidR="00EF7112" w:rsidRPr="001A5AAD">
        <w:rPr>
          <w:sz w:val="28"/>
          <w:szCs w:val="28"/>
        </w:rPr>
        <w:t>bên</w:t>
      </w:r>
      <w:proofErr w:type="spellEnd"/>
      <w:r w:rsidR="00EF7112" w:rsidRPr="001A5AAD">
        <w:rPr>
          <w:sz w:val="28"/>
          <w:szCs w:val="28"/>
        </w:rPr>
        <w:t xml:space="preserve"> </w:t>
      </w:r>
      <w:proofErr w:type="spellStart"/>
      <w:r w:rsidR="00EF7112" w:rsidRPr="001A5AAD">
        <w:rPr>
          <w:sz w:val="28"/>
          <w:szCs w:val="28"/>
        </w:rPr>
        <w:t>tuyến</w:t>
      </w:r>
      <w:proofErr w:type="spellEnd"/>
      <w:r w:rsidR="00EF7112" w:rsidRPr="001A5AAD">
        <w:rPr>
          <w:sz w:val="28"/>
          <w:szCs w:val="28"/>
        </w:rPr>
        <w:t xml:space="preserve"> </w:t>
      </w:r>
      <w:proofErr w:type="spellStart"/>
      <w:r w:rsidR="00EF7112" w:rsidRPr="001A5AAD">
        <w:rPr>
          <w:sz w:val="28"/>
          <w:szCs w:val="28"/>
        </w:rPr>
        <w:t>đến</w:t>
      </w:r>
      <w:proofErr w:type="spellEnd"/>
      <w:r w:rsidR="00EF7112" w:rsidRPr="001A5AAD">
        <w:rPr>
          <w:sz w:val="28"/>
          <w:szCs w:val="28"/>
        </w:rPr>
        <w:t xml:space="preserve"> </w:t>
      </w:r>
      <w:proofErr w:type="spellStart"/>
      <w:r w:rsidR="00EF7112" w:rsidRPr="001A5AAD">
        <w:rPr>
          <w:sz w:val="28"/>
          <w:szCs w:val="28"/>
        </w:rPr>
        <w:t>năm</w:t>
      </w:r>
      <w:proofErr w:type="spellEnd"/>
      <w:r w:rsidR="00EF7112" w:rsidRPr="001A5AAD">
        <w:rPr>
          <w:sz w:val="28"/>
          <w:szCs w:val="28"/>
        </w:rPr>
        <w:t xml:space="preserve"> 2030 </w:t>
      </w:r>
      <w:proofErr w:type="spellStart"/>
      <w:r w:rsidR="00EF7112" w:rsidRPr="001A5AAD">
        <w:rPr>
          <w:sz w:val="28"/>
          <w:szCs w:val="28"/>
        </w:rPr>
        <w:t>tại</w:t>
      </w:r>
      <w:proofErr w:type="spellEnd"/>
      <w:r w:rsidR="00EF7112" w:rsidRPr="001A5AAD">
        <w:rPr>
          <w:sz w:val="28"/>
          <w:szCs w:val="28"/>
        </w:rPr>
        <w:t xml:space="preserve"> </w:t>
      </w:r>
      <w:proofErr w:type="spellStart"/>
      <w:r w:rsidR="00EF7112" w:rsidRPr="001A5AAD">
        <w:rPr>
          <w:sz w:val="28"/>
          <w:szCs w:val="28"/>
        </w:rPr>
        <w:t>Quyết</w:t>
      </w:r>
      <w:proofErr w:type="spellEnd"/>
      <w:r w:rsidR="00EF7112" w:rsidRPr="001A5AAD">
        <w:rPr>
          <w:sz w:val="28"/>
          <w:szCs w:val="28"/>
        </w:rPr>
        <w:t xml:space="preserve"> </w:t>
      </w:r>
      <w:proofErr w:type="spellStart"/>
      <w:r w:rsidR="00EF7112" w:rsidRPr="001A5AAD">
        <w:rPr>
          <w:sz w:val="28"/>
          <w:szCs w:val="28"/>
        </w:rPr>
        <w:t>định</w:t>
      </w:r>
      <w:proofErr w:type="spellEnd"/>
      <w:r w:rsidR="00EF7112" w:rsidRPr="001A5AAD">
        <w:rPr>
          <w:sz w:val="28"/>
          <w:szCs w:val="28"/>
        </w:rPr>
        <w:t xml:space="preserve"> </w:t>
      </w:r>
      <w:proofErr w:type="spellStart"/>
      <w:r w:rsidR="00EF7112" w:rsidRPr="001A5AAD">
        <w:rPr>
          <w:sz w:val="28"/>
          <w:szCs w:val="28"/>
        </w:rPr>
        <w:t>số</w:t>
      </w:r>
      <w:proofErr w:type="spellEnd"/>
      <w:r w:rsidR="00EF7112" w:rsidRPr="001A5AAD">
        <w:rPr>
          <w:sz w:val="28"/>
          <w:szCs w:val="28"/>
        </w:rPr>
        <w:t xml:space="preserve"> 908/QĐ-UBND </w:t>
      </w:r>
      <w:proofErr w:type="spellStart"/>
      <w:r w:rsidR="00EF7112" w:rsidRPr="001A5AAD">
        <w:rPr>
          <w:sz w:val="28"/>
          <w:szCs w:val="28"/>
        </w:rPr>
        <w:t>ngày</w:t>
      </w:r>
      <w:proofErr w:type="spellEnd"/>
      <w:r w:rsidR="00EF7112" w:rsidRPr="001A5AAD">
        <w:rPr>
          <w:sz w:val="28"/>
          <w:szCs w:val="28"/>
        </w:rPr>
        <w:t xml:space="preserve"> 26/8/2021 </w:t>
      </w:r>
      <w:proofErr w:type="spellStart"/>
      <w:r w:rsidR="00EF7112" w:rsidRPr="001A5AAD">
        <w:rPr>
          <w:sz w:val="28"/>
          <w:szCs w:val="28"/>
        </w:rPr>
        <w:t>của</w:t>
      </w:r>
      <w:proofErr w:type="spellEnd"/>
      <w:r w:rsidR="00EF7112" w:rsidRPr="001A5AAD">
        <w:rPr>
          <w:sz w:val="28"/>
          <w:szCs w:val="28"/>
        </w:rPr>
        <w:t xml:space="preserve"> UBND </w:t>
      </w:r>
      <w:proofErr w:type="spellStart"/>
      <w:r w:rsidR="00EF7112" w:rsidRPr="001A5AAD">
        <w:rPr>
          <w:sz w:val="28"/>
          <w:szCs w:val="28"/>
        </w:rPr>
        <w:t>tỉnh</w:t>
      </w:r>
      <w:proofErr w:type="spellEnd"/>
      <w:r w:rsidR="00EF7112" w:rsidRPr="001A5AAD">
        <w:rPr>
          <w:sz w:val="28"/>
          <w:szCs w:val="28"/>
        </w:rPr>
        <w:t xml:space="preserve"> </w:t>
      </w:r>
      <w:proofErr w:type="spellStart"/>
      <w:r w:rsidR="00EF7112" w:rsidRPr="001A5AAD">
        <w:rPr>
          <w:sz w:val="28"/>
          <w:szCs w:val="28"/>
        </w:rPr>
        <w:t>được</w:t>
      </w:r>
      <w:proofErr w:type="spellEnd"/>
      <w:r w:rsidR="00EF7112" w:rsidRPr="001A5AAD">
        <w:rPr>
          <w:sz w:val="28"/>
          <w:szCs w:val="28"/>
        </w:rPr>
        <w:t xml:space="preserve"> </w:t>
      </w:r>
      <w:proofErr w:type="spellStart"/>
      <w:r w:rsidR="00EF7112" w:rsidRPr="001A5AAD">
        <w:rPr>
          <w:sz w:val="28"/>
          <w:szCs w:val="28"/>
        </w:rPr>
        <w:t>triển</w:t>
      </w:r>
      <w:proofErr w:type="spellEnd"/>
      <w:r w:rsidR="00EF7112" w:rsidRPr="001A5AAD">
        <w:rPr>
          <w:sz w:val="28"/>
          <w:szCs w:val="28"/>
        </w:rPr>
        <w:t xml:space="preserve"> </w:t>
      </w:r>
      <w:proofErr w:type="spellStart"/>
      <w:r w:rsidR="00EF7112" w:rsidRPr="001A5AAD">
        <w:rPr>
          <w:sz w:val="28"/>
          <w:szCs w:val="28"/>
        </w:rPr>
        <w:t>khai</w:t>
      </w:r>
      <w:proofErr w:type="spellEnd"/>
      <w:r w:rsidR="00EF7112" w:rsidRPr="001A5AAD">
        <w:rPr>
          <w:sz w:val="28"/>
          <w:szCs w:val="28"/>
        </w:rPr>
        <w:t xml:space="preserve"> </w:t>
      </w:r>
      <w:proofErr w:type="spellStart"/>
      <w:r w:rsidR="00EF7112" w:rsidRPr="001A5AAD">
        <w:rPr>
          <w:sz w:val="28"/>
          <w:szCs w:val="28"/>
        </w:rPr>
        <w:t>thì</w:t>
      </w:r>
      <w:proofErr w:type="spellEnd"/>
      <w:r w:rsidR="00EF7112" w:rsidRPr="001A5AAD">
        <w:rPr>
          <w:sz w:val="28"/>
          <w:szCs w:val="28"/>
        </w:rPr>
        <w:t xml:space="preserve"> </w:t>
      </w:r>
      <w:proofErr w:type="spellStart"/>
      <w:r w:rsidR="00EF7112" w:rsidRPr="001A5AAD">
        <w:rPr>
          <w:sz w:val="28"/>
          <w:szCs w:val="28"/>
        </w:rPr>
        <w:t>chủ</w:t>
      </w:r>
      <w:proofErr w:type="spellEnd"/>
      <w:r w:rsidR="00EF7112" w:rsidRPr="001A5AAD">
        <w:rPr>
          <w:sz w:val="28"/>
          <w:szCs w:val="28"/>
        </w:rPr>
        <w:t xml:space="preserve"> </w:t>
      </w:r>
      <w:proofErr w:type="spellStart"/>
      <w:r w:rsidR="00EF7112" w:rsidRPr="001A5AAD">
        <w:rPr>
          <w:sz w:val="28"/>
          <w:szCs w:val="28"/>
        </w:rPr>
        <w:t>đầu</w:t>
      </w:r>
      <w:proofErr w:type="spellEnd"/>
      <w:r w:rsidR="00EF7112" w:rsidRPr="001A5AAD">
        <w:rPr>
          <w:sz w:val="28"/>
          <w:szCs w:val="28"/>
        </w:rPr>
        <w:t xml:space="preserve"> </w:t>
      </w:r>
      <w:proofErr w:type="spellStart"/>
      <w:r w:rsidR="00EF7112" w:rsidRPr="001A5AAD">
        <w:rPr>
          <w:sz w:val="28"/>
          <w:szCs w:val="28"/>
        </w:rPr>
        <w:t>tư</w:t>
      </w:r>
      <w:proofErr w:type="spellEnd"/>
      <w:r w:rsidR="00EF7112" w:rsidRPr="001A5AAD">
        <w:rPr>
          <w:sz w:val="28"/>
          <w:szCs w:val="28"/>
        </w:rPr>
        <w:t xml:space="preserve"> </w:t>
      </w:r>
      <w:proofErr w:type="spellStart"/>
      <w:r w:rsidR="00EF7112" w:rsidRPr="001A5AAD">
        <w:rPr>
          <w:sz w:val="28"/>
          <w:szCs w:val="28"/>
        </w:rPr>
        <w:t>phải</w:t>
      </w:r>
      <w:proofErr w:type="spellEnd"/>
      <w:r w:rsidR="00EF7112" w:rsidRPr="001A5AAD">
        <w:rPr>
          <w:sz w:val="28"/>
          <w:szCs w:val="28"/>
        </w:rPr>
        <w:t xml:space="preserve"> </w:t>
      </w:r>
      <w:proofErr w:type="spellStart"/>
      <w:r w:rsidR="00EF7112" w:rsidRPr="001A5AAD">
        <w:rPr>
          <w:sz w:val="28"/>
          <w:szCs w:val="28"/>
        </w:rPr>
        <w:t>thực</w:t>
      </w:r>
      <w:proofErr w:type="spellEnd"/>
      <w:r w:rsidR="00EF7112" w:rsidRPr="001A5AAD">
        <w:rPr>
          <w:sz w:val="28"/>
          <w:szCs w:val="28"/>
        </w:rPr>
        <w:t xml:space="preserve"> </w:t>
      </w:r>
      <w:proofErr w:type="spellStart"/>
      <w:r w:rsidR="00EF7112" w:rsidRPr="001A5AAD">
        <w:rPr>
          <w:sz w:val="28"/>
          <w:szCs w:val="28"/>
        </w:rPr>
        <w:t>hiện</w:t>
      </w:r>
      <w:proofErr w:type="spellEnd"/>
      <w:r w:rsidR="00EF7112" w:rsidRPr="001A5AAD">
        <w:rPr>
          <w:sz w:val="28"/>
          <w:szCs w:val="28"/>
        </w:rPr>
        <w:t xml:space="preserve"> </w:t>
      </w:r>
      <w:proofErr w:type="spellStart"/>
      <w:r w:rsidR="00EF7112" w:rsidRPr="001A5AAD">
        <w:rPr>
          <w:sz w:val="28"/>
          <w:szCs w:val="28"/>
        </w:rPr>
        <w:t>ngay</w:t>
      </w:r>
      <w:proofErr w:type="spellEnd"/>
      <w:r w:rsidR="00EF7112" w:rsidRPr="001A5AAD">
        <w:rPr>
          <w:sz w:val="28"/>
          <w:szCs w:val="28"/>
        </w:rPr>
        <w:t xml:space="preserve"> </w:t>
      </w:r>
      <w:proofErr w:type="spellStart"/>
      <w:r w:rsidR="00EF7112" w:rsidRPr="001A5AAD">
        <w:rPr>
          <w:sz w:val="28"/>
          <w:szCs w:val="28"/>
        </w:rPr>
        <w:t>việc</w:t>
      </w:r>
      <w:proofErr w:type="spellEnd"/>
      <w:r w:rsidR="00EF7112" w:rsidRPr="001A5AAD">
        <w:rPr>
          <w:sz w:val="28"/>
          <w:szCs w:val="28"/>
        </w:rPr>
        <w:t xml:space="preserve"> </w:t>
      </w:r>
      <w:proofErr w:type="spellStart"/>
      <w:r w:rsidR="00EF7112" w:rsidRPr="001A5AAD">
        <w:rPr>
          <w:sz w:val="28"/>
          <w:szCs w:val="28"/>
        </w:rPr>
        <w:t>điểu</w:t>
      </w:r>
      <w:proofErr w:type="spellEnd"/>
      <w:r w:rsidR="00EF7112" w:rsidRPr="001A5AAD">
        <w:rPr>
          <w:sz w:val="28"/>
          <w:szCs w:val="28"/>
        </w:rPr>
        <w:t xml:space="preserve"> </w:t>
      </w:r>
      <w:proofErr w:type="spellStart"/>
      <w:r w:rsidR="00EF7112" w:rsidRPr="001A5AAD">
        <w:rPr>
          <w:sz w:val="28"/>
          <w:szCs w:val="28"/>
        </w:rPr>
        <w:t>chỉnh</w:t>
      </w:r>
      <w:proofErr w:type="spellEnd"/>
      <w:r w:rsidR="00EF7112" w:rsidRPr="001A5AAD">
        <w:rPr>
          <w:sz w:val="28"/>
          <w:szCs w:val="28"/>
        </w:rPr>
        <w:t xml:space="preserve"> </w:t>
      </w:r>
      <w:proofErr w:type="spellStart"/>
      <w:r w:rsidR="00EF7112" w:rsidRPr="001A5AAD">
        <w:rPr>
          <w:sz w:val="28"/>
          <w:szCs w:val="28"/>
        </w:rPr>
        <w:t>lại</w:t>
      </w:r>
      <w:proofErr w:type="spellEnd"/>
      <w:r w:rsidR="00EF7112" w:rsidRPr="001A5AAD">
        <w:rPr>
          <w:sz w:val="28"/>
          <w:szCs w:val="28"/>
        </w:rPr>
        <w:t xml:space="preserve"> </w:t>
      </w:r>
      <w:proofErr w:type="spellStart"/>
      <w:r w:rsidR="00EF7112" w:rsidRPr="001A5AAD">
        <w:rPr>
          <w:sz w:val="28"/>
          <w:szCs w:val="28"/>
        </w:rPr>
        <w:t>giấy</w:t>
      </w:r>
      <w:proofErr w:type="spellEnd"/>
      <w:r w:rsidR="00EF7112" w:rsidRPr="001A5AAD">
        <w:rPr>
          <w:sz w:val="28"/>
          <w:szCs w:val="28"/>
        </w:rPr>
        <w:t xml:space="preserve"> </w:t>
      </w:r>
      <w:proofErr w:type="spellStart"/>
      <w:r w:rsidR="00EF7112" w:rsidRPr="001A5AAD">
        <w:rPr>
          <w:sz w:val="28"/>
          <w:szCs w:val="28"/>
        </w:rPr>
        <w:t>phép</w:t>
      </w:r>
      <w:proofErr w:type="spellEnd"/>
      <w:r w:rsidR="00EF7112" w:rsidRPr="001A5AAD">
        <w:rPr>
          <w:sz w:val="28"/>
          <w:szCs w:val="28"/>
        </w:rPr>
        <w:t xml:space="preserve"> </w:t>
      </w:r>
      <w:proofErr w:type="spellStart"/>
      <w:r w:rsidR="00EF7112" w:rsidRPr="001A5AAD">
        <w:rPr>
          <w:sz w:val="28"/>
          <w:szCs w:val="28"/>
        </w:rPr>
        <w:t>môi</w:t>
      </w:r>
      <w:proofErr w:type="spellEnd"/>
      <w:r w:rsidR="00EF7112" w:rsidRPr="001A5AAD">
        <w:rPr>
          <w:sz w:val="28"/>
          <w:szCs w:val="28"/>
        </w:rPr>
        <w:t xml:space="preserve"> </w:t>
      </w:r>
      <w:proofErr w:type="spellStart"/>
      <w:r w:rsidR="00EF7112" w:rsidRPr="001A5AAD">
        <w:rPr>
          <w:sz w:val="28"/>
          <w:szCs w:val="28"/>
        </w:rPr>
        <w:t>trường</w:t>
      </w:r>
      <w:proofErr w:type="spellEnd"/>
      <w:r w:rsidR="00EF7112" w:rsidRPr="001A5AAD">
        <w:rPr>
          <w:sz w:val="28"/>
          <w:szCs w:val="28"/>
        </w:rPr>
        <w:t xml:space="preserve"> </w:t>
      </w:r>
      <w:proofErr w:type="spellStart"/>
      <w:r w:rsidR="00EF7112" w:rsidRPr="001A5AAD">
        <w:rPr>
          <w:sz w:val="28"/>
          <w:szCs w:val="28"/>
        </w:rPr>
        <w:t>hoặc</w:t>
      </w:r>
      <w:proofErr w:type="spellEnd"/>
      <w:r w:rsidR="00EF7112" w:rsidRPr="001A5AAD">
        <w:rPr>
          <w:sz w:val="28"/>
          <w:szCs w:val="28"/>
        </w:rPr>
        <w:t xml:space="preserve"> </w:t>
      </w:r>
      <w:proofErr w:type="spellStart"/>
      <w:r w:rsidR="00EF7112" w:rsidRPr="001A5AAD">
        <w:rPr>
          <w:sz w:val="28"/>
          <w:szCs w:val="28"/>
        </w:rPr>
        <w:t>lập</w:t>
      </w:r>
      <w:proofErr w:type="spellEnd"/>
      <w:r w:rsidR="00EF7112" w:rsidRPr="001A5AAD">
        <w:rPr>
          <w:sz w:val="28"/>
          <w:szCs w:val="28"/>
        </w:rPr>
        <w:t xml:space="preserve"> </w:t>
      </w:r>
      <w:proofErr w:type="spellStart"/>
      <w:r w:rsidR="00EF7112" w:rsidRPr="001A5AAD">
        <w:rPr>
          <w:sz w:val="28"/>
          <w:szCs w:val="28"/>
        </w:rPr>
        <w:t>thủ</w:t>
      </w:r>
      <w:proofErr w:type="spellEnd"/>
      <w:r w:rsidR="00EF7112" w:rsidRPr="001A5AAD">
        <w:rPr>
          <w:sz w:val="28"/>
          <w:szCs w:val="28"/>
        </w:rPr>
        <w:t xml:space="preserve"> </w:t>
      </w:r>
      <w:proofErr w:type="spellStart"/>
      <w:r w:rsidR="00EF7112" w:rsidRPr="001A5AAD">
        <w:rPr>
          <w:sz w:val="28"/>
          <w:szCs w:val="28"/>
        </w:rPr>
        <w:t>tục</w:t>
      </w:r>
      <w:proofErr w:type="spellEnd"/>
      <w:r w:rsidR="00EF7112" w:rsidRPr="001A5AAD">
        <w:rPr>
          <w:sz w:val="28"/>
          <w:szCs w:val="28"/>
        </w:rPr>
        <w:t xml:space="preserve"> </w:t>
      </w:r>
      <w:proofErr w:type="spellStart"/>
      <w:r w:rsidR="00EF7112" w:rsidRPr="001A5AAD">
        <w:rPr>
          <w:sz w:val="28"/>
          <w:szCs w:val="28"/>
        </w:rPr>
        <w:t>môi</w:t>
      </w:r>
      <w:proofErr w:type="spellEnd"/>
      <w:r w:rsidR="00EF7112" w:rsidRPr="001A5AAD">
        <w:rPr>
          <w:sz w:val="28"/>
          <w:szCs w:val="28"/>
        </w:rPr>
        <w:t xml:space="preserve"> </w:t>
      </w:r>
      <w:proofErr w:type="spellStart"/>
      <w:r w:rsidR="00EF7112" w:rsidRPr="001A5AAD">
        <w:rPr>
          <w:sz w:val="28"/>
          <w:szCs w:val="28"/>
        </w:rPr>
        <w:t>trường</w:t>
      </w:r>
      <w:proofErr w:type="spellEnd"/>
      <w:r w:rsidR="00EF7112" w:rsidRPr="001A5AAD">
        <w:rPr>
          <w:sz w:val="28"/>
          <w:szCs w:val="28"/>
        </w:rPr>
        <w:t xml:space="preserve"> </w:t>
      </w:r>
      <w:proofErr w:type="spellStart"/>
      <w:r w:rsidR="00EF7112" w:rsidRPr="001A5AAD">
        <w:rPr>
          <w:sz w:val="28"/>
          <w:szCs w:val="28"/>
        </w:rPr>
        <w:t>khác</w:t>
      </w:r>
      <w:proofErr w:type="spellEnd"/>
      <w:r w:rsidR="00EF7112" w:rsidRPr="001A5AAD">
        <w:rPr>
          <w:sz w:val="28"/>
          <w:szCs w:val="28"/>
        </w:rPr>
        <w:t xml:space="preserve"> </w:t>
      </w:r>
      <w:proofErr w:type="spellStart"/>
      <w:r w:rsidR="00EF7112" w:rsidRPr="001A5AAD">
        <w:rPr>
          <w:sz w:val="28"/>
          <w:szCs w:val="28"/>
        </w:rPr>
        <w:t>cho</w:t>
      </w:r>
      <w:proofErr w:type="spellEnd"/>
      <w:r w:rsidR="00EF7112" w:rsidRPr="001A5AAD">
        <w:rPr>
          <w:sz w:val="28"/>
          <w:szCs w:val="28"/>
        </w:rPr>
        <w:t xml:space="preserve"> </w:t>
      </w:r>
      <w:proofErr w:type="spellStart"/>
      <w:r w:rsidR="00EF7112" w:rsidRPr="001A5AAD">
        <w:rPr>
          <w:sz w:val="28"/>
          <w:szCs w:val="28"/>
        </w:rPr>
        <w:t>phù</w:t>
      </w:r>
      <w:proofErr w:type="spellEnd"/>
      <w:r w:rsidR="00EF7112" w:rsidRPr="001A5AAD">
        <w:rPr>
          <w:sz w:val="28"/>
          <w:szCs w:val="28"/>
        </w:rPr>
        <w:t xml:space="preserve"> </w:t>
      </w:r>
      <w:proofErr w:type="spellStart"/>
      <w:r w:rsidR="00EF7112" w:rsidRPr="001A5AAD">
        <w:rPr>
          <w:sz w:val="28"/>
          <w:szCs w:val="28"/>
        </w:rPr>
        <w:t>hợp</w:t>
      </w:r>
      <w:proofErr w:type="spellEnd"/>
      <w:r w:rsidR="00EF7112" w:rsidRPr="001A5AAD">
        <w:rPr>
          <w:sz w:val="28"/>
          <w:szCs w:val="28"/>
        </w:rPr>
        <w:t xml:space="preserve"> </w:t>
      </w:r>
      <w:proofErr w:type="spellStart"/>
      <w:r w:rsidR="00EF7112" w:rsidRPr="001A5AAD">
        <w:rPr>
          <w:sz w:val="28"/>
          <w:szCs w:val="28"/>
        </w:rPr>
        <w:t>theo</w:t>
      </w:r>
      <w:proofErr w:type="spellEnd"/>
      <w:r w:rsidR="00EF7112" w:rsidRPr="001A5AAD">
        <w:rPr>
          <w:sz w:val="28"/>
          <w:szCs w:val="28"/>
        </w:rPr>
        <w:t xml:space="preserve"> </w:t>
      </w:r>
      <w:proofErr w:type="spellStart"/>
      <w:r w:rsidR="00EF7112" w:rsidRPr="001A5AAD">
        <w:rPr>
          <w:sz w:val="28"/>
          <w:szCs w:val="28"/>
        </w:rPr>
        <w:t>quy</w:t>
      </w:r>
      <w:proofErr w:type="spellEnd"/>
      <w:r w:rsidR="00EF7112" w:rsidRPr="001A5AAD">
        <w:rPr>
          <w:sz w:val="28"/>
          <w:szCs w:val="28"/>
        </w:rPr>
        <w:t xml:space="preserve"> </w:t>
      </w:r>
      <w:proofErr w:type="spellStart"/>
      <w:r w:rsidR="00EF7112" w:rsidRPr="001A5AAD">
        <w:rPr>
          <w:sz w:val="28"/>
          <w:szCs w:val="28"/>
        </w:rPr>
        <w:t>định</w:t>
      </w:r>
      <w:proofErr w:type="spellEnd"/>
      <w:r w:rsidR="00EF7112">
        <w:rPr>
          <w:sz w:val="28"/>
          <w:szCs w:val="28"/>
        </w:rPr>
        <w:t>.</w:t>
      </w:r>
    </w:p>
    <w:p w14:paraId="3FE7BA30" w14:textId="7D935A8E" w:rsidR="005B4FC3" w:rsidRPr="00F75DD0" w:rsidRDefault="00935AD4" w:rsidP="005349A9">
      <w:pPr>
        <w:widowControl w:val="0"/>
        <w:autoSpaceDE w:val="0"/>
        <w:autoSpaceDN w:val="0"/>
        <w:adjustRightInd w:val="0"/>
        <w:spacing w:before="100" w:after="100"/>
        <w:ind w:firstLine="567"/>
        <w:jc w:val="both"/>
        <w:rPr>
          <w:sz w:val="28"/>
          <w:szCs w:val="28"/>
          <w:lang w:val="de-DE"/>
        </w:rPr>
      </w:pPr>
      <w:r w:rsidRPr="00F75DD0">
        <w:rPr>
          <w:b/>
          <w:bCs/>
          <w:sz w:val="28"/>
          <w:szCs w:val="28"/>
          <w:lang w:val="de-DE"/>
        </w:rPr>
        <w:t xml:space="preserve">Điều 4. </w:t>
      </w:r>
      <w:r w:rsidRPr="00F75DD0">
        <w:rPr>
          <w:sz w:val="28"/>
          <w:szCs w:val="28"/>
          <w:lang w:val="de-DE"/>
        </w:rPr>
        <w:t>Giao Sở Tài nguyên và M</w:t>
      </w:r>
      <w:r w:rsidR="00CB0980" w:rsidRPr="00F75DD0">
        <w:rPr>
          <w:sz w:val="28"/>
          <w:szCs w:val="28"/>
          <w:lang w:val="de-DE"/>
        </w:rPr>
        <w:t>ôi trường chủ trì, phối hợp với</w:t>
      </w:r>
      <w:r w:rsidR="008A352E" w:rsidRPr="00F75DD0">
        <w:rPr>
          <w:sz w:val="28"/>
          <w:szCs w:val="28"/>
          <w:lang w:val="de-DE"/>
        </w:rPr>
        <w:t xml:space="preserve"> </w:t>
      </w:r>
      <w:r w:rsidR="003D37C3" w:rsidRPr="00F75DD0">
        <w:rPr>
          <w:spacing w:val="-4"/>
          <w:sz w:val="28"/>
          <w:szCs w:val="28"/>
          <w:lang w:val="sv-SE"/>
        </w:rPr>
        <w:t xml:space="preserve">UBND </w:t>
      </w:r>
      <w:r w:rsidR="00FB3C71" w:rsidRPr="00F75DD0">
        <w:rPr>
          <w:spacing w:val="-4"/>
          <w:sz w:val="28"/>
          <w:szCs w:val="28"/>
          <w:lang w:val="sv-SE"/>
        </w:rPr>
        <w:t xml:space="preserve">huyện </w:t>
      </w:r>
      <w:r w:rsidR="009428AE" w:rsidRPr="00F75DD0">
        <w:rPr>
          <w:bCs/>
          <w:sz w:val="28"/>
          <w:szCs w:val="28"/>
          <w:lang w:val="de-DE"/>
        </w:rPr>
        <w:t>Yên Dũng</w:t>
      </w:r>
      <w:r w:rsidR="005B4FC3" w:rsidRPr="00F75DD0">
        <w:rPr>
          <w:spacing w:val="-4"/>
          <w:sz w:val="28"/>
          <w:szCs w:val="28"/>
          <w:lang w:val="de-DE"/>
        </w:rPr>
        <w:t xml:space="preserve">, cơ quan liên quan tổ chức kiểm tra việc thực hiện nội dung cấp phép, yêu cầu bảo vệ môi trường đối với </w:t>
      </w:r>
      <w:r w:rsidR="00444DD0" w:rsidRPr="00F75DD0">
        <w:rPr>
          <w:spacing w:val="-4"/>
          <w:sz w:val="28"/>
          <w:szCs w:val="28"/>
          <w:lang w:val="de-DE"/>
        </w:rPr>
        <w:t>dự án</w:t>
      </w:r>
      <w:r w:rsidR="00CA48CA" w:rsidRPr="00F75DD0">
        <w:rPr>
          <w:spacing w:val="-4"/>
          <w:sz w:val="28"/>
          <w:szCs w:val="28"/>
          <w:lang w:val="de-DE"/>
        </w:rPr>
        <w:t xml:space="preserve"> </w:t>
      </w:r>
      <w:r w:rsidR="00CB0980" w:rsidRPr="00F75DD0">
        <w:rPr>
          <w:spacing w:val="-4"/>
          <w:sz w:val="28"/>
          <w:szCs w:val="28"/>
          <w:lang w:val="vi-VN"/>
        </w:rPr>
        <w:t>“</w:t>
      </w:r>
      <w:r w:rsidR="009428AE" w:rsidRPr="00F75DD0">
        <w:rPr>
          <w:sz w:val="28"/>
          <w:szCs w:val="28"/>
          <w:lang w:val="sv-SE"/>
        </w:rPr>
        <w:t xml:space="preserve">Xây dựng bệnh viện đa khoa tư nhân Tân Dân </w:t>
      </w:r>
      <w:r w:rsidR="00CB0980" w:rsidRPr="00F75DD0">
        <w:rPr>
          <w:spacing w:val="-4"/>
          <w:sz w:val="28"/>
          <w:szCs w:val="28"/>
          <w:lang w:val="sv-SE"/>
        </w:rPr>
        <w:t xml:space="preserve">” tại </w:t>
      </w:r>
      <w:r w:rsidR="00ED674D">
        <w:rPr>
          <w:spacing w:val="-4"/>
          <w:sz w:val="28"/>
          <w:szCs w:val="28"/>
          <w:lang w:val="sv-SE"/>
        </w:rPr>
        <w:t>x</w:t>
      </w:r>
      <w:r w:rsidR="009428AE" w:rsidRPr="00F75DD0">
        <w:rPr>
          <w:bCs/>
          <w:sz w:val="28"/>
          <w:szCs w:val="28"/>
          <w:lang w:val="sv-SE"/>
        </w:rPr>
        <w:t xml:space="preserve">ứ </w:t>
      </w:r>
      <w:r w:rsidR="00ED674D">
        <w:rPr>
          <w:bCs/>
          <w:sz w:val="28"/>
          <w:szCs w:val="28"/>
          <w:lang w:val="sv-SE"/>
        </w:rPr>
        <w:t>đ</w:t>
      </w:r>
      <w:r w:rsidR="009428AE" w:rsidRPr="00F75DD0">
        <w:rPr>
          <w:bCs/>
          <w:sz w:val="28"/>
          <w:szCs w:val="28"/>
          <w:lang w:val="sv-SE"/>
        </w:rPr>
        <w:t>ồng Huynh, thôn Phố Tân An, thị trấn Tân An, huyện Yên Dũng, tỉnh Bắc Giang</w:t>
      </w:r>
      <w:r w:rsidR="00090D0B" w:rsidRPr="00F75DD0">
        <w:rPr>
          <w:spacing w:val="-4"/>
          <w:sz w:val="28"/>
          <w:szCs w:val="28"/>
        </w:rPr>
        <w:t xml:space="preserve"> </w:t>
      </w:r>
      <w:proofErr w:type="spellStart"/>
      <w:r w:rsidR="007133B2" w:rsidRPr="00F75DD0">
        <w:rPr>
          <w:spacing w:val="-4"/>
          <w:sz w:val="28"/>
          <w:szCs w:val="28"/>
        </w:rPr>
        <w:t>của</w:t>
      </w:r>
      <w:proofErr w:type="spellEnd"/>
      <w:r w:rsidR="007133B2" w:rsidRPr="00F75DD0">
        <w:rPr>
          <w:spacing w:val="-4"/>
          <w:sz w:val="28"/>
          <w:szCs w:val="28"/>
        </w:rPr>
        <w:t xml:space="preserve"> </w:t>
      </w:r>
      <w:r w:rsidR="0037064D" w:rsidRPr="001A5AAD">
        <w:rPr>
          <w:sz w:val="28"/>
          <w:szCs w:val="28"/>
        </w:rPr>
        <w:t xml:space="preserve">Công ty </w:t>
      </w:r>
      <w:proofErr w:type="spellStart"/>
      <w:r w:rsidR="0037064D" w:rsidRPr="001A5AAD">
        <w:rPr>
          <w:sz w:val="28"/>
          <w:szCs w:val="28"/>
        </w:rPr>
        <w:t>cổ</w:t>
      </w:r>
      <w:proofErr w:type="spellEnd"/>
      <w:r w:rsidR="0037064D" w:rsidRPr="001A5AAD">
        <w:rPr>
          <w:sz w:val="28"/>
          <w:szCs w:val="28"/>
        </w:rPr>
        <w:t xml:space="preserve"> </w:t>
      </w:r>
      <w:proofErr w:type="spellStart"/>
      <w:r w:rsidR="0037064D" w:rsidRPr="001A5AAD">
        <w:rPr>
          <w:sz w:val="28"/>
          <w:szCs w:val="28"/>
        </w:rPr>
        <w:t>phần</w:t>
      </w:r>
      <w:proofErr w:type="spellEnd"/>
      <w:r w:rsidR="0037064D" w:rsidRPr="001A5AAD">
        <w:rPr>
          <w:sz w:val="28"/>
          <w:szCs w:val="28"/>
        </w:rPr>
        <w:t xml:space="preserve"> y </w:t>
      </w:r>
      <w:proofErr w:type="spellStart"/>
      <w:r w:rsidR="0037064D" w:rsidRPr="001A5AAD">
        <w:rPr>
          <w:sz w:val="28"/>
          <w:szCs w:val="28"/>
        </w:rPr>
        <w:t>dược</w:t>
      </w:r>
      <w:proofErr w:type="spellEnd"/>
      <w:r w:rsidR="0037064D" w:rsidRPr="001A5AAD">
        <w:rPr>
          <w:sz w:val="28"/>
          <w:szCs w:val="28"/>
        </w:rPr>
        <w:t xml:space="preserve"> Tân </w:t>
      </w:r>
      <w:proofErr w:type="spellStart"/>
      <w:r w:rsidR="0037064D" w:rsidRPr="001A5AAD">
        <w:rPr>
          <w:sz w:val="28"/>
          <w:szCs w:val="28"/>
        </w:rPr>
        <w:t>Dân</w:t>
      </w:r>
      <w:proofErr w:type="spellEnd"/>
      <w:r w:rsidR="0037064D" w:rsidRPr="001A5AAD">
        <w:rPr>
          <w:sz w:val="28"/>
          <w:szCs w:val="28"/>
        </w:rPr>
        <w:t xml:space="preserve"> - </w:t>
      </w:r>
      <w:proofErr w:type="spellStart"/>
      <w:r w:rsidR="0037064D" w:rsidRPr="001A5AAD">
        <w:rPr>
          <w:sz w:val="28"/>
          <w:szCs w:val="28"/>
        </w:rPr>
        <w:t>Bệnh</w:t>
      </w:r>
      <w:proofErr w:type="spellEnd"/>
      <w:r w:rsidR="0037064D" w:rsidRPr="001A5AAD">
        <w:rPr>
          <w:sz w:val="28"/>
          <w:szCs w:val="28"/>
        </w:rPr>
        <w:t xml:space="preserve"> </w:t>
      </w:r>
      <w:proofErr w:type="spellStart"/>
      <w:r w:rsidR="0037064D" w:rsidRPr="001A5AAD">
        <w:rPr>
          <w:sz w:val="28"/>
          <w:szCs w:val="28"/>
        </w:rPr>
        <w:t>viện</w:t>
      </w:r>
      <w:proofErr w:type="spellEnd"/>
      <w:r w:rsidR="0037064D" w:rsidRPr="001A5AAD">
        <w:rPr>
          <w:sz w:val="28"/>
          <w:szCs w:val="28"/>
        </w:rPr>
        <w:t xml:space="preserve"> </w:t>
      </w:r>
      <w:proofErr w:type="spellStart"/>
      <w:r w:rsidR="0037064D" w:rsidRPr="001A5AAD">
        <w:rPr>
          <w:sz w:val="28"/>
          <w:szCs w:val="28"/>
        </w:rPr>
        <w:t>đa</w:t>
      </w:r>
      <w:proofErr w:type="spellEnd"/>
      <w:r w:rsidR="0037064D" w:rsidRPr="001A5AAD">
        <w:rPr>
          <w:sz w:val="28"/>
          <w:szCs w:val="28"/>
        </w:rPr>
        <w:t xml:space="preserve"> khoa </w:t>
      </w:r>
      <w:proofErr w:type="spellStart"/>
      <w:r w:rsidR="0037064D" w:rsidRPr="001A5AAD">
        <w:rPr>
          <w:sz w:val="28"/>
          <w:szCs w:val="28"/>
        </w:rPr>
        <w:t>tư</w:t>
      </w:r>
      <w:proofErr w:type="spellEnd"/>
      <w:r w:rsidR="0037064D" w:rsidRPr="001A5AAD">
        <w:rPr>
          <w:sz w:val="28"/>
          <w:szCs w:val="28"/>
        </w:rPr>
        <w:t xml:space="preserve"> </w:t>
      </w:r>
      <w:proofErr w:type="spellStart"/>
      <w:r w:rsidR="0037064D" w:rsidRPr="001A5AAD">
        <w:rPr>
          <w:sz w:val="28"/>
          <w:szCs w:val="28"/>
        </w:rPr>
        <w:t>nhân</w:t>
      </w:r>
      <w:proofErr w:type="spellEnd"/>
      <w:r w:rsidR="0037064D" w:rsidRPr="001A5AAD">
        <w:rPr>
          <w:sz w:val="28"/>
          <w:szCs w:val="28"/>
        </w:rPr>
        <w:t xml:space="preserve"> Tân </w:t>
      </w:r>
      <w:proofErr w:type="spellStart"/>
      <w:r w:rsidR="0037064D" w:rsidRPr="001A5AAD">
        <w:rPr>
          <w:sz w:val="28"/>
          <w:szCs w:val="28"/>
        </w:rPr>
        <w:t>Dân</w:t>
      </w:r>
      <w:proofErr w:type="spellEnd"/>
      <w:r w:rsidR="00090D0B" w:rsidRPr="00F75DD0">
        <w:rPr>
          <w:bCs/>
          <w:sz w:val="28"/>
          <w:szCs w:val="28"/>
          <w:lang w:val="pt-BR"/>
        </w:rPr>
        <w:t xml:space="preserve"> </w:t>
      </w:r>
      <w:r w:rsidR="005B4FC3" w:rsidRPr="00F75DD0">
        <w:rPr>
          <w:spacing w:val="-4"/>
          <w:sz w:val="28"/>
          <w:szCs w:val="28"/>
          <w:lang w:val="de-DE"/>
        </w:rPr>
        <w:t>được cấp phép theo quy định của pháp luật</w:t>
      </w:r>
      <w:r w:rsidR="005B4FC3" w:rsidRPr="00F75DD0">
        <w:rPr>
          <w:sz w:val="28"/>
          <w:szCs w:val="28"/>
          <w:lang w:val="de-DE"/>
        </w:rPr>
        <w:t>.</w:t>
      </w:r>
    </w:p>
    <w:p w14:paraId="37DE8D18" w14:textId="141280BD" w:rsidR="00B14436" w:rsidRPr="00F75DD0" w:rsidRDefault="00B14436" w:rsidP="005349A9">
      <w:pPr>
        <w:widowControl w:val="0"/>
        <w:autoSpaceDE w:val="0"/>
        <w:autoSpaceDN w:val="0"/>
        <w:adjustRightInd w:val="0"/>
        <w:spacing w:before="100" w:after="100"/>
        <w:ind w:firstLine="567"/>
        <w:jc w:val="both"/>
        <w:rPr>
          <w:spacing w:val="-2"/>
          <w:sz w:val="28"/>
          <w:szCs w:val="28"/>
        </w:rPr>
      </w:pPr>
      <w:proofErr w:type="spellStart"/>
      <w:r w:rsidRPr="00F75DD0">
        <w:rPr>
          <w:spacing w:val="-2"/>
          <w:sz w:val="28"/>
          <w:szCs w:val="28"/>
        </w:rPr>
        <w:t>Sở</w:t>
      </w:r>
      <w:proofErr w:type="spellEnd"/>
      <w:r w:rsidRPr="00F75DD0">
        <w:rPr>
          <w:spacing w:val="-2"/>
          <w:sz w:val="28"/>
          <w:szCs w:val="28"/>
        </w:rPr>
        <w:t xml:space="preserve"> Tài </w:t>
      </w:r>
      <w:proofErr w:type="spellStart"/>
      <w:r w:rsidRPr="00F75DD0">
        <w:rPr>
          <w:spacing w:val="-2"/>
          <w:sz w:val="28"/>
          <w:szCs w:val="28"/>
        </w:rPr>
        <w:t>nguyên</w:t>
      </w:r>
      <w:proofErr w:type="spellEnd"/>
      <w:r w:rsidRPr="00F75DD0">
        <w:rPr>
          <w:spacing w:val="-2"/>
          <w:sz w:val="28"/>
          <w:szCs w:val="28"/>
        </w:rPr>
        <w:t xml:space="preserve"> </w:t>
      </w:r>
      <w:proofErr w:type="spellStart"/>
      <w:r w:rsidRPr="00F75DD0">
        <w:rPr>
          <w:spacing w:val="-2"/>
          <w:sz w:val="28"/>
          <w:szCs w:val="28"/>
        </w:rPr>
        <w:t>và</w:t>
      </w:r>
      <w:proofErr w:type="spellEnd"/>
      <w:r w:rsidRPr="00F75DD0">
        <w:rPr>
          <w:spacing w:val="-2"/>
          <w:sz w:val="28"/>
          <w:szCs w:val="28"/>
        </w:rPr>
        <w:t xml:space="preserve"> </w:t>
      </w:r>
      <w:proofErr w:type="spellStart"/>
      <w:r w:rsidRPr="00F75DD0">
        <w:rPr>
          <w:spacing w:val="-2"/>
          <w:sz w:val="28"/>
          <w:szCs w:val="28"/>
        </w:rPr>
        <w:t>Môi</w:t>
      </w:r>
      <w:proofErr w:type="spellEnd"/>
      <w:r w:rsidRPr="00F75DD0">
        <w:rPr>
          <w:spacing w:val="-2"/>
          <w:sz w:val="28"/>
          <w:szCs w:val="28"/>
        </w:rPr>
        <w:t xml:space="preserve"> </w:t>
      </w:r>
      <w:proofErr w:type="spellStart"/>
      <w:r w:rsidRPr="00F75DD0">
        <w:rPr>
          <w:spacing w:val="-2"/>
          <w:sz w:val="28"/>
          <w:szCs w:val="28"/>
        </w:rPr>
        <w:t>trường</w:t>
      </w:r>
      <w:proofErr w:type="spellEnd"/>
      <w:r w:rsidRPr="00F75DD0">
        <w:rPr>
          <w:spacing w:val="-2"/>
          <w:sz w:val="28"/>
          <w:szCs w:val="28"/>
        </w:rPr>
        <w:t xml:space="preserve">, </w:t>
      </w:r>
      <w:proofErr w:type="spellStart"/>
      <w:r w:rsidR="00090D0B" w:rsidRPr="00F75DD0">
        <w:rPr>
          <w:spacing w:val="-2"/>
          <w:sz w:val="28"/>
          <w:szCs w:val="28"/>
        </w:rPr>
        <w:t>Hội</w:t>
      </w:r>
      <w:proofErr w:type="spellEnd"/>
      <w:r w:rsidR="00090D0B" w:rsidRPr="00F75DD0">
        <w:rPr>
          <w:spacing w:val="-2"/>
          <w:sz w:val="28"/>
          <w:szCs w:val="28"/>
        </w:rPr>
        <w:t xml:space="preserve"> </w:t>
      </w:r>
      <w:proofErr w:type="spellStart"/>
      <w:r w:rsidR="00090D0B" w:rsidRPr="00F75DD0">
        <w:rPr>
          <w:spacing w:val="-2"/>
          <w:sz w:val="28"/>
          <w:szCs w:val="28"/>
        </w:rPr>
        <w:t>đồng</w:t>
      </w:r>
      <w:proofErr w:type="spellEnd"/>
      <w:r w:rsidR="00090D0B" w:rsidRPr="00F75DD0">
        <w:rPr>
          <w:spacing w:val="-2"/>
          <w:sz w:val="28"/>
          <w:szCs w:val="28"/>
        </w:rPr>
        <w:t xml:space="preserve"> </w:t>
      </w:r>
      <w:proofErr w:type="spellStart"/>
      <w:r w:rsidR="00090D0B" w:rsidRPr="00F75DD0">
        <w:rPr>
          <w:spacing w:val="-2"/>
          <w:sz w:val="28"/>
          <w:szCs w:val="28"/>
        </w:rPr>
        <w:t>thẩm</w:t>
      </w:r>
      <w:proofErr w:type="spellEnd"/>
      <w:r w:rsidR="00090D0B" w:rsidRPr="00F75DD0">
        <w:rPr>
          <w:spacing w:val="-2"/>
          <w:sz w:val="28"/>
          <w:szCs w:val="28"/>
        </w:rPr>
        <w:t xml:space="preserve"> </w:t>
      </w:r>
      <w:proofErr w:type="spellStart"/>
      <w:r w:rsidR="00090D0B" w:rsidRPr="00F75DD0">
        <w:rPr>
          <w:spacing w:val="-2"/>
          <w:sz w:val="28"/>
          <w:szCs w:val="28"/>
        </w:rPr>
        <w:t>định</w:t>
      </w:r>
      <w:proofErr w:type="spellEnd"/>
      <w:r w:rsidRPr="00F75DD0">
        <w:rPr>
          <w:spacing w:val="-2"/>
          <w:sz w:val="28"/>
          <w:szCs w:val="28"/>
        </w:rPr>
        <w:t xml:space="preserve"> </w:t>
      </w:r>
      <w:proofErr w:type="spellStart"/>
      <w:r w:rsidRPr="00F75DD0">
        <w:rPr>
          <w:spacing w:val="-2"/>
          <w:sz w:val="28"/>
          <w:szCs w:val="28"/>
        </w:rPr>
        <w:t>cấp</w:t>
      </w:r>
      <w:proofErr w:type="spellEnd"/>
      <w:r w:rsidRPr="00F75DD0">
        <w:rPr>
          <w:spacing w:val="-2"/>
          <w:sz w:val="28"/>
          <w:szCs w:val="28"/>
        </w:rPr>
        <w:t xml:space="preserve"> </w:t>
      </w:r>
      <w:proofErr w:type="spellStart"/>
      <w:r w:rsidRPr="00F75DD0">
        <w:rPr>
          <w:spacing w:val="-2"/>
          <w:sz w:val="28"/>
          <w:szCs w:val="28"/>
        </w:rPr>
        <w:t>Giấy</w:t>
      </w:r>
      <w:proofErr w:type="spellEnd"/>
      <w:r w:rsidRPr="00F75DD0">
        <w:rPr>
          <w:spacing w:val="-2"/>
          <w:sz w:val="28"/>
          <w:szCs w:val="28"/>
        </w:rPr>
        <w:t xml:space="preserve"> </w:t>
      </w:r>
      <w:proofErr w:type="spellStart"/>
      <w:r w:rsidRPr="00F75DD0">
        <w:rPr>
          <w:spacing w:val="-2"/>
          <w:sz w:val="28"/>
          <w:szCs w:val="28"/>
        </w:rPr>
        <w:t>phép</w:t>
      </w:r>
      <w:proofErr w:type="spellEnd"/>
      <w:r w:rsidRPr="00F75DD0">
        <w:rPr>
          <w:spacing w:val="-2"/>
          <w:sz w:val="28"/>
          <w:szCs w:val="28"/>
        </w:rPr>
        <w:t xml:space="preserve"> </w:t>
      </w:r>
      <w:proofErr w:type="spellStart"/>
      <w:r w:rsidRPr="00F75DD0">
        <w:rPr>
          <w:spacing w:val="-2"/>
          <w:sz w:val="28"/>
          <w:szCs w:val="28"/>
        </w:rPr>
        <w:t>môi</w:t>
      </w:r>
      <w:proofErr w:type="spellEnd"/>
      <w:r w:rsidRPr="00F75DD0">
        <w:rPr>
          <w:spacing w:val="-2"/>
          <w:sz w:val="28"/>
          <w:szCs w:val="28"/>
        </w:rPr>
        <w:t xml:space="preserve"> </w:t>
      </w:r>
      <w:proofErr w:type="spellStart"/>
      <w:r w:rsidRPr="00F75DD0">
        <w:rPr>
          <w:spacing w:val="-2"/>
          <w:sz w:val="28"/>
          <w:szCs w:val="28"/>
        </w:rPr>
        <w:t>trường</w:t>
      </w:r>
      <w:proofErr w:type="spellEnd"/>
      <w:r w:rsidRPr="00F75DD0">
        <w:rPr>
          <w:spacing w:val="-2"/>
          <w:sz w:val="28"/>
          <w:szCs w:val="28"/>
        </w:rPr>
        <w:t xml:space="preserve"> </w:t>
      </w:r>
      <w:proofErr w:type="spellStart"/>
      <w:r w:rsidRPr="00F75DD0">
        <w:rPr>
          <w:spacing w:val="-2"/>
          <w:sz w:val="28"/>
          <w:szCs w:val="28"/>
        </w:rPr>
        <w:t>được</w:t>
      </w:r>
      <w:proofErr w:type="spellEnd"/>
      <w:r w:rsidRPr="00F75DD0">
        <w:rPr>
          <w:spacing w:val="-2"/>
          <w:sz w:val="28"/>
          <w:szCs w:val="28"/>
        </w:rPr>
        <w:t xml:space="preserve"> </w:t>
      </w:r>
      <w:proofErr w:type="spellStart"/>
      <w:r w:rsidRPr="00F75DD0">
        <w:rPr>
          <w:spacing w:val="-2"/>
          <w:sz w:val="28"/>
          <w:szCs w:val="28"/>
        </w:rPr>
        <w:t>thành</w:t>
      </w:r>
      <w:proofErr w:type="spellEnd"/>
      <w:r w:rsidRPr="00F75DD0">
        <w:rPr>
          <w:spacing w:val="-2"/>
          <w:sz w:val="28"/>
          <w:szCs w:val="28"/>
        </w:rPr>
        <w:t xml:space="preserve"> </w:t>
      </w:r>
      <w:proofErr w:type="spellStart"/>
      <w:r w:rsidRPr="00F75DD0">
        <w:rPr>
          <w:spacing w:val="-2"/>
          <w:sz w:val="28"/>
          <w:szCs w:val="28"/>
        </w:rPr>
        <w:t>lập</w:t>
      </w:r>
      <w:proofErr w:type="spellEnd"/>
      <w:r w:rsidRPr="00F75DD0">
        <w:rPr>
          <w:spacing w:val="-2"/>
          <w:sz w:val="28"/>
          <w:szCs w:val="28"/>
        </w:rPr>
        <w:t xml:space="preserve"> </w:t>
      </w:r>
      <w:proofErr w:type="spellStart"/>
      <w:r w:rsidRPr="00F75DD0">
        <w:rPr>
          <w:spacing w:val="-2"/>
          <w:sz w:val="28"/>
          <w:szCs w:val="28"/>
        </w:rPr>
        <w:t>theo</w:t>
      </w:r>
      <w:proofErr w:type="spellEnd"/>
      <w:r w:rsidRPr="00F75DD0">
        <w:rPr>
          <w:spacing w:val="-2"/>
          <w:sz w:val="28"/>
          <w:szCs w:val="28"/>
        </w:rPr>
        <w:t xml:space="preserve"> </w:t>
      </w:r>
      <w:proofErr w:type="spellStart"/>
      <w:r w:rsidRPr="00F75DD0">
        <w:rPr>
          <w:spacing w:val="-2"/>
          <w:sz w:val="28"/>
          <w:szCs w:val="28"/>
        </w:rPr>
        <w:t>Quyết</w:t>
      </w:r>
      <w:proofErr w:type="spellEnd"/>
      <w:r w:rsidRPr="00F75DD0">
        <w:rPr>
          <w:spacing w:val="-2"/>
          <w:sz w:val="28"/>
          <w:szCs w:val="28"/>
        </w:rPr>
        <w:t xml:space="preserve"> </w:t>
      </w:r>
      <w:proofErr w:type="spellStart"/>
      <w:r w:rsidRPr="00F75DD0">
        <w:rPr>
          <w:spacing w:val="-2"/>
          <w:sz w:val="28"/>
          <w:szCs w:val="28"/>
        </w:rPr>
        <w:t>định</w:t>
      </w:r>
      <w:proofErr w:type="spellEnd"/>
      <w:r w:rsidRPr="00F75DD0">
        <w:rPr>
          <w:spacing w:val="-2"/>
          <w:sz w:val="28"/>
          <w:szCs w:val="28"/>
        </w:rPr>
        <w:t xml:space="preserve"> </w:t>
      </w:r>
      <w:proofErr w:type="spellStart"/>
      <w:r w:rsidRPr="00F75DD0">
        <w:rPr>
          <w:spacing w:val="-2"/>
          <w:sz w:val="28"/>
          <w:szCs w:val="28"/>
        </w:rPr>
        <w:t>số</w:t>
      </w:r>
      <w:proofErr w:type="spellEnd"/>
      <w:r w:rsidRPr="00F75DD0">
        <w:rPr>
          <w:spacing w:val="-2"/>
          <w:sz w:val="28"/>
          <w:szCs w:val="28"/>
        </w:rPr>
        <w:t xml:space="preserve"> </w:t>
      </w:r>
      <w:r w:rsidR="00F75DD0" w:rsidRPr="00F75DD0">
        <w:rPr>
          <w:sz w:val="28"/>
          <w:szCs w:val="28"/>
        </w:rPr>
        <w:t>220</w:t>
      </w:r>
      <w:r w:rsidR="00F75DD0" w:rsidRPr="00F75DD0">
        <w:rPr>
          <w:sz w:val="28"/>
          <w:szCs w:val="28"/>
          <w:lang w:val="vi-VN"/>
        </w:rPr>
        <w:t xml:space="preserve">/QĐ-TNMT ngày </w:t>
      </w:r>
      <w:r w:rsidR="00F75DD0" w:rsidRPr="00F75DD0">
        <w:rPr>
          <w:sz w:val="28"/>
          <w:szCs w:val="28"/>
        </w:rPr>
        <w:t>20/3</w:t>
      </w:r>
      <w:r w:rsidR="00F75DD0" w:rsidRPr="00F75DD0">
        <w:rPr>
          <w:sz w:val="28"/>
          <w:szCs w:val="28"/>
          <w:lang w:val="vi-VN"/>
        </w:rPr>
        <w:t>/202</w:t>
      </w:r>
      <w:r w:rsidR="00F75DD0" w:rsidRPr="00F75DD0">
        <w:rPr>
          <w:sz w:val="28"/>
          <w:szCs w:val="28"/>
        </w:rPr>
        <w:t xml:space="preserve">4  </w:t>
      </w:r>
      <w:proofErr w:type="spellStart"/>
      <w:r w:rsidRPr="00F75DD0">
        <w:rPr>
          <w:spacing w:val="-2"/>
          <w:sz w:val="28"/>
          <w:szCs w:val="28"/>
        </w:rPr>
        <w:t>của</w:t>
      </w:r>
      <w:proofErr w:type="spellEnd"/>
      <w:r w:rsidRPr="00F75DD0">
        <w:rPr>
          <w:spacing w:val="-2"/>
          <w:sz w:val="28"/>
          <w:szCs w:val="28"/>
        </w:rPr>
        <w:t xml:space="preserve"> </w:t>
      </w:r>
      <w:proofErr w:type="spellStart"/>
      <w:r w:rsidRPr="00F75DD0">
        <w:rPr>
          <w:spacing w:val="-2"/>
          <w:sz w:val="28"/>
          <w:szCs w:val="28"/>
        </w:rPr>
        <w:t>Giám</w:t>
      </w:r>
      <w:proofErr w:type="spellEnd"/>
      <w:r w:rsidRPr="00F75DD0">
        <w:rPr>
          <w:spacing w:val="-2"/>
          <w:sz w:val="28"/>
          <w:szCs w:val="28"/>
        </w:rPr>
        <w:t xml:space="preserve"> </w:t>
      </w:r>
      <w:proofErr w:type="spellStart"/>
      <w:r w:rsidRPr="00F75DD0">
        <w:rPr>
          <w:spacing w:val="-2"/>
          <w:sz w:val="28"/>
          <w:szCs w:val="28"/>
        </w:rPr>
        <w:t>đốc</w:t>
      </w:r>
      <w:proofErr w:type="spellEnd"/>
      <w:r w:rsidRPr="00F75DD0">
        <w:rPr>
          <w:spacing w:val="-2"/>
          <w:sz w:val="28"/>
          <w:szCs w:val="28"/>
        </w:rPr>
        <w:t xml:space="preserve"> </w:t>
      </w:r>
      <w:proofErr w:type="spellStart"/>
      <w:r w:rsidRPr="00F75DD0">
        <w:rPr>
          <w:spacing w:val="-2"/>
          <w:sz w:val="28"/>
          <w:szCs w:val="28"/>
        </w:rPr>
        <w:t>Sở</w:t>
      </w:r>
      <w:proofErr w:type="spellEnd"/>
      <w:r w:rsidRPr="00F75DD0">
        <w:rPr>
          <w:spacing w:val="-2"/>
          <w:sz w:val="28"/>
          <w:szCs w:val="28"/>
        </w:rPr>
        <w:t xml:space="preserve"> Tài </w:t>
      </w:r>
      <w:proofErr w:type="spellStart"/>
      <w:r w:rsidRPr="00F75DD0">
        <w:rPr>
          <w:spacing w:val="-2"/>
          <w:sz w:val="28"/>
          <w:szCs w:val="28"/>
        </w:rPr>
        <w:t>nguyên</w:t>
      </w:r>
      <w:proofErr w:type="spellEnd"/>
      <w:r w:rsidRPr="00F75DD0">
        <w:rPr>
          <w:spacing w:val="-2"/>
          <w:sz w:val="28"/>
          <w:szCs w:val="28"/>
        </w:rPr>
        <w:t xml:space="preserve"> </w:t>
      </w:r>
      <w:proofErr w:type="spellStart"/>
      <w:r w:rsidRPr="00F75DD0">
        <w:rPr>
          <w:spacing w:val="-2"/>
          <w:sz w:val="28"/>
          <w:szCs w:val="28"/>
        </w:rPr>
        <w:t>và</w:t>
      </w:r>
      <w:proofErr w:type="spellEnd"/>
      <w:r w:rsidRPr="00F75DD0">
        <w:rPr>
          <w:spacing w:val="-2"/>
          <w:sz w:val="28"/>
          <w:szCs w:val="28"/>
        </w:rPr>
        <w:t xml:space="preserve"> </w:t>
      </w:r>
      <w:proofErr w:type="spellStart"/>
      <w:r w:rsidRPr="00F75DD0">
        <w:rPr>
          <w:spacing w:val="-2"/>
          <w:sz w:val="28"/>
          <w:szCs w:val="28"/>
        </w:rPr>
        <w:t>Môi</w:t>
      </w:r>
      <w:proofErr w:type="spellEnd"/>
      <w:r w:rsidRPr="00F75DD0">
        <w:rPr>
          <w:spacing w:val="-2"/>
          <w:sz w:val="28"/>
          <w:szCs w:val="28"/>
        </w:rPr>
        <w:t xml:space="preserve"> </w:t>
      </w:r>
      <w:proofErr w:type="spellStart"/>
      <w:r w:rsidRPr="00F75DD0">
        <w:rPr>
          <w:spacing w:val="-2"/>
          <w:sz w:val="28"/>
          <w:szCs w:val="28"/>
        </w:rPr>
        <w:t>trường</w:t>
      </w:r>
      <w:proofErr w:type="spellEnd"/>
      <w:r w:rsidRPr="00F75DD0">
        <w:rPr>
          <w:spacing w:val="-2"/>
          <w:sz w:val="28"/>
          <w:szCs w:val="28"/>
        </w:rPr>
        <w:t xml:space="preserve">: </w:t>
      </w:r>
      <w:proofErr w:type="spellStart"/>
      <w:r w:rsidRPr="00F75DD0">
        <w:rPr>
          <w:spacing w:val="-2"/>
          <w:sz w:val="28"/>
          <w:szCs w:val="28"/>
        </w:rPr>
        <w:t>Chịu</w:t>
      </w:r>
      <w:proofErr w:type="spellEnd"/>
      <w:r w:rsidRPr="00F75DD0">
        <w:rPr>
          <w:spacing w:val="-2"/>
          <w:sz w:val="28"/>
          <w:szCs w:val="28"/>
        </w:rPr>
        <w:t xml:space="preserve"> </w:t>
      </w:r>
      <w:proofErr w:type="spellStart"/>
      <w:r w:rsidRPr="00F75DD0">
        <w:rPr>
          <w:spacing w:val="-2"/>
          <w:sz w:val="28"/>
          <w:szCs w:val="28"/>
        </w:rPr>
        <w:t>trách</w:t>
      </w:r>
      <w:proofErr w:type="spellEnd"/>
      <w:r w:rsidRPr="00F75DD0">
        <w:rPr>
          <w:spacing w:val="-2"/>
          <w:sz w:val="28"/>
          <w:szCs w:val="28"/>
        </w:rPr>
        <w:t xml:space="preserve"> </w:t>
      </w:r>
      <w:proofErr w:type="spellStart"/>
      <w:r w:rsidRPr="00F75DD0">
        <w:rPr>
          <w:spacing w:val="-2"/>
          <w:sz w:val="28"/>
          <w:szCs w:val="28"/>
        </w:rPr>
        <w:t>nhiệm</w:t>
      </w:r>
      <w:proofErr w:type="spellEnd"/>
      <w:r w:rsidRPr="00F75DD0">
        <w:rPr>
          <w:spacing w:val="-2"/>
          <w:sz w:val="28"/>
          <w:szCs w:val="28"/>
        </w:rPr>
        <w:t xml:space="preserve"> </w:t>
      </w:r>
      <w:proofErr w:type="spellStart"/>
      <w:r w:rsidRPr="00F75DD0">
        <w:rPr>
          <w:spacing w:val="-2"/>
          <w:sz w:val="28"/>
          <w:szCs w:val="28"/>
        </w:rPr>
        <w:t>toàn</w:t>
      </w:r>
      <w:proofErr w:type="spellEnd"/>
      <w:r w:rsidRPr="00F75DD0">
        <w:rPr>
          <w:spacing w:val="-2"/>
          <w:sz w:val="28"/>
          <w:szCs w:val="28"/>
        </w:rPr>
        <w:t xml:space="preserve"> </w:t>
      </w:r>
      <w:proofErr w:type="spellStart"/>
      <w:r w:rsidRPr="00F75DD0">
        <w:rPr>
          <w:spacing w:val="-2"/>
          <w:sz w:val="28"/>
          <w:szCs w:val="28"/>
        </w:rPr>
        <w:t>diện</w:t>
      </w:r>
      <w:proofErr w:type="spellEnd"/>
      <w:r w:rsidRPr="00F75DD0">
        <w:rPr>
          <w:spacing w:val="-2"/>
          <w:sz w:val="28"/>
          <w:szCs w:val="28"/>
        </w:rPr>
        <w:t xml:space="preserve"> </w:t>
      </w:r>
      <w:proofErr w:type="spellStart"/>
      <w:r w:rsidRPr="00F75DD0">
        <w:rPr>
          <w:spacing w:val="-2"/>
          <w:sz w:val="28"/>
          <w:szCs w:val="28"/>
        </w:rPr>
        <w:t>trước</w:t>
      </w:r>
      <w:proofErr w:type="spellEnd"/>
      <w:r w:rsidRPr="00F75DD0">
        <w:rPr>
          <w:spacing w:val="-2"/>
          <w:sz w:val="28"/>
          <w:szCs w:val="28"/>
        </w:rPr>
        <w:t xml:space="preserve"> </w:t>
      </w:r>
      <w:proofErr w:type="spellStart"/>
      <w:r w:rsidRPr="00F75DD0">
        <w:rPr>
          <w:spacing w:val="-2"/>
          <w:sz w:val="28"/>
          <w:szCs w:val="28"/>
        </w:rPr>
        <w:t>pháp</w:t>
      </w:r>
      <w:proofErr w:type="spellEnd"/>
      <w:r w:rsidRPr="00F75DD0">
        <w:rPr>
          <w:spacing w:val="-2"/>
          <w:sz w:val="28"/>
          <w:szCs w:val="28"/>
        </w:rPr>
        <w:t xml:space="preserve"> </w:t>
      </w:r>
      <w:proofErr w:type="spellStart"/>
      <w:r w:rsidRPr="00F75DD0">
        <w:rPr>
          <w:spacing w:val="-2"/>
          <w:sz w:val="28"/>
          <w:szCs w:val="28"/>
        </w:rPr>
        <w:t>luật</w:t>
      </w:r>
      <w:proofErr w:type="spellEnd"/>
      <w:r w:rsidRPr="00F75DD0">
        <w:rPr>
          <w:spacing w:val="-2"/>
          <w:sz w:val="28"/>
          <w:szCs w:val="28"/>
        </w:rPr>
        <w:t xml:space="preserve"> </w:t>
      </w:r>
      <w:proofErr w:type="spellStart"/>
      <w:r w:rsidRPr="00F75DD0">
        <w:rPr>
          <w:spacing w:val="-2"/>
          <w:sz w:val="28"/>
          <w:szCs w:val="28"/>
        </w:rPr>
        <w:t>về</w:t>
      </w:r>
      <w:proofErr w:type="spellEnd"/>
      <w:r w:rsidRPr="00F75DD0">
        <w:rPr>
          <w:spacing w:val="-2"/>
          <w:sz w:val="28"/>
          <w:szCs w:val="28"/>
        </w:rPr>
        <w:t xml:space="preserve"> </w:t>
      </w:r>
      <w:proofErr w:type="spellStart"/>
      <w:r w:rsidRPr="00F75DD0">
        <w:rPr>
          <w:spacing w:val="-2"/>
          <w:sz w:val="28"/>
          <w:szCs w:val="28"/>
        </w:rPr>
        <w:t>tính</w:t>
      </w:r>
      <w:proofErr w:type="spellEnd"/>
      <w:r w:rsidRPr="00F75DD0">
        <w:rPr>
          <w:spacing w:val="-2"/>
          <w:sz w:val="28"/>
          <w:szCs w:val="28"/>
        </w:rPr>
        <w:t xml:space="preserve"> </w:t>
      </w:r>
      <w:proofErr w:type="spellStart"/>
      <w:r w:rsidRPr="00F75DD0">
        <w:rPr>
          <w:spacing w:val="-2"/>
          <w:sz w:val="28"/>
          <w:szCs w:val="28"/>
        </w:rPr>
        <w:t>chính</w:t>
      </w:r>
      <w:proofErr w:type="spellEnd"/>
      <w:r w:rsidRPr="00F75DD0">
        <w:rPr>
          <w:spacing w:val="-2"/>
          <w:sz w:val="28"/>
          <w:szCs w:val="28"/>
        </w:rPr>
        <w:t xml:space="preserve"> </w:t>
      </w:r>
      <w:proofErr w:type="spellStart"/>
      <w:r w:rsidRPr="00F75DD0">
        <w:rPr>
          <w:spacing w:val="-2"/>
          <w:sz w:val="28"/>
          <w:szCs w:val="28"/>
        </w:rPr>
        <w:t>xác</w:t>
      </w:r>
      <w:proofErr w:type="spellEnd"/>
      <w:r w:rsidRPr="00F75DD0">
        <w:rPr>
          <w:spacing w:val="-2"/>
          <w:sz w:val="28"/>
          <w:szCs w:val="28"/>
        </w:rPr>
        <w:t xml:space="preserve"> </w:t>
      </w:r>
      <w:proofErr w:type="spellStart"/>
      <w:r w:rsidRPr="00F75DD0">
        <w:rPr>
          <w:spacing w:val="-2"/>
          <w:sz w:val="28"/>
          <w:szCs w:val="28"/>
        </w:rPr>
        <w:t>của</w:t>
      </w:r>
      <w:proofErr w:type="spellEnd"/>
      <w:r w:rsidRPr="00F75DD0">
        <w:rPr>
          <w:spacing w:val="-2"/>
          <w:sz w:val="28"/>
          <w:szCs w:val="28"/>
        </w:rPr>
        <w:t xml:space="preserve"> </w:t>
      </w:r>
      <w:proofErr w:type="spellStart"/>
      <w:r w:rsidRPr="00F75DD0">
        <w:rPr>
          <w:spacing w:val="-2"/>
          <w:sz w:val="28"/>
          <w:szCs w:val="28"/>
        </w:rPr>
        <w:t>các</w:t>
      </w:r>
      <w:proofErr w:type="spellEnd"/>
      <w:r w:rsidRPr="00F75DD0">
        <w:rPr>
          <w:spacing w:val="-2"/>
          <w:sz w:val="28"/>
          <w:szCs w:val="28"/>
        </w:rPr>
        <w:t xml:space="preserve"> </w:t>
      </w:r>
      <w:proofErr w:type="spellStart"/>
      <w:r w:rsidRPr="00F75DD0">
        <w:rPr>
          <w:spacing w:val="-2"/>
          <w:sz w:val="28"/>
          <w:szCs w:val="28"/>
        </w:rPr>
        <w:t>thông</w:t>
      </w:r>
      <w:proofErr w:type="spellEnd"/>
      <w:r w:rsidRPr="00F75DD0">
        <w:rPr>
          <w:spacing w:val="-2"/>
          <w:sz w:val="28"/>
          <w:szCs w:val="28"/>
        </w:rPr>
        <w:t xml:space="preserve"> tin, </w:t>
      </w:r>
      <w:proofErr w:type="spellStart"/>
      <w:r w:rsidRPr="00F75DD0">
        <w:rPr>
          <w:spacing w:val="-2"/>
          <w:sz w:val="28"/>
          <w:szCs w:val="28"/>
        </w:rPr>
        <w:t>số</w:t>
      </w:r>
      <w:proofErr w:type="spellEnd"/>
      <w:r w:rsidRPr="00F75DD0">
        <w:rPr>
          <w:spacing w:val="-2"/>
          <w:sz w:val="28"/>
          <w:szCs w:val="28"/>
        </w:rPr>
        <w:t xml:space="preserve"> </w:t>
      </w:r>
      <w:proofErr w:type="spellStart"/>
      <w:r w:rsidRPr="00F75DD0">
        <w:rPr>
          <w:spacing w:val="-2"/>
          <w:sz w:val="28"/>
          <w:szCs w:val="28"/>
        </w:rPr>
        <w:t>liệu</w:t>
      </w:r>
      <w:proofErr w:type="spellEnd"/>
      <w:r w:rsidRPr="00F75DD0">
        <w:rPr>
          <w:spacing w:val="-2"/>
          <w:sz w:val="28"/>
          <w:szCs w:val="28"/>
        </w:rPr>
        <w:t xml:space="preserve"> </w:t>
      </w:r>
      <w:proofErr w:type="spellStart"/>
      <w:r w:rsidRPr="00F75DD0">
        <w:rPr>
          <w:spacing w:val="-2"/>
          <w:sz w:val="28"/>
          <w:szCs w:val="28"/>
        </w:rPr>
        <w:t>trong</w:t>
      </w:r>
      <w:proofErr w:type="spellEnd"/>
      <w:r w:rsidRPr="00F75DD0">
        <w:rPr>
          <w:spacing w:val="-2"/>
          <w:sz w:val="28"/>
          <w:szCs w:val="28"/>
        </w:rPr>
        <w:t xml:space="preserve"> </w:t>
      </w:r>
      <w:proofErr w:type="spellStart"/>
      <w:r w:rsidRPr="00F75DD0">
        <w:rPr>
          <w:spacing w:val="-2"/>
          <w:sz w:val="28"/>
          <w:szCs w:val="28"/>
        </w:rPr>
        <w:t>hồ</w:t>
      </w:r>
      <w:proofErr w:type="spellEnd"/>
      <w:r w:rsidRPr="00F75DD0">
        <w:rPr>
          <w:spacing w:val="-2"/>
          <w:sz w:val="28"/>
          <w:szCs w:val="28"/>
        </w:rPr>
        <w:t xml:space="preserve"> </w:t>
      </w:r>
      <w:proofErr w:type="spellStart"/>
      <w:r w:rsidRPr="00F75DD0">
        <w:rPr>
          <w:spacing w:val="-2"/>
          <w:sz w:val="28"/>
          <w:szCs w:val="28"/>
        </w:rPr>
        <w:t>sơ</w:t>
      </w:r>
      <w:proofErr w:type="spellEnd"/>
      <w:r w:rsidRPr="00F75DD0">
        <w:rPr>
          <w:spacing w:val="-2"/>
          <w:sz w:val="28"/>
          <w:szCs w:val="28"/>
        </w:rPr>
        <w:t xml:space="preserve"> </w:t>
      </w:r>
      <w:proofErr w:type="spellStart"/>
      <w:r w:rsidRPr="00F75DD0">
        <w:rPr>
          <w:spacing w:val="-2"/>
          <w:sz w:val="28"/>
          <w:szCs w:val="28"/>
        </w:rPr>
        <w:t>đề</w:t>
      </w:r>
      <w:proofErr w:type="spellEnd"/>
      <w:r w:rsidRPr="00F75DD0">
        <w:rPr>
          <w:spacing w:val="-2"/>
          <w:sz w:val="28"/>
          <w:szCs w:val="28"/>
        </w:rPr>
        <w:t xml:space="preserve"> </w:t>
      </w:r>
      <w:proofErr w:type="spellStart"/>
      <w:r w:rsidRPr="00F75DD0">
        <w:rPr>
          <w:spacing w:val="-2"/>
          <w:sz w:val="28"/>
          <w:szCs w:val="28"/>
        </w:rPr>
        <w:t>nghị</w:t>
      </w:r>
      <w:proofErr w:type="spellEnd"/>
      <w:r w:rsidRPr="00F75DD0">
        <w:rPr>
          <w:spacing w:val="-2"/>
          <w:sz w:val="28"/>
          <w:szCs w:val="28"/>
        </w:rPr>
        <w:t xml:space="preserve"> </w:t>
      </w:r>
      <w:proofErr w:type="spellStart"/>
      <w:r w:rsidRPr="00F75DD0">
        <w:rPr>
          <w:spacing w:val="-2"/>
          <w:sz w:val="28"/>
          <w:szCs w:val="28"/>
        </w:rPr>
        <w:t>cấp</w:t>
      </w:r>
      <w:proofErr w:type="spellEnd"/>
      <w:r w:rsidRPr="00F75DD0">
        <w:rPr>
          <w:spacing w:val="-2"/>
          <w:sz w:val="28"/>
          <w:szCs w:val="28"/>
        </w:rPr>
        <w:t xml:space="preserve"> </w:t>
      </w:r>
      <w:proofErr w:type="spellStart"/>
      <w:r w:rsidRPr="00F75DD0">
        <w:rPr>
          <w:spacing w:val="-2"/>
          <w:sz w:val="28"/>
          <w:szCs w:val="28"/>
        </w:rPr>
        <w:t>Giấy</w:t>
      </w:r>
      <w:proofErr w:type="spellEnd"/>
      <w:r w:rsidRPr="00F75DD0">
        <w:rPr>
          <w:spacing w:val="-2"/>
          <w:sz w:val="28"/>
          <w:szCs w:val="28"/>
        </w:rPr>
        <w:t xml:space="preserve"> </w:t>
      </w:r>
      <w:proofErr w:type="spellStart"/>
      <w:r w:rsidRPr="00F75DD0">
        <w:rPr>
          <w:spacing w:val="-2"/>
          <w:sz w:val="28"/>
          <w:szCs w:val="28"/>
        </w:rPr>
        <w:t>phép</w:t>
      </w:r>
      <w:proofErr w:type="spellEnd"/>
      <w:r w:rsidRPr="00F75DD0">
        <w:rPr>
          <w:spacing w:val="-2"/>
          <w:sz w:val="28"/>
          <w:szCs w:val="28"/>
        </w:rPr>
        <w:t xml:space="preserve"> </w:t>
      </w:r>
      <w:proofErr w:type="spellStart"/>
      <w:r w:rsidRPr="00F75DD0">
        <w:rPr>
          <w:spacing w:val="-2"/>
          <w:sz w:val="28"/>
          <w:szCs w:val="28"/>
        </w:rPr>
        <w:t>môi</w:t>
      </w:r>
      <w:proofErr w:type="spellEnd"/>
      <w:r w:rsidRPr="00F75DD0">
        <w:rPr>
          <w:spacing w:val="-2"/>
          <w:sz w:val="28"/>
          <w:szCs w:val="28"/>
        </w:rPr>
        <w:t xml:space="preserve"> </w:t>
      </w:r>
      <w:proofErr w:type="spellStart"/>
      <w:r w:rsidRPr="00F75DD0">
        <w:rPr>
          <w:spacing w:val="-2"/>
          <w:sz w:val="28"/>
          <w:szCs w:val="28"/>
        </w:rPr>
        <w:t>trường</w:t>
      </w:r>
      <w:proofErr w:type="spellEnd"/>
      <w:r w:rsidRPr="00F75DD0">
        <w:rPr>
          <w:spacing w:val="-2"/>
          <w:sz w:val="28"/>
          <w:szCs w:val="28"/>
        </w:rPr>
        <w:t xml:space="preserve">; </w:t>
      </w:r>
      <w:proofErr w:type="spellStart"/>
      <w:r w:rsidRPr="00F75DD0">
        <w:rPr>
          <w:spacing w:val="-2"/>
          <w:sz w:val="28"/>
          <w:szCs w:val="28"/>
        </w:rPr>
        <w:t>về</w:t>
      </w:r>
      <w:proofErr w:type="spellEnd"/>
      <w:r w:rsidRPr="00F75DD0">
        <w:rPr>
          <w:spacing w:val="-2"/>
          <w:sz w:val="28"/>
          <w:szCs w:val="28"/>
        </w:rPr>
        <w:t xml:space="preserve"> </w:t>
      </w:r>
      <w:proofErr w:type="spellStart"/>
      <w:r w:rsidRPr="00F75DD0">
        <w:rPr>
          <w:spacing w:val="-2"/>
          <w:sz w:val="28"/>
          <w:szCs w:val="28"/>
        </w:rPr>
        <w:t>kết</w:t>
      </w:r>
      <w:proofErr w:type="spellEnd"/>
      <w:r w:rsidRPr="00F75DD0">
        <w:rPr>
          <w:spacing w:val="-2"/>
          <w:sz w:val="28"/>
          <w:szCs w:val="28"/>
        </w:rPr>
        <w:t xml:space="preserve"> </w:t>
      </w:r>
      <w:proofErr w:type="spellStart"/>
      <w:r w:rsidRPr="00F75DD0">
        <w:rPr>
          <w:spacing w:val="-2"/>
          <w:sz w:val="28"/>
          <w:szCs w:val="28"/>
        </w:rPr>
        <w:t>quả</w:t>
      </w:r>
      <w:proofErr w:type="spellEnd"/>
      <w:r w:rsidRPr="00F75DD0">
        <w:rPr>
          <w:spacing w:val="-2"/>
          <w:sz w:val="28"/>
          <w:szCs w:val="28"/>
        </w:rPr>
        <w:t xml:space="preserve"> </w:t>
      </w:r>
      <w:proofErr w:type="spellStart"/>
      <w:r w:rsidRPr="00F75DD0">
        <w:rPr>
          <w:spacing w:val="-2"/>
          <w:sz w:val="28"/>
          <w:szCs w:val="28"/>
        </w:rPr>
        <w:t>thẩm</w:t>
      </w:r>
      <w:proofErr w:type="spellEnd"/>
      <w:r w:rsidRPr="00F75DD0">
        <w:rPr>
          <w:spacing w:val="-2"/>
          <w:sz w:val="28"/>
          <w:szCs w:val="28"/>
        </w:rPr>
        <w:t xml:space="preserve"> </w:t>
      </w:r>
      <w:proofErr w:type="spellStart"/>
      <w:r w:rsidRPr="00F75DD0">
        <w:rPr>
          <w:spacing w:val="-2"/>
          <w:sz w:val="28"/>
          <w:szCs w:val="28"/>
        </w:rPr>
        <w:t>định</w:t>
      </w:r>
      <w:proofErr w:type="spellEnd"/>
      <w:r w:rsidRPr="00F75DD0">
        <w:rPr>
          <w:spacing w:val="-2"/>
          <w:sz w:val="28"/>
          <w:szCs w:val="28"/>
        </w:rPr>
        <w:t xml:space="preserve"> </w:t>
      </w:r>
      <w:proofErr w:type="spellStart"/>
      <w:r w:rsidRPr="00F75DD0">
        <w:rPr>
          <w:spacing w:val="-2"/>
          <w:sz w:val="28"/>
          <w:szCs w:val="28"/>
        </w:rPr>
        <w:t>hồ</w:t>
      </w:r>
      <w:proofErr w:type="spellEnd"/>
      <w:r w:rsidRPr="00F75DD0">
        <w:rPr>
          <w:spacing w:val="-2"/>
          <w:sz w:val="28"/>
          <w:szCs w:val="28"/>
        </w:rPr>
        <w:t xml:space="preserve"> </w:t>
      </w:r>
      <w:proofErr w:type="spellStart"/>
      <w:r w:rsidRPr="00F75DD0">
        <w:rPr>
          <w:spacing w:val="-2"/>
          <w:sz w:val="28"/>
          <w:szCs w:val="28"/>
        </w:rPr>
        <w:t>sơ</w:t>
      </w:r>
      <w:proofErr w:type="spellEnd"/>
      <w:r w:rsidRPr="00F75DD0">
        <w:rPr>
          <w:spacing w:val="-2"/>
          <w:sz w:val="28"/>
          <w:szCs w:val="28"/>
        </w:rPr>
        <w:t xml:space="preserve">, </w:t>
      </w:r>
      <w:proofErr w:type="spellStart"/>
      <w:r w:rsidRPr="00F75DD0">
        <w:rPr>
          <w:spacing w:val="-2"/>
          <w:sz w:val="28"/>
          <w:szCs w:val="28"/>
        </w:rPr>
        <w:t>tham</w:t>
      </w:r>
      <w:proofErr w:type="spellEnd"/>
      <w:r w:rsidRPr="00F75DD0">
        <w:rPr>
          <w:spacing w:val="-2"/>
          <w:sz w:val="28"/>
          <w:szCs w:val="28"/>
        </w:rPr>
        <w:t xml:space="preserve"> </w:t>
      </w:r>
      <w:proofErr w:type="spellStart"/>
      <w:r w:rsidRPr="00F75DD0">
        <w:rPr>
          <w:spacing w:val="-2"/>
          <w:sz w:val="28"/>
          <w:szCs w:val="28"/>
        </w:rPr>
        <w:t>mưu</w:t>
      </w:r>
      <w:proofErr w:type="spellEnd"/>
      <w:r w:rsidRPr="00F75DD0">
        <w:rPr>
          <w:spacing w:val="-2"/>
          <w:sz w:val="28"/>
          <w:szCs w:val="28"/>
        </w:rPr>
        <w:t xml:space="preserve"> </w:t>
      </w:r>
      <w:proofErr w:type="spellStart"/>
      <w:r w:rsidRPr="00F75DD0">
        <w:rPr>
          <w:spacing w:val="-2"/>
          <w:sz w:val="28"/>
          <w:szCs w:val="28"/>
        </w:rPr>
        <w:t>trình</w:t>
      </w:r>
      <w:proofErr w:type="spellEnd"/>
      <w:r w:rsidRPr="00F75DD0">
        <w:rPr>
          <w:spacing w:val="-2"/>
          <w:sz w:val="28"/>
          <w:szCs w:val="28"/>
        </w:rPr>
        <w:t xml:space="preserve"> UBND </w:t>
      </w:r>
      <w:proofErr w:type="spellStart"/>
      <w:r w:rsidRPr="00F75DD0">
        <w:rPr>
          <w:spacing w:val="-2"/>
          <w:sz w:val="28"/>
          <w:szCs w:val="28"/>
        </w:rPr>
        <w:t>tỉnh</w:t>
      </w:r>
      <w:proofErr w:type="spellEnd"/>
      <w:r w:rsidRPr="00F75DD0">
        <w:rPr>
          <w:spacing w:val="-2"/>
          <w:sz w:val="28"/>
          <w:szCs w:val="28"/>
        </w:rPr>
        <w:t xml:space="preserve"> </w:t>
      </w:r>
      <w:proofErr w:type="spellStart"/>
      <w:r w:rsidRPr="00F75DD0">
        <w:rPr>
          <w:spacing w:val="-2"/>
          <w:sz w:val="28"/>
          <w:szCs w:val="28"/>
        </w:rPr>
        <w:t>cấp</w:t>
      </w:r>
      <w:proofErr w:type="spellEnd"/>
      <w:r w:rsidRPr="00F75DD0">
        <w:rPr>
          <w:spacing w:val="-2"/>
          <w:sz w:val="28"/>
          <w:szCs w:val="28"/>
        </w:rPr>
        <w:t xml:space="preserve"> </w:t>
      </w:r>
      <w:proofErr w:type="spellStart"/>
      <w:r w:rsidRPr="00F75DD0">
        <w:rPr>
          <w:spacing w:val="-2"/>
          <w:sz w:val="28"/>
          <w:szCs w:val="28"/>
        </w:rPr>
        <w:t>Giấy</w:t>
      </w:r>
      <w:proofErr w:type="spellEnd"/>
      <w:r w:rsidRPr="00F75DD0">
        <w:rPr>
          <w:spacing w:val="-2"/>
          <w:sz w:val="28"/>
          <w:szCs w:val="28"/>
        </w:rPr>
        <w:t xml:space="preserve"> </w:t>
      </w:r>
      <w:proofErr w:type="spellStart"/>
      <w:r w:rsidRPr="00F75DD0">
        <w:rPr>
          <w:spacing w:val="-2"/>
          <w:sz w:val="28"/>
          <w:szCs w:val="28"/>
        </w:rPr>
        <w:t>phép</w:t>
      </w:r>
      <w:proofErr w:type="spellEnd"/>
      <w:r w:rsidRPr="00F75DD0">
        <w:rPr>
          <w:spacing w:val="-2"/>
          <w:sz w:val="28"/>
          <w:szCs w:val="28"/>
        </w:rPr>
        <w:t xml:space="preserve"> </w:t>
      </w:r>
      <w:proofErr w:type="spellStart"/>
      <w:r w:rsidRPr="00F75DD0">
        <w:rPr>
          <w:spacing w:val="-2"/>
          <w:sz w:val="28"/>
          <w:szCs w:val="28"/>
        </w:rPr>
        <w:t>môi</w:t>
      </w:r>
      <w:proofErr w:type="spellEnd"/>
      <w:r w:rsidRPr="00F75DD0">
        <w:rPr>
          <w:spacing w:val="-2"/>
          <w:sz w:val="28"/>
          <w:szCs w:val="28"/>
        </w:rPr>
        <w:t xml:space="preserve"> </w:t>
      </w:r>
      <w:proofErr w:type="spellStart"/>
      <w:r w:rsidRPr="00F75DD0">
        <w:rPr>
          <w:spacing w:val="-2"/>
          <w:sz w:val="28"/>
          <w:szCs w:val="28"/>
        </w:rPr>
        <w:t>trường</w:t>
      </w:r>
      <w:proofErr w:type="spellEnd"/>
      <w:r w:rsidRPr="00F75DD0">
        <w:rPr>
          <w:spacing w:val="-2"/>
          <w:sz w:val="28"/>
          <w:szCs w:val="28"/>
        </w:rPr>
        <w:t xml:space="preserve"> </w:t>
      </w:r>
      <w:proofErr w:type="spellStart"/>
      <w:r w:rsidRPr="00F75DD0">
        <w:rPr>
          <w:spacing w:val="-2"/>
          <w:sz w:val="28"/>
          <w:szCs w:val="28"/>
        </w:rPr>
        <w:t>cho</w:t>
      </w:r>
      <w:proofErr w:type="spellEnd"/>
      <w:r w:rsidRPr="00F75DD0">
        <w:rPr>
          <w:spacing w:val="-2"/>
          <w:sz w:val="28"/>
          <w:szCs w:val="28"/>
        </w:rPr>
        <w:t xml:space="preserve"> </w:t>
      </w:r>
      <w:r w:rsidR="009428AE" w:rsidRPr="00F75DD0">
        <w:rPr>
          <w:bCs/>
          <w:sz w:val="28"/>
          <w:szCs w:val="28"/>
          <w:lang w:val="pt-BR"/>
        </w:rPr>
        <w:t>Công ty cổ phần y dược Tân Dân</w:t>
      </w:r>
      <w:r w:rsidR="00453C34">
        <w:rPr>
          <w:bCs/>
          <w:sz w:val="28"/>
          <w:szCs w:val="28"/>
          <w:lang w:val="pt-BR"/>
        </w:rPr>
        <w:t xml:space="preserve"> </w:t>
      </w:r>
      <w:r w:rsidR="009428AE" w:rsidRPr="00F75DD0">
        <w:rPr>
          <w:bCs/>
          <w:sz w:val="28"/>
          <w:szCs w:val="28"/>
          <w:lang w:val="pt-BR"/>
        </w:rPr>
        <w:t>-</w:t>
      </w:r>
      <w:r w:rsidR="00453C34">
        <w:rPr>
          <w:bCs/>
          <w:sz w:val="28"/>
          <w:szCs w:val="28"/>
          <w:lang w:val="pt-BR"/>
        </w:rPr>
        <w:t xml:space="preserve"> </w:t>
      </w:r>
      <w:r w:rsidR="009428AE" w:rsidRPr="00F75DD0">
        <w:rPr>
          <w:bCs/>
          <w:sz w:val="28"/>
          <w:szCs w:val="28"/>
          <w:lang w:val="pt-BR"/>
        </w:rPr>
        <w:t>Bệnh viện đa khoa tư nhân Tân Dân</w:t>
      </w:r>
      <w:r w:rsidR="00F8123D" w:rsidRPr="00F75DD0">
        <w:rPr>
          <w:bCs/>
          <w:sz w:val="28"/>
          <w:szCs w:val="28"/>
          <w:lang w:val="pt-BR"/>
        </w:rPr>
        <w:t xml:space="preserve"> </w:t>
      </w:r>
      <w:r w:rsidR="00C128E0" w:rsidRPr="00F75DD0">
        <w:rPr>
          <w:spacing w:val="-2"/>
          <w:sz w:val="28"/>
          <w:szCs w:val="28"/>
          <w:lang w:val="de-DE"/>
        </w:rPr>
        <w:t xml:space="preserve">được thực hiện các hoạt động bảo vệ môi trường của </w:t>
      </w:r>
      <w:r w:rsidR="00444DD0" w:rsidRPr="00F75DD0">
        <w:rPr>
          <w:spacing w:val="-2"/>
          <w:sz w:val="28"/>
          <w:szCs w:val="28"/>
          <w:lang w:val="de-DE"/>
        </w:rPr>
        <w:t>dự án</w:t>
      </w:r>
      <w:r w:rsidR="00C128E0" w:rsidRPr="00F75DD0">
        <w:rPr>
          <w:spacing w:val="-2"/>
          <w:sz w:val="28"/>
          <w:szCs w:val="28"/>
          <w:lang w:val="de-DE"/>
        </w:rPr>
        <w:t xml:space="preserve"> đối với các nội dung, yêu cầu tại khoản 2 Điều 1 Giấy phép này đã đảm bảo theo quy định của pháp luật về bảo vệ môi trường và pháp luật khác có liên quan.</w:t>
      </w:r>
    </w:p>
    <w:p w14:paraId="6FD79A66" w14:textId="77777777" w:rsidR="00935AD4" w:rsidRPr="00F75DD0" w:rsidRDefault="00935AD4" w:rsidP="005349A9">
      <w:pPr>
        <w:spacing w:before="100" w:after="100"/>
        <w:ind w:firstLine="567"/>
        <w:jc w:val="both"/>
        <w:rPr>
          <w:bCs/>
          <w:sz w:val="28"/>
          <w:szCs w:val="28"/>
          <w:lang w:val="de-DE"/>
        </w:rPr>
      </w:pPr>
      <w:r w:rsidRPr="00F75DD0">
        <w:rPr>
          <w:b/>
          <w:bCs/>
          <w:sz w:val="28"/>
          <w:szCs w:val="28"/>
          <w:lang w:val="de-DE"/>
        </w:rPr>
        <w:t>Điều 5.</w:t>
      </w:r>
      <w:r w:rsidRPr="00F75DD0">
        <w:rPr>
          <w:bCs/>
          <w:sz w:val="28"/>
          <w:szCs w:val="28"/>
          <w:lang w:val="de-DE"/>
        </w:rPr>
        <w:t xml:space="preserve"> Giấy phép này có hiệu lực thi hành </w:t>
      </w:r>
      <w:r w:rsidR="002505E3" w:rsidRPr="00F75DD0">
        <w:rPr>
          <w:bCs/>
          <w:sz w:val="28"/>
          <w:szCs w:val="28"/>
          <w:lang w:val="de-DE"/>
        </w:rPr>
        <w:t xml:space="preserve">kể </w:t>
      </w:r>
      <w:r w:rsidRPr="00F75DD0">
        <w:rPr>
          <w:bCs/>
          <w:sz w:val="28"/>
          <w:szCs w:val="28"/>
          <w:lang w:val="de-DE"/>
        </w:rPr>
        <w:t>từ ngày ký.</w:t>
      </w:r>
    </w:p>
    <w:p w14:paraId="3D4B1C3D" w14:textId="7F086EA9" w:rsidR="00CA72FC" w:rsidRPr="00F75DD0" w:rsidRDefault="00935AD4" w:rsidP="005349A9">
      <w:pPr>
        <w:spacing w:before="100" w:after="100"/>
        <w:ind w:firstLine="567"/>
        <w:jc w:val="both"/>
        <w:rPr>
          <w:bCs/>
          <w:spacing w:val="4"/>
          <w:sz w:val="28"/>
          <w:szCs w:val="28"/>
          <w:lang w:val="tr-TR"/>
        </w:rPr>
      </w:pPr>
      <w:r w:rsidRPr="00F75DD0">
        <w:rPr>
          <w:bCs/>
          <w:spacing w:val="4"/>
          <w:sz w:val="28"/>
          <w:szCs w:val="28"/>
          <w:lang w:val="tr-TR"/>
        </w:rPr>
        <w:t>Thủ trưởng các cơ quan: Văn phòng UBND tỉn</w:t>
      </w:r>
      <w:r w:rsidR="001D2F50" w:rsidRPr="00F75DD0">
        <w:rPr>
          <w:bCs/>
          <w:spacing w:val="4"/>
          <w:sz w:val="28"/>
          <w:szCs w:val="28"/>
          <w:lang w:val="tr-TR"/>
        </w:rPr>
        <w:t>h, Sở Tài nguyên và Môi trường</w:t>
      </w:r>
      <w:r w:rsidR="00CA48CA" w:rsidRPr="00F75DD0">
        <w:rPr>
          <w:bCs/>
          <w:spacing w:val="4"/>
          <w:sz w:val="28"/>
          <w:szCs w:val="28"/>
          <w:lang w:val="tr-TR"/>
        </w:rPr>
        <w:t xml:space="preserve">, </w:t>
      </w:r>
      <w:r w:rsidR="003D37C3" w:rsidRPr="00F75DD0">
        <w:rPr>
          <w:bCs/>
          <w:spacing w:val="4"/>
          <w:sz w:val="28"/>
          <w:szCs w:val="28"/>
          <w:lang w:val="tr-TR"/>
        </w:rPr>
        <w:t xml:space="preserve">UBND </w:t>
      </w:r>
      <w:r w:rsidR="006E473E" w:rsidRPr="00F75DD0">
        <w:rPr>
          <w:bCs/>
          <w:spacing w:val="4"/>
          <w:sz w:val="28"/>
          <w:szCs w:val="28"/>
          <w:lang w:val="tr-TR"/>
        </w:rPr>
        <w:t xml:space="preserve">huyện </w:t>
      </w:r>
      <w:r w:rsidR="009428AE" w:rsidRPr="00F75DD0">
        <w:rPr>
          <w:bCs/>
          <w:spacing w:val="4"/>
          <w:sz w:val="28"/>
          <w:szCs w:val="28"/>
          <w:lang w:val="tr-TR"/>
        </w:rPr>
        <w:t>Yên Dũng</w:t>
      </w:r>
      <w:r w:rsidR="001158EE" w:rsidRPr="00F75DD0">
        <w:rPr>
          <w:bCs/>
          <w:spacing w:val="4"/>
          <w:sz w:val="28"/>
          <w:szCs w:val="28"/>
          <w:lang w:val="tr-TR"/>
        </w:rPr>
        <w:t xml:space="preserve">, </w:t>
      </w:r>
      <w:r w:rsidR="009428AE" w:rsidRPr="00F75DD0">
        <w:rPr>
          <w:bCs/>
          <w:sz w:val="28"/>
          <w:szCs w:val="28"/>
          <w:lang w:val="pt-BR"/>
        </w:rPr>
        <w:t>Công ty cổ phần y dược Tân Dân</w:t>
      </w:r>
      <w:r w:rsidR="00453C34">
        <w:rPr>
          <w:bCs/>
          <w:sz w:val="28"/>
          <w:szCs w:val="28"/>
          <w:lang w:val="pt-BR"/>
        </w:rPr>
        <w:t xml:space="preserve"> </w:t>
      </w:r>
      <w:r w:rsidR="009428AE" w:rsidRPr="00F75DD0">
        <w:rPr>
          <w:bCs/>
          <w:sz w:val="28"/>
          <w:szCs w:val="28"/>
          <w:lang w:val="pt-BR"/>
        </w:rPr>
        <w:t>-</w:t>
      </w:r>
      <w:r w:rsidR="00453C34">
        <w:rPr>
          <w:bCs/>
          <w:sz w:val="28"/>
          <w:szCs w:val="28"/>
          <w:lang w:val="pt-BR"/>
        </w:rPr>
        <w:t xml:space="preserve"> </w:t>
      </w:r>
      <w:r w:rsidR="009428AE" w:rsidRPr="00F75DD0">
        <w:rPr>
          <w:bCs/>
          <w:sz w:val="28"/>
          <w:szCs w:val="28"/>
          <w:lang w:val="pt-BR"/>
        </w:rPr>
        <w:t>Bệnh viện đa khoa tư nhân Tân Dân</w:t>
      </w:r>
      <w:r w:rsidR="00F8123D" w:rsidRPr="00F75DD0">
        <w:rPr>
          <w:bCs/>
          <w:sz w:val="28"/>
          <w:szCs w:val="28"/>
          <w:lang w:val="pt-BR"/>
        </w:rPr>
        <w:t xml:space="preserve"> </w:t>
      </w:r>
      <w:r w:rsidRPr="00F75DD0">
        <w:rPr>
          <w:bCs/>
          <w:spacing w:val="4"/>
          <w:sz w:val="28"/>
          <w:szCs w:val="28"/>
          <w:lang w:val="tr-TR"/>
        </w:rPr>
        <w:t xml:space="preserve">và tổ chức, cá nhân có liên quan căn cứ </w:t>
      </w:r>
      <w:r w:rsidR="00852AC5" w:rsidRPr="00F75DD0">
        <w:rPr>
          <w:bCs/>
          <w:spacing w:val="4"/>
          <w:sz w:val="28"/>
          <w:szCs w:val="28"/>
          <w:lang w:val="tr-TR"/>
        </w:rPr>
        <w:t>Giấy phép này</w:t>
      </w:r>
      <w:r w:rsidRPr="00F75DD0">
        <w:rPr>
          <w:bCs/>
          <w:spacing w:val="4"/>
          <w:sz w:val="28"/>
          <w:szCs w:val="28"/>
          <w:lang w:val="tr-TR"/>
        </w:rPr>
        <w:t xml:space="preserve"> thi hành./.</w:t>
      </w:r>
    </w:p>
    <w:p w14:paraId="05871A45" w14:textId="77777777" w:rsidR="00535D8C" w:rsidRPr="00F905D1" w:rsidRDefault="00535D8C" w:rsidP="00520568">
      <w:pPr>
        <w:spacing w:line="264" w:lineRule="auto"/>
        <w:ind w:firstLine="567"/>
        <w:jc w:val="both"/>
        <w:rPr>
          <w:bCs/>
          <w:spacing w:val="-6"/>
          <w:sz w:val="14"/>
          <w:szCs w:val="28"/>
          <w:lang w:val="tr-TR"/>
        </w:rPr>
      </w:pPr>
    </w:p>
    <w:tbl>
      <w:tblPr>
        <w:tblW w:w="9248" w:type="dxa"/>
        <w:tblInd w:w="108" w:type="dxa"/>
        <w:tblLook w:val="01E0" w:firstRow="1" w:lastRow="1" w:firstColumn="1" w:lastColumn="1" w:noHBand="0" w:noVBand="0"/>
      </w:tblPr>
      <w:tblGrid>
        <w:gridCol w:w="4678"/>
        <w:gridCol w:w="4570"/>
      </w:tblGrid>
      <w:tr w:rsidR="00A46533" w:rsidRPr="00A46533" w14:paraId="2089659D" w14:textId="77777777" w:rsidTr="00DB2F36">
        <w:trPr>
          <w:trHeight w:val="2567"/>
        </w:trPr>
        <w:tc>
          <w:tcPr>
            <w:tcW w:w="4678" w:type="dxa"/>
            <w:shd w:val="clear" w:color="auto" w:fill="auto"/>
          </w:tcPr>
          <w:p w14:paraId="2B076ED5" w14:textId="77777777" w:rsidR="00535D8C" w:rsidRPr="00A46533" w:rsidRDefault="00535D8C" w:rsidP="000264B1">
            <w:pPr>
              <w:rPr>
                <w:bCs/>
                <w:sz w:val="22"/>
                <w:szCs w:val="22"/>
                <w:lang w:val="de-DE"/>
              </w:rPr>
            </w:pPr>
            <w:r w:rsidRPr="00A46533">
              <w:rPr>
                <w:b/>
                <w:bCs/>
                <w:i/>
                <w:lang w:val="de-DE"/>
              </w:rPr>
              <w:t>Nơi nhận:</w:t>
            </w:r>
            <w:r w:rsidRPr="00A46533">
              <w:rPr>
                <w:bCs/>
                <w:i/>
                <w:lang w:val="de-DE"/>
              </w:rPr>
              <w:br/>
            </w:r>
            <w:r w:rsidRPr="00A46533">
              <w:rPr>
                <w:bCs/>
                <w:sz w:val="22"/>
                <w:szCs w:val="22"/>
                <w:lang w:val="de-DE"/>
              </w:rPr>
              <w:t>- Như Điều 5;</w:t>
            </w:r>
          </w:p>
          <w:p w14:paraId="5733A9D5" w14:textId="77777777" w:rsidR="00535D8C" w:rsidRPr="00A46533" w:rsidRDefault="00535D8C" w:rsidP="000264B1">
            <w:pPr>
              <w:rPr>
                <w:bCs/>
                <w:sz w:val="22"/>
                <w:szCs w:val="22"/>
                <w:lang w:val="tr-TR"/>
              </w:rPr>
            </w:pPr>
            <w:r w:rsidRPr="00A46533">
              <w:rPr>
                <w:bCs/>
                <w:sz w:val="22"/>
                <w:szCs w:val="22"/>
                <w:lang w:val="tr-TR"/>
              </w:rPr>
              <w:t>- Bộ Tài nguyên và Môi trường (b/c);</w:t>
            </w:r>
          </w:p>
          <w:p w14:paraId="74074304" w14:textId="77777777" w:rsidR="00535D8C" w:rsidRPr="00A46533" w:rsidRDefault="00535D8C" w:rsidP="000264B1">
            <w:pPr>
              <w:jc w:val="both"/>
              <w:rPr>
                <w:bCs/>
                <w:sz w:val="22"/>
                <w:szCs w:val="22"/>
                <w:lang w:val="tr-TR"/>
              </w:rPr>
            </w:pPr>
            <w:r w:rsidRPr="00A46533">
              <w:rPr>
                <w:bCs/>
                <w:sz w:val="22"/>
                <w:szCs w:val="22"/>
                <w:lang w:val="tr-TR"/>
              </w:rPr>
              <w:t>- Chủ tịch, các PCT UBND tỉnh;</w:t>
            </w:r>
          </w:p>
          <w:p w14:paraId="55A2ED35" w14:textId="77777777" w:rsidR="00535D8C" w:rsidRPr="00A46533" w:rsidRDefault="00535D8C" w:rsidP="000264B1">
            <w:pPr>
              <w:jc w:val="both"/>
              <w:rPr>
                <w:bCs/>
                <w:sz w:val="22"/>
                <w:szCs w:val="22"/>
              </w:rPr>
            </w:pPr>
            <w:r w:rsidRPr="00A46533">
              <w:rPr>
                <w:bCs/>
                <w:sz w:val="22"/>
                <w:szCs w:val="22"/>
              </w:rPr>
              <w:t xml:space="preserve">- CCBVMT </w:t>
            </w:r>
            <w:proofErr w:type="spellStart"/>
            <w:r w:rsidRPr="00A46533">
              <w:rPr>
                <w:bCs/>
                <w:sz w:val="22"/>
                <w:szCs w:val="22"/>
              </w:rPr>
              <w:t>thuộc</w:t>
            </w:r>
            <w:proofErr w:type="spellEnd"/>
            <w:r w:rsidRPr="00A46533">
              <w:rPr>
                <w:bCs/>
                <w:sz w:val="22"/>
                <w:szCs w:val="22"/>
              </w:rPr>
              <w:t xml:space="preserve"> </w:t>
            </w:r>
            <w:proofErr w:type="spellStart"/>
            <w:r w:rsidRPr="00A46533">
              <w:rPr>
                <w:bCs/>
                <w:sz w:val="22"/>
                <w:szCs w:val="22"/>
              </w:rPr>
              <w:t>Sở</w:t>
            </w:r>
            <w:proofErr w:type="spellEnd"/>
            <w:r w:rsidRPr="00A46533">
              <w:rPr>
                <w:bCs/>
                <w:sz w:val="22"/>
                <w:szCs w:val="22"/>
              </w:rPr>
              <w:t xml:space="preserve"> TN&amp;MT (</w:t>
            </w:r>
            <w:proofErr w:type="spellStart"/>
            <w:r w:rsidRPr="00A46533">
              <w:rPr>
                <w:bCs/>
                <w:sz w:val="22"/>
                <w:szCs w:val="22"/>
              </w:rPr>
              <w:t>lưu</w:t>
            </w:r>
            <w:proofErr w:type="spellEnd"/>
            <w:r w:rsidRPr="00A46533">
              <w:rPr>
                <w:bCs/>
                <w:sz w:val="22"/>
                <w:szCs w:val="22"/>
              </w:rPr>
              <w:t xml:space="preserve"> h/s</w:t>
            </w:r>
            <w:proofErr w:type="gramStart"/>
            <w:r w:rsidRPr="00A46533">
              <w:rPr>
                <w:bCs/>
                <w:sz w:val="22"/>
                <w:szCs w:val="22"/>
              </w:rPr>
              <w:t>);</w:t>
            </w:r>
            <w:proofErr w:type="gramEnd"/>
          </w:p>
          <w:p w14:paraId="6672F4BA" w14:textId="77777777" w:rsidR="00535D8C" w:rsidRPr="00A46533" w:rsidRDefault="00535D8C" w:rsidP="000264B1">
            <w:pPr>
              <w:jc w:val="both"/>
              <w:rPr>
                <w:bCs/>
                <w:sz w:val="22"/>
                <w:szCs w:val="22"/>
              </w:rPr>
            </w:pPr>
            <w:r w:rsidRPr="00A46533">
              <w:rPr>
                <w:bCs/>
                <w:spacing w:val="-4"/>
                <w:sz w:val="22"/>
                <w:szCs w:val="22"/>
              </w:rPr>
              <w:t xml:space="preserve">- </w:t>
            </w:r>
            <w:r w:rsidR="009428AE">
              <w:rPr>
                <w:bCs/>
                <w:sz w:val="22"/>
                <w:szCs w:val="22"/>
                <w:lang w:val="pt-BR"/>
              </w:rPr>
              <w:t>Công ty cổ phần y dược Tân Dân-Bệnh viện đa khoa tư nhân Tân Dân</w:t>
            </w:r>
            <w:r w:rsidRPr="007B6F19">
              <w:rPr>
                <w:sz w:val="22"/>
                <w:szCs w:val="22"/>
              </w:rPr>
              <w:t xml:space="preserve"> </w:t>
            </w:r>
            <w:r w:rsidRPr="007B6F19">
              <w:rPr>
                <w:bCs/>
                <w:sz w:val="22"/>
                <w:szCs w:val="22"/>
              </w:rPr>
              <w:t>(</w:t>
            </w:r>
            <w:proofErr w:type="spellStart"/>
            <w:r w:rsidRPr="00A46533">
              <w:rPr>
                <w:bCs/>
                <w:i/>
                <w:spacing w:val="-6"/>
                <w:sz w:val="22"/>
                <w:szCs w:val="22"/>
              </w:rPr>
              <w:t>trả</w:t>
            </w:r>
            <w:proofErr w:type="spellEnd"/>
            <w:r w:rsidRPr="00A46533">
              <w:rPr>
                <w:bCs/>
                <w:i/>
                <w:spacing w:val="-6"/>
                <w:sz w:val="22"/>
                <w:szCs w:val="22"/>
              </w:rPr>
              <w:t xml:space="preserve"> </w:t>
            </w:r>
            <w:proofErr w:type="spellStart"/>
            <w:r w:rsidRPr="00A46533">
              <w:rPr>
                <w:bCs/>
                <w:i/>
                <w:spacing w:val="-6"/>
                <w:sz w:val="22"/>
                <w:szCs w:val="22"/>
              </w:rPr>
              <w:t>kết</w:t>
            </w:r>
            <w:proofErr w:type="spellEnd"/>
            <w:r w:rsidRPr="00A46533">
              <w:rPr>
                <w:bCs/>
                <w:i/>
                <w:spacing w:val="-6"/>
                <w:sz w:val="22"/>
                <w:szCs w:val="22"/>
              </w:rPr>
              <w:t xml:space="preserve"> </w:t>
            </w:r>
            <w:proofErr w:type="spellStart"/>
            <w:r w:rsidRPr="00A46533">
              <w:rPr>
                <w:bCs/>
                <w:i/>
                <w:spacing w:val="-6"/>
                <w:sz w:val="22"/>
                <w:szCs w:val="22"/>
              </w:rPr>
              <w:t>quả</w:t>
            </w:r>
            <w:proofErr w:type="spellEnd"/>
            <w:r w:rsidRPr="00A46533">
              <w:rPr>
                <w:bCs/>
                <w:i/>
                <w:spacing w:val="-6"/>
                <w:sz w:val="22"/>
                <w:szCs w:val="22"/>
              </w:rPr>
              <w:t xml:space="preserve"> </w:t>
            </w:r>
            <w:proofErr w:type="spellStart"/>
            <w:r w:rsidRPr="00A46533">
              <w:rPr>
                <w:bCs/>
                <w:i/>
                <w:spacing w:val="-6"/>
                <w:sz w:val="22"/>
                <w:szCs w:val="22"/>
              </w:rPr>
              <w:t>tại</w:t>
            </w:r>
            <w:proofErr w:type="spellEnd"/>
            <w:r w:rsidRPr="00A46533">
              <w:rPr>
                <w:bCs/>
                <w:i/>
                <w:spacing w:val="-6"/>
                <w:sz w:val="22"/>
                <w:szCs w:val="22"/>
              </w:rPr>
              <w:t xml:space="preserve"> Trung </w:t>
            </w:r>
            <w:proofErr w:type="spellStart"/>
            <w:r w:rsidRPr="00A46533">
              <w:rPr>
                <w:bCs/>
                <w:i/>
                <w:spacing w:val="-6"/>
                <w:sz w:val="22"/>
                <w:szCs w:val="22"/>
              </w:rPr>
              <w:t>tâm</w:t>
            </w:r>
            <w:proofErr w:type="spellEnd"/>
            <w:r w:rsidRPr="00A46533">
              <w:rPr>
                <w:bCs/>
                <w:i/>
                <w:spacing w:val="-6"/>
                <w:sz w:val="22"/>
                <w:szCs w:val="22"/>
              </w:rPr>
              <w:t xml:space="preserve"> Phục </w:t>
            </w:r>
            <w:proofErr w:type="spellStart"/>
            <w:r w:rsidRPr="00A46533">
              <w:rPr>
                <w:bCs/>
                <w:i/>
                <w:spacing w:val="-6"/>
                <w:sz w:val="22"/>
                <w:szCs w:val="22"/>
              </w:rPr>
              <w:t>vụ</w:t>
            </w:r>
            <w:proofErr w:type="spellEnd"/>
            <w:r w:rsidRPr="00A46533">
              <w:rPr>
                <w:bCs/>
                <w:i/>
                <w:spacing w:val="-6"/>
                <w:sz w:val="22"/>
                <w:szCs w:val="22"/>
              </w:rPr>
              <w:t xml:space="preserve"> </w:t>
            </w:r>
            <w:proofErr w:type="spellStart"/>
            <w:r w:rsidRPr="00A46533">
              <w:rPr>
                <w:bCs/>
                <w:i/>
                <w:spacing w:val="-6"/>
                <w:sz w:val="22"/>
                <w:szCs w:val="22"/>
              </w:rPr>
              <w:t>hành</w:t>
            </w:r>
            <w:proofErr w:type="spellEnd"/>
            <w:r w:rsidRPr="00A46533">
              <w:rPr>
                <w:bCs/>
                <w:i/>
                <w:spacing w:val="-6"/>
                <w:sz w:val="22"/>
                <w:szCs w:val="22"/>
              </w:rPr>
              <w:t xml:space="preserve"> </w:t>
            </w:r>
            <w:proofErr w:type="spellStart"/>
            <w:r w:rsidRPr="00A46533">
              <w:rPr>
                <w:bCs/>
                <w:i/>
                <w:spacing w:val="-6"/>
                <w:sz w:val="22"/>
                <w:szCs w:val="22"/>
              </w:rPr>
              <w:t>chính</w:t>
            </w:r>
            <w:proofErr w:type="spellEnd"/>
            <w:r w:rsidRPr="00A46533">
              <w:rPr>
                <w:bCs/>
                <w:i/>
                <w:spacing w:val="-6"/>
                <w:sz w:val="22"/>
                <w:szCs w:val="22"/>
              </w:rPr>
              <w:t xml:space="preserve"> </w:t>
            </w:r>
            <w:proofErr w:type="spellStart"/>
            <w:r w:rsidRPr="00A46533">
              <w:rPr>
                <w:bCs/>
                <w:i/>
                <w:spacing w:val="-6"/>
                <w:sz w:val="22"/>
                <w:szCs w:val="22"/>
              </w:rPr>
              <w:t>công</w:t>
            </w:r>
            <w:proofErr w:type="spellEnd"/>
            <w:proofErr w:type="gramStart"/>
            <w:r w:rsidRPr="00A46533">
              <w:rPr>
                <w:bCs/>
                <w:spacing w:val="-6"/>
                <w:sz w:val="22"/>
                <w:szCs w:val="22"/>
              </w:rPr>
              <w:t>);</w:t>
            </w:r>
            <w:proofErr w:type="gramEnd"/>
          </w:p>
          <w:p w14:paraId="632361AE" w14:textId="77777777" w:rsidR="00535D8C" w:rsidRPr="00A46533" w:rsidRDefault="00535D8C" w:rsidP="000264B1">
            <w:pPr>
              <w:jc w:val="both"/>
              <w:rPr>
                <w:bCs/>
                <w:sz w:val="22"/>
                <w:szCs w:val="22"/>
              </w:rPr>
            </w:pPr>
            <w:r w:rsidRPr="00A46533">
              <w:rPr>
                <w:bCs/>
                <w:sz w:val="22"/>
                <w:szCs w:val="22"/>
              </w:rPr>
              <w:t xml:space="preserve">- Văn </w:t>
            </w:r>
            <w:proofErr w:type="spellStart"/>
            <w:r w:rsidRPr="00A46533">
              <w:rPr>
                <w:bCs/>
                <w:sz w:val="22"/>
                <w:szCs w:val="22"/>
              </w:rPr>
              <w:t>phòng</w:t>
            </w:r>
            <w:proofErr w:type="spellEnd"/>
            <w:r w:rsidRPr="00A46533">
              <w:rPr>
                <w:bCs/>
                <w:sz w:val="22"/>
                <w:szCs w:val="22"/>
              </w:rPr>
              <w:t xml:space="preserve"> UBND </w:t>
            </w:r>
            <w:proofErr w:type="spellStart"/>
            <w:r w:rsidRPr="00A46533">
              <w:rPr>
                <w:bCs/>
                <w:sz w:val="22"/>
                <w:szCs w:val="22"/>
              </w:rPr>
              <w:t>tỉnh</w:t>
            </w:r>
            <w:proofErr w:type="spellEnd"/>
            <w:r w:rsidRPr="00A46533">
              <w:rPr>
                <w:bCs/>
                <w:sz w:val="22"/>
                <w:szCs w:val="22"/>
              </w:rPr>
              <w:t>:</w:t>
            </w:r>
          </w:p>
          <w:p w14:paraId="5F672F71" w14:textId="77777777" w:rsidR="00535D8C" w:rsidRPr="00A46533" w:rsidRDefault="00535D8C" w:rsidP="000264B1">
            <w:pPr>
              <w:jc w:val="both"/>
              <w:rPr>
                <w:bCs/>
                <w:sz w:val="22"/>
                <w:szCs w:val="22"/>
              </w:rPr>
            </w:pPr>
            <w:r w:rsidRPr="00A46533">
              <w:rPr>
                <w:bCs/>
                <w:sz w:val="22"/>
                <w:szCs w:val="22"/>
              </w:rPr>
              <w:t xml:space="preserve">+ LĐVP (CVP, PCVP-PT), TH, </w:t>
            </w:r>
            <w:proofErr w:type="gramStart"/>
            <w:r w:rsidRPr="00A46533">
              <w:rPr>
                <w:bCs/>
                <w:sz w:val="22"/>
                <w:szCs w:val="22"/>
              </w:rPr>
              <w:t>KTN;</w:t>
            </w:r>
            <w:proofErr w:type="gramEnd"/>
          </w:p>
          <w:p w14:paraId="1493FD16" w14:textId="77777777" w:rsidR="00535D8C" w:rsidRPr="00A46533" w:rsidRDefault="00535D8C" w:rsidP="000264B1">
            <w:pPr>
              <w:jc w:val="both"/>
              <w:rPr>
                <w:bCs/>
                <w:sz w:val="22"/>
                <w:szCs w:val="22"/>
              </w:rPr>
            </w:pPr>
            <w:r w:rsidRPr="00A46533">
              <w:rPr>
                <w:bCs/>
                <w:sz w:val="22"/>
                <w:szCs w:val="22"/>
              </w:rPr>
              <w:t xml:space="preserve">+ </w:t>
            </w:r>
            <w:proofErr w:type="spellStart"/>
            <w:r w:rsidRPr="00A46533">
              <w:rPr>
                <w:bCs/>
                <w:sz w:val="22"/>
                <w:szCs w:val="22"/>
              </w:rPr>
              <w:t>Cổng</w:t>
            </w:r>
            <w:proofErr w:type="spellEnd"/>
            <w:r w:rsidRPr="00A46533">
              <w:rPr>
                <w:bCs/>
                <w:sz w:val="22"/>
                <w:szCs w:val="22"/>
              </w:rPr>
              <w:t xml:space="preserve"> </w:t>
            </w:r>
            <w:proofErr w:type="spellStart"/>
            <w:r w:rsidRPr="00A46533">
              <w:rPr>
                <w:bCs/>
                <w:sz w:val="22"/>
                <w:szCs w:val="22"/>
              </w:rPr>
              <w:t>thông</w:t>
            </w:r>
            <w:proofErr w:type="spellEnd"/>
            <w:r w:rsidRPr="00A46533">
              <w:rPr>
                <w:bCs/>
                <w:sz w:val="22"/>
                <w:szCs w:val="22"/>
              </w:rPr>
              <w:t xml:space="preserve"> tin </w:t>
            </w:r>
            <w:proofErr w:type="spellStart"/>
            <w:r w:rsidRPr="00A46533">
              <w:rPr>
                <w:bCs/>
                <w:sz w:val="22"/>
                <w:szCs w:val="22"/>
              </w:rPr>
              <w:t>điện</w:t>
            </w:r>
            <w:proofErr w:type="spellEnd"/>
            <w:r w:rsidRPr="00A46533">
              <w:rPr>
                <w:bCs/>
                <w:sz w:val="22"/>
                <w:szCs w:val="22"/>
              </w:rPr>
              <w:t xml:space="preserve"> </w:t>
            </w:r>
            <w:proofErr w:type="spellStart"/>
            <w:r w:rsidRPr="00A46533">
              <w:rPr>
                <w:bCs/>
                <w:sz w:val="22"/>
                <w:szCs w:val="22"/>
              </w:rPr>
              <w:t>tử</w:t>
            </w:r>
            <w:proofErr w:type="spellEnd"/>
            <w:r w:rsidRPr="00A46533">
              <w:rPr>
                <w:bCs/>
                <w:sz w:val="22"/>
                <w:szCs w:val="22"/>
              </w:rPr>
              <w:t xml:space="preserve"> </w:t>
            </w:r>
            <w:proofErr w:type="spellStart"/>
            <w:proofErr w:type="gramStart"/>
            <w:r w:rsidRPr="00A46533">
              <w:rPr>
                <w:bCs/>
                <w:sz w:val="22"/>
                <w:szCs w:val="22"/>
              </w:rPr>
              <w:t>tỉnh</w:t>
            </w:r>
            <w:proofErr w:type="spellEnd"/>
            <w:r w:rsidRPr="00A46533">
              <w:rPr>
                <w:bCs/>
                <w:sz w:val="22"/>
                <w:szCs w:val="22"/>
              </w:rPr>
              <w:t>;</w:t>
            </w:r>
            <w:proofErr w:type="gramEnd"/>
          </w:p>
          <w:p w14:paraId="0C60F236" w14:textId="77777777" w:rsidR="00535D8C" w:rsidRPr="00A46533" w:rsidRDefault="00535D8C" w:rsidP="000264B1">
            <w:pPr>
              <w:jc w:val="both"/>
              <w:rPr>
                <w:bCs/>
                <w:sz w:val="22"/>
                <w:szCs w:val="22"/>
              </w:rPr>
            </w:pPr>
            <w:r w:rsidRPr="00A46533">
              <w:rPr>
                <w:bCs/>
                <w:sz w:val="22"/>
                <w:szCs w:val="22"/>
              </w:rPr>
              <w:t xml:space="preserve">+ Trung </w:t>
            </w:r>
            <w:proofErr w:type="spellStart"/>
            <w:r w:rsidRPr="00A46533">
              <w:rPr>
                <w:bCs/>
                <w:sz w:val="22"/>
                <w:szCs w:val="22"/>
              </w:rPr>
              <w:t>tâm</w:t>
            </w:r>
            <w:proofErr w:type="spellEnd"/>
            <w:r w:rsidRPr="00A46533">
              <w:rPr>
                <w:bCs/>
                <w:sz w:val="22"/>
                <w:szCs w:val="22"/>
              </w:rPr>
              <w:t xml:space="preserve"> Phục </w:t>
            </w:r>
            <w:proofErr w:type="spellStart"/>
            <w:r w:rsidRPr="00A46533">
              <w:rPr>
                <w:bCs/>
                <w:sz w:val="22"/>
                <w:szCs w:val="22"/>
              </w:rPr>
              <w:t>vụ</w:t>
            </w:r>
            <w:proofErr w:type="spellEnd"/>
            <w:r w:rsidRPr="00A46533">
              <w:rPr>
                <w:bCs/>
                <w:sz w:val="22"/>
                <w:szCs w:val="22"/>
              </w:rPr>
              <w:t xml:space="preserve"> </w:t>
            </w:r>
            <w:proofErr w:type="spellStart"/>
            <w:r w:rsidRPr="00A46533">
              <w:rPr>
                <w:bCs/>
                <w:sz w:val="22"/>
                <w:szCs w:val="22"/>
              </w:rPr>
              <w:t>hành</w:t>
            </w:r>
            <w:proofErr w:type="spellEnd"/>
            <w:r w:rsidRPr="00A46533">
              <w:rPr>
                <w:bCs/>
                <w:sz w:val="22"/>
                <w:szCs w:val="22"/>
              </w:rPr>
              <w:t xml:space="preserve"> </w:t>
            </w:r>
            <w:proofErr w:type="spellStart"/>
            <w:r w:rsidRPr="00A46533">
              <w:rPr>
                <w:bCs/>
                <w:sz w:val="22"/>
                <w:szCs w:val="22"/>
              </w:rPr>
              <w:t>chính</w:t>
            </w:r>
            <w:proofErr w:type="spellEnd"/>
            <w:r w:rsidRPr="00A46533">
              <w:rPr>
                <w:bCs/>
                <w:sz w:val="22"/>
                <w:szCs w:val="22"/>
              </w:rPr>
              <w:t xml:space="preserve"> </w:t>
            </w:r>
            <w:proofErr w:type="spellStart"/>
            <w:proofErr w:type="gramStart"/>
            <w:r w:rsidRPr="00A46533">
              <w:rPr>
                <w:bCs/>
                <w:sz w:val="22"/>
                <w:szCs w:val="22"/>
              </w:rPr>
              <w:t>công</w:t>
            </w:r>
            <w:proofErr w:type="spellEnd"/>
            <w:r w:rsidRPr="00A46533">
              <w:rPr>
                <w:bCs/>
                <w:sz w:val="22"/>
                <w:szCs w:val="22"/>
              </w:rPr>
              <w:t>;</w:t>
            </w:r>
            <w:proofErr w:type="gramEnd"/>
          </w:p>
          <w:p w14:paraId="7E38C473" w14:textId="77777777" w:rsidR="00535D8C" w:rsidRPr="005E7727" w:rsidRDefault="005E7727" w:rsidP="000436BA">
            <w:pPr>
              <w:jc w:val="both"/>
              <w:rPr>
                <w:bCs/>
                <w:sz w:val="28"/>
                <w:szCs w:val="28"/>
              </w:rPr>
            </w:pPr>
            <w:r>
              <w:rPr>
                <w:bCs/>
                <w:sz w:val="22"/>
                <w:szCs w:val="22"/>
              </w:rPr>
              <w:t xml:space="preserve">- Lưu: VT, </w:t>
            </w:r>
            <w:proofErr w:type="spellStart"/>
            <w:r>
              <w:rPr>
                <w:bCs/>
                <w:sz w:val="22"/>
                <w:szCs w:val="22"/>
              </w:rPr>
              <w:t>MT</w:t>
            </w:r>
            <w:r>
              <w:rPr>
                <w:bCs/>
                <w:sz w:val="22"/>
                <w:szCs w:val="22"/>
                <w:vertAlign w:val="subscript"/>
              </w:rPr>
              <w:t>Việt</w:t>
            </w:r>
            <w:proofErr w:type="spellEnd"/>
            <w:r>
              <w:rPr>
                <w:bCs/>
                <w:sz w:val="22"/>
                <w:szCs w:val="22"/>
                <w:vertAlign w:val="subscript"/>
              </w:rPr>
              <w:t xml:space="preserve"> A</w:t>
            </w:r>
            <w:r w:rsidR="000436BA" w:rsidRPr="00A46533">
              <w:rPr>
                <w:bCs/>
                <w:sz w:val="22"/>
                <w:szCs w:val="22"/>
                <w:vertAlign w:val="subscript"/>
              </w:rPr>
              <w:t>nh</w:t>
            </w:r>
            <w:r>
              <w:rPr>
                <w:bCs/>
                <w:sz w:val="22"/>
                <w:szCs w:val="22"/>
              </w:rPr>
              <w:t>.</w:t>
            </w:r>
          </w:p>
        </w:tc>
        <w:tc>
          <w:tcPr>
            <w:tcW w:w="4570" w:type="dxa"/>
            <w:shd w:val="clear" w:color="auto" w:fill="auto"/>
          </w:tcPr>
          <w:p w14:paraId="62D570E1" w14:textId="77777777" w:rsidR="00535D8C" w:rsidRPr="00A46533" w:rsidRDefault="00535D8C" w:rsidP="000264B1">
            <w:pPr>
              <w:jc w:val="center"/>
              <w:rPr>
                <w:b/>
                <w:bCs/>
                <w:sz w:val="28"/>
                <w:szCs w:val="28"/>
              </w:rPr>
            </w:pPr>
            <w:r w:rsidRPr="00A46533">
              <w:rPr>
                <w:b/>
                <w:bCs/>
                <w:sz w:val="28"/>
                <w:szCs w:val="28"/>
              </w:rPr>
              <w:t>TM. ỦY BAN NHÂN DÂN</w:t>
            </w:r>
          </w:p>
          <w:p w14:paraId="31584061" w14:textId="77777777" w:rsidR="00535D8C" w:rsidRPr="00A46533" w:rsidRDefault="00535D8C" w:rsidP="000264B1">
            <w:pPr>
              <w:jc w:val="center"/>
              <w:rPr>
                <w:b/>
                <w:bCs/>
                <w:sz w:val="28"/>
                <w:szCs w:val="28"/>
              </w:rPr>
            </w:pPr>
            <w:r w:rsidRPr="00A46533">
              <w:rPr>
                <w:b/>
                <w:bCs/>
                <w:sz w:val="28"/>
                <w:szCs w:val="28"/>
              </w:rPr>
              <w:t>KT. CHỦ TỊCH</w:t>
            </w:r>
          </w:p>
          <w:p w14:paraId="21AA9E82" w14:textId="77777777" w:rsidR="00535D8C" w:rsidRPr="00A46533" w:rsidRDefault="00535D8C" w:rsidP="000264B1">
            <w:pPr>
              <w:jc w:val="center"/>
              <w:rPr>
                <w:b/>
                <w:bCs/>
                <w:sz w:val="28"/>
                <w:szCs w:val="28"/>
              </w:rPr>
            </w:pPr>
            <w:r w:rsidRPr="00A46533">
              <w:rPr>
                <w:b/>
                <w:bCs/>
                <w:sz w:val="28"/>
                <w:szCs w:val="28"/>
              </w:rPr>
              <w:t>PHÓ CHỦ TỊCH</w:t>
            </w:r>
          </w:p>
          <w:p w14:paraId="298FAFD4" w14:textId="77777777" w:rsidR="00535D8C" w:rsidRPr="00A46533" w:rsidRDefault="00535D8C" w:rsidP="000264B1">
            <w:pPr>
              <w:jc w:val="center"/>
              <w:rPr>
                <w:b/>
                <w:bCs/>
                <w:sz w:val="28"/>
                <w:szCs w:val="28"/>
              </w:rPr>
            </w:pPr>
          </w:p>
          <w:p w14:paraId="08592040" w14:textId="77777777" w:rsidR="00535D8C" w:rsidRPr="00A46533" w:rsidRDefault="00535D8C" w:rsidP="000264B1">
            <w:pPr>
              <w:jc w:val="center"/>
              <w:rPr>
                <w:b/>
                <w:bCs/>
                <w:sz w:val="28"/>
                <w:szCs w:val="28"/>
              </w:rPr>
            </w:pPr>
          </w:p>
          <w:p w14:paraId="5E36EE9F" w14:textId="77777777" w:rsidR="00535D8C" w:rsidRPr="00A46533" w:rsidRDefault="00535D8C" w:rsidP="000264B1">
            <w:pPr>
              <w:jc w:val="center"/>
              <w:rPr>
                <w:b/>
                <w:bCs/>
                <w:sz w:val="28"/>
                <w:szCs w:val="28"/>
              </w:rPr>
            </w:pPr>
          </w:p>
          <w:p w14:paraId="7C6D2C84" w14:textId="77777777" w:rsidR="00535D8C" w:rsidRPr="00A46533" w:rsidRDefault="00535D8C" w:rsidP="000264B1">
            <w:pPr>
              <w:jc w:val="center"/>
              <w:rPr>
                <w:b/>
                <w:bCs/>
                <w:sz w:val="28"/>
                <w:szCs w:val="28"/>
              </w:rPr>
            </w:pPr>
          </w:p>
          <w:p w14:paraId="0351AD3B" w14:textId="77777777" w:rsidR="00535D8C" w:rsidRPr="00A46533" w:rsidRDefault="00535D8C" w:rsidP="000264B1">
            <w:pPr>
              <w:jc w:val="center"/>
              <w:rPr>
                <w:b/>
                <w:bCs/>
                <w:sz w:val="28"/>
                <w:szCs w:val="28"/>
              </w:rPr>
            </w:pPr>
          </w:p>
          <w:p w14:paraId="6F6F6BD9" w14:textId="77777777" w:rsidR="00535D8C" w:rsidRPr="00A46533" w:rsidRDefault="00535D8C" w:rsidP="000264B1">
            <w:pPr>
              <w:spacing w:before="120"/>
              <w:jc w:val="center"/>
              <w:rPr>
                <w:b/>
                <w:bCs/>
                <w:sz w:val="28"/>
                <w:szCs w:val="28"/>
              </w:rPr>
            </w:pPr>
            <w:r w:rsidRPr="00A46533">
              <w:rPr>
                <w:b/>
                <w:bCs/>
                <w:sz w:val="28"/>
                <w:szCs w:val="28"/>
              </w:rPr>
              <w:t xml:space="preserve">Lê Ô </w:t>
            </w:r>
            <w:proofErr w:type="spellStart"/>
            <w:r w:rsidRPr="00A46533">
              <w:rPr>
                <w:b/>
                <w:bCs/>
                <w:sz w:val="28"/>
                <w:szCs w:val="28"/>
              </w:rPr>
              <w:t>Pích</w:t>
            </w:r>
            <w:proofErr w:type="spellEnd"/>
          </w:p>
        </w:tc>
      </w:tr>
      <w:bookmarkEnd w:id="0"/>
    </w:tbl>
    <w:p w14:paraId="520BF34D" w14:textId="77777777" w:rsidR="0011185E" w:rsidRDefault="0011185E" w:rsidP="0011185E">
      <w:pPr>
        <w:jc w:val="center"/>
        <w:rPr>
          <w:b/>
          <w:bCs/>
          <w:sz w:val="28"/>
          <w:szCs w:val="28"/>
        </w:rPr>
      </w:pPr>
    </w:p>
    <w:p w14:paraId="2F81C4D0" w14:textId="77777777" w:rsidR="00DB5A1A" w:rsidRDefault="00DB5A1A">
      <w:pPr>
        <w:spacing w:after="200" w:line="276" w:lineRule="auto"/>
        <w:rPr>
          <w:b/>
          <w:bCs/>
          <w:sz w:val="28"/>
          <w:szCs w:val="28"/>
        </w:rPr>
      </w:pPr>
      <w:r>
        <w:rPr>
          <w:b/>
          <w:bCs/>
          <w:sz w:val="28"/>
          <w:szCs w:val="28"/>
        </w:rPr>
        <w:br w:type="page"/>
      </w:r>
    </w:p>
    <w:p w14:paraId="2068325C" w14:textId="77777777" w:rsidR="009C0EBD" w:rsidRPr="005349A9" w:rsidRDefault="009C0EBD" w:rsidP="002D128C">
      <w:pPr>
        <w:spacing w:line="264" w:lineRule="auto"/>
        <w:jc w:val="center"/>
        <w:rPr>
          <w:sz w:val="28"/>
          <w:szCs w:val="28"/>
        </w:rPr>
      </w:pPr>
      <w:proofErr w:type="spellStart"/>
      <w:r w:rsidRPr="005349A9">
        <w:rPr>
          <w:b/>
          <w:bCs/>
          <w:sz w:val="28"/>
          <w:szCs w:val="28"/>
        </w:rPr>
        <w:lastRenderedPageBreak/>
        <w:t>Phụ</w:t>
      </w:r>
      <w:proofErr w:type="spellEnd"/>
      <w:r w:rsidRPr="005349A9">
        <w:rPr>
          <w:b/>
          <w:bCs/>
          <w:sz w:val="28"/>
          <w:szCs w:val="28"/>
        </w:rPr>
        <w:t xml:space="preserve"> </w:t>
      </w:r>
      <w:proofErr w:type="spellStart"/>
      <w:r w:rsidRPr="005349A9">
        <w:rPr>
          <w:b/>
          <w:bCs/>
          <w:sz w:val="28"/>
          <w:szCs w:val="28"/>
        </w:rPr>
        <w:t>lục</w:t>
      </w:r>
      <w:proofErr w:type="spellEnd"/>
      <w:r w:rsidRPr="005349A9">
        <w:rPr>
          <w:b/>
          <w:bCs/>
          <w:sz w:val="28"/>
          <w:szCs w:val="28"/>
        </w:rPr>
        <w:t xml:space="preserve"> 1</w:t>
      </w:r>
    </w:p>
    <w:p w14:paraId="5860C23F" w14:textId="77777777" w:rsidR="009C0EBD" w:rsidRPr="005349A9" w:rsidRDefault="009C0EBD" w:rsidP="005349A9">
      <w:pPr>
        <w:tabs>
          <w:tab w:val="left" w:pos="2790"/>
          <w:tab w:val="left" w:pos="2985"/>
        </w:tabs>
        <w:spacing w:line="312" w:lineRule="auto"/>
        <w:jc w:val="center"/>
        <w:rPr>
          <w:b/>
          <w:bCs/>
          <w:spacing w:val="-2"/>
          <w:sz w:val="28"/>
          <w:szCs w:val="28"/>
        </w:rPr>
      </w:pPr>
      <w:r w:rsidRPr="005349A9">
        <w:rPr>
          <w:b/>
          <w:bCs/>
          <w:spacing w:val="-2"/>
          <w:sz w:val="28"/>
          <w:szCs w:val="28"/>
        </w:rPr>
        <w:t>NỘI DUNG CẤP PHÉP XẢ NƯỚC THẢI VÀO NGUỒN NƯỚC VÀ YÊU CẦU BẢO VỆ MÔI TRƯỜNG ĐỐI VỚI THU GOM, XỬ LÝ NƯỚC THẢI</w:t>
      </w:r>
    </w:p>
    <w:p w14:paraId="1308C807" w14:textId="2F77C5A1" w:rsidR="00992FCC" w:rsidRPr="005349A9" w:rsidRDefault="00992FCC" w:rsidP="005349A9">
      <w:pPr>
        <w:tabs>
          <w:tab w:val="left" w:pos="2790"/>
          <w:tab w:val="left" w:pos="2985"/>
        </w:tabs>
        <w:spacing w:line="312" w:lineRule="auto"/>
        <w:jc w:val="center"/>
        <w:rPr>
          <w:i/>
          <w:iCs/>
          <w:sz w:val="28"/>
          <w:szCs w:val="28"/>
          <w:lang w:val="nb-NO"/>
        </w:rPr>
      </w:pPr>
      <w:r w:rsidRPr="005349A9">
        <w:rPr>
          <w:i/>
          <w:iCs/>
          <w:sz w:val="28"/>
          <w:szCs w:val="28"/>
          <w:lang w:val="vi-VN"/>
        </w:rPr>
        <w:t xml:space="preserve">(Kèm theo Giấy phép môi trường số     </w:t>
      </w:r>
      <w:r w:rsidRPr="005349A9">
        <w:rPr>
          <w:i/>
          <w:iCs/>
          <w:sz w:val="28"/>
          <w:szCs w:val="28"/>
          <w:lang w:val="nb-NO"/>
        </w:rPr>
        <w:t xml:space="preserve">     </w:t>
      </w:r>
      <w:r w:rsidRPr="005349A9">
        <w:rPr>
          <w:i/>
          <w:iCs/>
          <w:sz w:val="28"/>
          <w:szCs w:val="28"/>
          <w:lang w:val="vi-VN"/>
        </w:rPr>
        <w:t>/QĐ-UBND</w:t>
      </w:r>
      <w:r w:rsidRPr="005349A9">
        <w:rPr>
          <w:i/>
          <w:iCs/>
          <w:sz w:val="28"/>
          <w:szCs w:val="28"/>
          <w:lang w:val="nb-NO"/>
        </w:rPr>
        <w:t xml:space="preserve"> </w:t>
      </w:r>
      <w:r w:rsidRPr="005349A9">
        <w:rPr>
          <w:i/>
          <w:iCs/>
          <w:sz w:val="28"/>
          <w:szCs w:val="28"/>
          <w:lang w:val="vi-VN"/>
        </w:rPr>
        <w:t xml:space="preserve">ngày     </w:t>
      </w:r>
      <w:r w:rsidRPr="005349A9">
        <w:rPr>
          <w:i/>
          <w:iCs/>
          <w:sz w:val="28"/>
          <w:szCs w:val="28"/>
          <w:lang w:val="nb-NO"/>
        </w:rPr>
        <w:t xml:space="preserve">  </w:t>
      </w:r>
      <w:r w:rsidRPr="005349A9">
        <w:rPr>
          <w:i/>
          <w:iCs/>
          <w:sz w:val="28"/>
          <w:szCs w:val="28"/>
          <w:lang w:val="vi-VN"/>
        </w:rPr>
        <w:t>/</w:t>
      </w:r>
      <w:r w:rsidR="00DD5DC9">
        <w:rPr>
          <w:i/>
          <w:iCs/>
          <w:sz w:val="28"/>
          <w:szCs w:val="28"/>
        </w:rPr>
        <w:t>4</w:t>
      </w:r>
      <w:r w:rsidR="00F75DD0">
        <w:rPr>
          <w:i/>
          <w:iCs/>
          <w:sz w:val="28"/>
          <w:szCs w:val="28"/>
        </w:rPr>
        <w:t xml:space="preserve"> </w:t>
      </w:r>
      <w:r w:rsidRPr="005349A9">
        <w:rPr>
          <w:i/>
          <w:iCs/>
          <w:sz w:val="28"/>
          <w:szCs w:val="28"/>
          <w:lang w:val="vi-VN"/>
        </w:rPr>
        <w:t>/202</w:t>
      </w:r>
      <w:r w:rsidR="00F75DD0">
        <w:rPr>
          <w:i/>
          <w:iCs/>
          <w:sz w:val="28"/>
          <w:szCs w:val="28"/>
          <w:lang w:val="nb-NO"/>
        </w:rPr>
        <w:t>4</w:t>
      </w:r>
    </w:p>
    <w:p w14:paraId="52EE5F8D" w14:textId="77777777" w:rsidR="009C0EBD" w:rsidRPr="005349A9" w:rsidRDefault="00992FCC" w:rsidP="005349A9">
      <w:pPr>
        <w:tabs>
          <w:tab w:val="left" w:pos="2790"/>
          <w:tab w:val="left" w:pos="2985"/>
        </w:tabs>
        <w:spacing w:line="312" w:lineRule="auto"/>
        <w:jc w:val="center"/>
        <w:rPr>
          <w:i/>
          <w:iCs/>
          <w:sz w:val="28"/>
          <w:szCs w:val="28"/>
          <w:lang w:val="vi-VN"/>
        </w:rPr>
      </w:pPr>
      <w:r w:rsidRPr="005349A9">
        <w:rPr>
          <w:i/>
          <w:iCs/>
          <w:sz w:val="28"/>
          <w:szCs w:val="28"/>
          <w:lang w:val="vi-VN"/>
        </w:rPr>
        <w:t xml:space="preserve">của </w:t>
      </w:r>
      <w:proofErr w:type="spellStart"/>
      <w:r w:rsidRPr="005349A9">
        <w:rPr>
          <w:i/>
          <w:iCs/>
          <w:sz w:val="28"/>
          <w:szCs w:val="28"/>
        </w:rPr>
        <w:t>Ủy</w:t>
      </w:r>
      <w:proofErr w:type="spellEnd"/>
      <w:r w:rsidRPr="005349A9">
        <w:rPr>
          <w:i/>
          <w:iCs/>
          <w:sz w:val="28"/>
          <w:szCs w:val="28"/>
        </w:rPr>
        <w:t xml:space="preserve"> ban </w:t>
      </w:r>
      <w:proofErr w:type="spellStart"/>
      <w:r w:rsidRPr="005349A9">
        <w:rPr>
          <w:i/>
          <w:iCs/>
          <w:sz w:val="28"/>
          <w:szCs w:val="28"/>
        </w:rPr>
        <w:t>nhân</w:t>
      </w:r>
      <w:proofErr w:type="spellEnd"/>
      <w:r w:rsidRPr="005349A9">
        <w:rPr>
          <w:i/>
          <w:iCs/>
          <w:sz w:val="28"/>
          <w:szCs w:val="28"/>
        </w:rPr>
        <w:t xml:space="preserve"> </w:t>
      </w:r>
      <w:proofErr w:type="spellStart"/>
      <w:r w:rsidRPr="005349A9">
        <w:rPr>
          <w:i/>
          <w:iCs/>
          <w:sz w:val="28"/>
          <w:szCs w:val="28"/>
        </w:rPr>
        <w:t>dân</w:t>
      </w:r>
      <w:proofErr w:type="spellEnd"/>
      <w:r w:rsidRPr="005349A9">
        <w:rPr>
          <w:i/>
          <w:iCs/>
          <w:sz w:val="28"/>
          <w:szCs w:val="28"/>
          <w:lang w:val="vi-VN"/>
        </w:rPr>
        <w:t xml:space="preserve"> tỉnh</w:t>
      </w:r>
      <w:r w:rsidRPr="005349A9">
        <w:rPr>
          <w:i/>
          <w:iCs/>
          <w:sz w:val="28"/>
          <w:szCs w:val="28"/>
        </w:rPr>
        <w:t xml:space="preserve"> Bắc Giang</w:t>
      </w:r>
      <w:r w:rsidRPr="005349A9">
        <w:rPr>
          <w:i/>
          <w:iCs/>
          <w:sz w:val="28"/>
          <w:szCs w:val="28"/>
          <w:lang w:val="vi-VN"/>
        </w:rPr>
        <w:t>)</w:t>
      </w:r>
    </w:p>
    <w:p w14:paraId="1DD4881B" w14:textId="77777777" w:rsidR="00E97BB4" w:rsidRPr="005349A9" w:rsidRDefault="00992FCC" w:rsidP="005349A9">
      <w:pPr>
        <w:tabs>
          <w:tab w:val="left" w:pos="2790"/>
          <w:tab w:val="left" w:pos="2985"/>
        </w:tabs>
        <w:spacing w:line="312" w:lineRule="auto"/>
        <w:jc w:val="center"/>
        <w:rPr>
          <w:i/>
          <w:iCs/>
          <w:sz w:val="28"/>
          <w:szCs w:val="28"/>
          <w:lang w:val="vi-VN"/>
        </w:rPr>
      </w:pPr>
      <w:r w:rsidRPr="005349A9">
        <w:rPr>
          <w:b/>
          <w:noProof/>
          <w:sz w:val="28"/>
          <w:szCs w:val="28"/>
        </w:rPr>
        <mc:AlternateContent>
          <mc:Choice Requires="wps">
            <w:drawing>
              <wp:anchor distT="4294967294" distB="4294967294" distL="114300" distR="114300" simplePos="0" relativeHeight="251639296" behindDoc="0" locked="0" layoutInCell="1" allowOverlap="1" wp14:anchorId="227D08F6" wp14:editId="31CD92EB">
                <wp:simplePos x="0" y="0"/>
                <wp:positionH relativeFrom="column">
                  <wp:posOffset>2183130</wp:posOffset>
                </wp:positionH>
                <wp:positionV relativeFrom="paragraph">
                  <wp:posOffset>64135</wp:posOffset>
                </wp:positionV>
                <wp:extent cx="15430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44D2" id="Straight Connector 9"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9pt,5.05pt" to="29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n6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"/>
            </w:pict>
          </mc:Fallback>
        </mc:AlternateContent>
      </w:r>
    </w:p>
    <w:p w14:paraId="0FD6DE8B" w14:textId="77777777" w:rsidR="00834BF7" w:rsidRPr="00834BF7" w:rsidRDefault="00834BF7" w:rsidP="00834BF7">
      <w:pPr>
        <w:pStyle w:val="Vnbnnidung20"/>
        <w:adjustRightInd w:val="0"/>
        <w:snapToGrid w:val="0"/>
        <w:spacing w:line="360" w:lineRule="exact"/>
        <w:ind w:firstLine="567"/>
        <w:jc w:val="both"/>
        <w:rPr>
          <w:rFonts w:ascii="Times New Roman" w:hAnsi="Times New Roman" w:cs="Times New Roman"/>
          <w:sz w:val="28"/>
          <w:szCs w:val="28"/>
        </w:rPr>
      </w:pPr>
      <w:r w:rsidRPr="00834BF7">
        <w:rPr>
          <w:rStyle w:val="Vnbnnidung2"/>
          <w:rFonts w:ascii="Times New Roman" w:eastAsia="Calibri" w:hAnsi="Times New Roman" w:cs="Times New Roman"/>
          <w:b/>
          <w:bCs/>
          <w:sz w:val="28"/>
          <w:szCs w:val="28"/>
          <w:lang w:eastAsia="vi-VN"/>
        </w:rPr>
        <w:t>A. NỘI DUNG CẤP PHÉP XẢ NƯỚC THẢI:</w:t>
      </w:r>
    </w:p>
    <w:p w14:paraId="41242222" w14:textId="77777777" w:rsidR="00834BF7" w:rsidRPr="00834BF7" w:rsidRDefault="00834BF7" w:rsidP="00834BF7">
      <w:pPr>
        <w:pStyle w:val="Vnbnnidung20"/>
        <w:tabs>
          <w:tab w:val="left" w:pos="934"/>
        </w:tabs>
        <w:adjustRightInd w:val="0"/>
        <w:snapToGrid w:val="0"/>
        <w:spacing w:line="360" w:lineRule="exact"/>
        <w:ind w:firstLine="567"/>
        <w:jc w:val="both"/>
        <w:rPr>
          <w:rStyle w:val="Vnbnnidung2"/>
          <w:rFonts w:ascii="Times New Roman" w:eastAsia="Calibri" w:hAnsi="Times New Roman" w:cs="Times New Roman"/>
          <w:b/>
          <w:bCs/>
          <w:sz w:val="28"/>
          <w:szCs w:val="28"/>
          <w:lang w:eastAsia="vi-VN"/>
        </w:rPr>
      </w:pPr>
      <w:bookmarkStart w:id="2" w:name="bookmark1756"/>
      <w:r w:rsidRPr="00834BF7">
        <w:rPr>
          <w:rStyle w:val="Vnbnnidung2"/>
          <w:rFonts w:ascii="Times New Roman" w:eastAsia="Calibri" w:hAnsi="Times New Roman" w:cs="Times New Roman"/>
          <w:b/>
          <w:bCs/>
          <w:sz w:val="28"/>
          <w:szCs w:val="28"/>
          <w:lang w:eastAsia="vi-VN"/>
        </w:rPr>
        <w:t>1</w:t>
      </w:r>
      <w:bookmarkEnd w:id="2"/>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Nguồn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phát</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sinh</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thải</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có</w:t>
      </w:r>
      <w:proofErr w:type="spellEnd"/>
      <w:r w:rsidRPr="00834BF7">
        <w:rPr>
          <w:rStyle w:val="Vnbnnidung2"/>
          <w:rFonts w:ascii="Times New Roman" w:eastAsia="Calibri" w:hAnsi="Times New Roman" w:cs="Times New Roman"/>
          <w:bCs/>
          <w:sz w:val="28"/>
          <w:szCs w:val="28"/>
          <w:lang w:eastAsia="vi-VN"/>
        </w:rPr>
        <w:t xml:space="preserve"> 4 </w:t>
      </w:r>
      <w:proofErr w:type="spellStart"/>
      <w:r w:rsidRPr="00834BF7">
        <w:rPr>
          <w:rStyle w:val="Vnbnnidung2"/>
          <w:rFonts w:ascii="Times New Roman" w:eastAsia="Calibri" w:hAnsi="Times New Roman" w:cs="Times New Roman"/>
          <w:bCs/>
          <w:sz w:val="28"/>
          <w:szCs w:val="28"/>
          <w:lang w:eastAsia="vi-VN"/>
        </w:rPr>
        <w:t>nguồn</w:t>
      </w:r>
      <w:proofErr w:type="spellEnd"/>
      <w:r w:rsidRPr="00834BF7">
        <w:rPr>
          <w:rStyle w:val="Vnbnnidung2"/>
          <w:rFonts w:ascii="Times New Roman" w:eastAsia="Calibri" w:hAnsi="Times New Roman" w:cs="Times New Roman"/>
          <w:bCs/>
          <w:sz w:val="28"/>
          <w:szCs w:val="28"/>
          <w:lang w:eastAsia="vi-VN"/>
        </w:rPr>
        <w:t xml:space="preserve"> </w:t>
      </w:r>
    </w:p>
    <w:p w14:paraId="223E4F91" w14:textId="77777777" w:rsidR="00834BF7" w:rsidRPr="00834BF7" w:rsidRDefault="00834BF7" w:rsidP="00834BF7">
      <w:pPr>
        <w:spacing w:line="360" w:lineRule="exact"/>
        <w:ind w:firstLine="567"/>
        <w:rPr>
          <w:rStyle w:val="Vnbnnidung2"/>
          <w:rFonts w:eastAsia="Calibri"/>
          <w:bCs/>
          <w:sz w:val="28"/>
          <w:szCs w:val="28"/>
          <w:lang w:eastAsia="vi-VN"/>
        </w:rPr>
      </w:pPr>
      <w:bookmarkStart w:id="3" w:name="bookmark1757"/>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Nguồn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số</w:t>
      </w:r>
      <w:proofErr w:type="spellEnd"/>
      <w:r w:rsidRPr="00834BF7">
        <w:rPr>
          <w:rStyle w:val="Vnbnnidung2"/>
          <w:rFonts w:eastAsia="Calibri"/>
          <w:bCs/>
          <w:sz w:val="28"/>
          <w:szCs w:val="28"/>
          <w:lang w:eastAsia="vi-VN"/>
        </w:rPr>
        <w:t xml:space="preserve"> 01: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sinh</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hoạt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sinh</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từ</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các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khu</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vệ</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sinh</w:t>
      </w:r>
      <w:proofErr w:type="spellEnd"/>
      <w:r w:rsidRPr="00834BF7">
        <w:rPr>
          <w:rStyle w:val="Vnbnnidung2"/>
          <w:rFonts w:eastAsia="Calibri"/>
          <w:bCs/>
          <w:sz w:val="28"/>
          <w:szCs w:val="28"/>
          <w:lang w:eastAsia="vi-VN"/>
        </w:rPr>
        <w:t>.</w:t>
      </w:r>
    </w:p>
    <w:p w14:paraId="4B7F1FA7" w14:textId="77777777" w:rsidR="00834BF7" w:rsidRPr="00834BF7" w:rsidRDefault="00834BF7" w:rsidP="00834BF7">
      <w:pPr>
        <w:spacing w:line="360" w:lineRule="exact"/>
        <w:ind w:firstLine="567"/>
        <w:jc w:val="both"/>
        <w:rPr>
          <w:rStyle w:val="Vnbnnidung2"/>
          <w:rFonts w:eastAsia="Calibri"/>
          <w:bCs/>
          <w:sz w:val="28"/>
          <w:szCs w:val="28"/>
          <w:lang w:eastAsia="vi-VN"/>
        </w:rPr>
      </w:pPr>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Nguồn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số</w:t>
      </w:r>
      <w:proofErr w:type="spellEnd"/>
      <w:r w:rsidRPr="00834BF7">
        <w:rPr>
          <w:rStyle w:val="Vnbnnidung2"/>
          <w:rFonts w:eastAsia="Calibri"/>
          <w:bCs/>
          <w:sz w:val="28"/>
          <w:szCs w:val="28"/>
          <w:lang w:eastAsia="vi-VN"/>
        </w:rPr>
        <w:t xml:space="preserve"> 02: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sinh</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từ</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các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hoạt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động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chuyên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môn</w:t>
      </w:r>
      <w:proofErr w:type="spellEnd"/>
      <w:r w:rsidRPr="00834BF7">
        <w:rPr>
          <w:rStyle w:val="Vnbnnidung2"/>
          <w:rFonts w:eastAsia="Calibri"/>
          <w:bCs/>
          <w:sz w:val="28"/>
          <w:szCs w:val="28"/>
          <w:lang w:eastAsia="vi-VN"/>
        </w:rPr>
        <w:t xml:space="preserve"> y </w:t>
      </w:r>
      <w:proofErr w:type="spellStart"/>
      <w:r w:rsidRPr="00834BF7">
        <w:rPr>
          <w:rStyle w:val="Vnbnnidung2"/>
          <w:rFonts w:eastAsia="Calibri"/>
          <w:bCs/>
          <w:sz w:val="28"/>
          <w:szCs w:val="28"/>
          <w:lang w:eastAsia="vi-VN"/>
        </w:rPr>
        <w:t>tế</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tráng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rửa</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dụng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cụ</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thiết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bị</w:t>
      </w:r>
      <w:proofErr w:type="spellEnd"/>
      <w:r w:rsidRPr="00834BF7">
        <w:rPr>
          <w:rStyle w:val="Vnbnnidung2"/>
          <w:rFonts w:eastAsia="Calibri"/>
          <w:bCs/>
          <w:sz w:val="28"/>
          <w:szCs w:val="28"/>
          <w:lang w:eastAsia="vi-VN"/>
        </w:rPr>
        <w:t xml:space="preserve"> y </w:t>
      </w:r>
      <w:proofErr w:type="spellStart"/>
      <w:r w:rsidRPr="00834BF7">
        <w:rPr>
          <w:rStyle w:val="Vnbnnidung2"/>
          <w:rFonts w:eastAsia="Calibri"/>
          <w:bCs/>
          <w:sz w:val="28"/>
          <w:szCs w:val="28"/>
          <w:lang w:eastAsia="vi-VN"/>
        </w:rPr>
        <w:t>tế</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từ</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phòng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xét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nghiệm</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phòng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mổ</w:t>
      </w:r>
      <w:proofErr w:type="spellEnd"/>
      <w:r w:rsidRPr="00834BF7">
        <w:rPr>
          <w:rStyle w:val="Vnbnnidung2"/>
          <w:rFonts w:eastAsia="Calibri"/>
          <w:bCs/>
          <w:sz w:val="28"/>
          <w:szCs w:val="28"/>
          <w:lang w:eastAsia="vi-VN"/>
        </w:rPr>
        <w:t>….).</w:t>
      </w:r>
    </w:p>
    <w:p w14:paraId="66EE296D" w14:textId="77777777" w:rsidR="00834BF7" w:rsidRPr="00834BF7" w:rsidRDefault="00834BF7" w:rsidP="00834BF7">
      <w:pPr>
        <w:spacing w:line="360" w:lineRule="exact"/>
        <w:ind w:firstLine="567"/>
        <w:rPr>
          <w:rStyle w:val="Vnbnnidung2"/>
          <w:rFonts w:eastAsia="Calibri"/>
          <w:bCs/>
          <w:sz w:val="28"/>
          <w:szCs w:val="28"/>
          <w:lang w:eastAsia="vi-VN"/>
        </w:rPr>
      </w:pPr>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Nguồn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số</w:t>
      </w:r>
      <w:proofErr w:type="spellEnd"/>
      <w:r w:rsidRPr="00834BF7">
        <w:rPr>
          <w:rStyle w:val="Vnbnnidung2"/>
          <w:rFonts w:eastAsia="Calibri"/>
          <w:bCs/>
          <w:sz w:val="28"/>
          <w:szCs w:val="28"/>
          <w:lang w:eastAsia="vi-VN"/>
        </w:rPr>
        <w:t xml:space="preserve"> 03: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sinh</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từ</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công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đoạn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giặt</w:t>
      </w:r>
      <w:proofErr w:type="spellEnd"/>
      <w:r w:rsidRPr="00834BF7">
        <w:rPr>
          <w:rStyle w:val="Vnbnnidung2"/>
          <w:rFonts w:eastAsia="Calibri"/>
          <w:bCs/>
          <w:sz w:val="28"/>
          <w:szCs w:val="28"/>
          <w:lang w:eastAsia="vi-VN"/>
        </w:rPr>
        <w:t>.</w:t>
      </w:r>
    </w:p>
    <w:p w14:paraId="59B819AE" w14:textId="77777777" w:rsidR="00834BF7" w:rsidRPr="00834BF7" w:rsidRDefault="00834BF7" w:rsidP="00834BF7">
      <w:pPr>
        <w:spacing w:line="360" w:lineRule="exact"/>
        <w:ind w:firstLine="567"/>
        <w:rPr>
          <w:rStyle w:val="Vnbnnidung2"/>
          <w:rFonts w:eastAsia="Calibri"/>
          <w:bCs/>
          <w:sz w:val="28"/>
          <w:szCs w:val="28"/>
          <w:lang w:eastAsia="vi-VN"/>
        </w:rPr>
      </w:pPr>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Nguồn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số</w:t>
      </w:r>
      <w:proofErr w:type="spellEnd"/>
      <w:r w:rsidRPr="00834BF7">
        <w:rPr>
          <w:rStyle w:val="Vnbnnidung2"/>
          <w:rFonts w:eastAsia="Calibri"/>
          <w:bCs/>
          <w:sz w:val="28"/>
          <w:szCs w:val="28"/>
          <w:lang w:eastAsia="vi-VN"/>
        </w:rPr>
        <w:t xml:space="preserve"> 04: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máy</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lọc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RO. </w:t>
      </w:r>
    </w:p>
    <w:p w14:paraId="06BE154F" w14:textId="77777777" w:rsidR="00834BF7" w:rsidRPr="00834BF7" w:rsidRDefault="00834BF7" w:rsidP="00834BF7">
      <w:pPr>
        <w:pStyle w:val="Vnbnnidung20"/>
        <w:tabs>
          <w:tab w:val="left" w:pos="934"/>
        </w:tabs>
        <w:adjustRightInd w:val="0"/>
        <w:snapToGrid w:val="0"/>
        <w:spacing w:line="360" w:lineRule="exact"/>
        <w:ind w:firstLine="567"/>
        <w:jc w:val="both"/>
        <w:rPr>
          <w:rStyle w:val="Vnbnnidung2"/>
          <w:rFonts w:ascii="Times New Roman" w:eastAsia="Calibri" w:hAnsi="Times New Roman" w:cs="Times New Roman"/>
          <w:b/>
          <w:bCs/>
          <w:sz w:val="28"/>
          <w:szCs w:val="28"/>
          <w:lang w:eastAsia="vi-VN"/>
        </w:rPr>
      </w:pPr>
      <w:r w:rsidRPr="00834BF7">
        <w:rPr>
          <w:rStyle w:val="Vnbnnidung2"/>
          <w:rFonts w:ascii="Times New Roman" w:eastAsia="Calibri" w:hAnsi="Times New Roman" w:cs="Times New Roman"/>
          <w:b/>
          <w:bCs/>
          <w:sz w:val="28"/>
          <w:szCs w:val="28"/>
          <w:lang w:eastAsia="vi-VN"/>
        </w:rPr>
        <w:t>2</w:t>
      </w:r>
      <w:bookmarkEnd w:id="3"/>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Dòng</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thải</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xả</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vào</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nguồn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tiếp</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nhận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nguồn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tiếp</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nhận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thải</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vị</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trí</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xả</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thải</w:t>
      </w:r>
      <w:proofErr w:type="spellEnd"/>
      <w:r w:rsidRPr="00834BF7">
        <w:rPr>
          <w:rStyle w:val="Vnbnnidung2"/>
          <w:rFonts w:ascii="Times New Roman" w:eastAsia="Calibri" w:hAnsi="Times New Roman" w:cs="Times New Roman"/>
          <w:b/>
          <w:bCs/>
          <w:sz w:val="28"/>
          <w:szCs w:val="28"/>
          <w:lang w:val="vi-VN" w:eastAsia="vi-VN"/>
        </w:rPr>
        <w:t>:</w:t>
      </w:r>
    </w:p>
    <w:p w14:paraId="45443D28" w14:textId="77777777" w:rsidR="00834BF7" w:rsidRPr="00834BF7" w:rsidRDefault="00834BF7" w:rsidP="00834BF7">
      <w:pPr>
        <w:pStyle w:val="Vnbnnidung20"/>
        <w:tabs>
          <w:tab w:val="left" w:pos="934"/>
        </w:tabs>
        <w:adjustRightInd w:val="0"/>
        <w:snapToGrid w:val="0"/>
        <w:spacing w:line="360" w:lineRule="exact"/>
        <w:ind w:firstLine="567"/>
        <w:jc w:val="both"/>
        <w:rPr>
          <w:rStyle w:val="Vnbnnidung2"/>
          <w:rFonts w:ascii="Times New Roman" w:eastAsia="Calibri" w:hAnsi="Times New Roman" w:cs="Times New Roman"/>
          <w:bCs/>
          <w:sz w:val="28"/>
          <w:szCs w:val="28"/>
          <w:lang w:eastAsia="vi-VN"/>
        </w:rPr>
      </w:pPr>
      <w:proofErr w:type="spellStart"/>
      <w:r w:rsidRPr="00834BF7">
        <w:rPr>
          <w:rStyle w:val="Vnbnnidung2"/>
          <w:rFonts w:ascii="Times New Roman" w:eastAsia="Calibri" w:hAnsi="Times New Roman" w:cs="Times New Roman"/>
          <w:bCs/>
          <w:sz w:val="28"/>
          <w:szCs w:val="28"/>
          <w:lang w:eastAsia="vi-VN"/>
        </w:rPr>
        <w:t>Dòng</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nước</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thải</w:t>
      </w:r>
      <w:proofErr w:type="spellEnd"/>
      <w:r w:rsidRPr="00834BF7">
        <w:rPr>
          <w:rStyle w:val="Vnbnnidung2"/>
          <w:rFonts w:ascii="Times New Roman" w:eastAsia="Calibri" w:hAnsi="Times New Roman" w:cs="Times New Roman"/>
          <w:bCs/>
          <w:sz w:val="28"/>
          <w:szCs w:val="28"/>
          <w:lang w:eastAsia="vi-VN"/>
        </w:rPr>
        <w:t xml:space="preserve">: </w:t>
      </w:r>
      <w:r w:rsidRPr="00834BF7">
        <w:rPr>
          <w:rFonts w:ascii="Times New Roman" w:hAnsi="Times New Roman" w:cs="Times New Roman"/>
          <w:noProof/>
          <w:sz w:val="28"/>
          <w:szCs w:val="28"/>
          <w:lang w:val="vi-VN"/>
        </w:rPr>
        <w:t>01 dòng nước thải chung</w:t>
      </w:r>
      <w:r w:rsidRPr="00834BF7">
        <w:rPr>
          <w:rFonts w:ascii="Times New Roman" w:hAnsi="Times New Roman" w:cs="Times New Roman"/>
          <w:noProof/>
          <w:sz w:val="28"/>
          <w:szCs w:val="28"/>
        </w:rPr>
        <w:t xml:space="preserve"> (</w:t>
      </w:r>
      <w:r w:rsidRPr="00834BF7">
        <w:rPr>
          <w:rFonts w:ascii="Times New Roman" w:hAnsi="Times New Roman" w:cs="Times New Roman"/>
          <w:noProof/>
          <w:sz w:val="28"/>
          <w:szCs w:val="28"/>
          <w:lang w:val="vi-VN"/>
        </w:rPr>
        <w:t>bao gồm nước thải sinh hoạt sau xử lý ở bể tự hoại, nước thải từ hoạt động khám chữa bệnh, nước thải từ công đoạn giặt, nước thải từ máy lọc nước RO</w:t>
      </w:r>
      <w:r w:rsidRPr="00834BF7">
        <w:rPr>
          <w:rFonts w:ascii="Times New Roman" w:hAnsi="Times New Roman" w:cs="Times New Roman"/>
          <w:noProof/>
          <w:sz w:val="28"/>
          <w:szCs w:val="28"/>
        </w:rPr>
        <w:t>)</w:t>
      </w:r>
      <w:r w:rsidRPr="00834BF7">
        <w:rPr>
          <w:rFonts w:ascii="Times New Roman" w:hAnsi="Times New Roman" w:cs="Times New Roman"/>
          <w:noProof/>
          <w:sz w:val="28"/>
          <w:szCs w:val="28"/>
          <w:lang w:val="vi-VN"/>
        </w:rPr>
        <w:t xml:space="preserve"> </w:t>
      </w:r>
      <w:r w:rsidRPr="00834BF7">
        <w:rPr>
          <w:rFonts w:ascii="Times New Roman" w:hAnsi="Times New Roman" w:cs="Times New Roman"/>
          <w:noProof/>
          <w:sz w:val="28"/>
          <w:szCs w:val="28"/>
        </w:rPr>
        <w:t>sau</w:t>
      </w:r>
      <w:r w:rsidRPr="00834BF7">
        <w:rPr>
          <w:rFonts w:ascii="Times New Roman" w:hAnsi="Times New Roman" w:cs="Times New Roman"/>
          <w:noProof/>
          <w:sz w:val="28"/>
          <w:szCs w:val="28"/>
          <w:lang w:val="vi-VN"/>
        </w:rPr>
        <w:t xml:space="preserve"> hệ thống xử lý nước thải tập trung</w:t>
      </w:r>
      <w:r w:rsidRPr="00834BF7">
        <w:rPr>
          <w:rFonts w:ascii="Times New Roman" w:hAnsi="Times New Roman" w:cs="Times New Roman"/>
          <w:noProof/>
          <w:sz w:val="28"/>
          <w:szCs w:val="28"/>
        </w:rPr>
        <w:t xml:space="preserve"> xả thải vào </w:t>
      </w:r>
      <w:r w:rsidRPr="00834BF7">
        <w:rPr>
          <w:rFonts w:ascii="Times New Roman" w:hAnsi="Times New Roman" w:cs="Times New Roman"/>
          <w:noProof/>
          <w:sz w:val="28"/>
          <w:szCs w:val="28"/>
          <w:lang w:val="vi-VN"/>
        </w:rPr>
        <w:t>hệ thống thoát nước chung thôn phố Tân An</w:t>
      </w:r>
      <w:r w:rsidRPr="00834BF7">
        <w:rPr>
          <w:rFonts w:ascii="Times New Roman" w:hAnsi="Times New Roman" w:cs="Times New Roman"/>
          <w:noProof/>
          <w:sz w:val="28"/>
          <w:szCs w:val="28"/>
        </w:rPr>
        <w:t xml:space="preserve"> chảy ra trạm bơm Thái Sơn cuối cùng đổ ra Sông Thương.</w:t>
      </w:r>
    </w:p>
    <w:p w14:paraId="65EB0FFB" w14:textId="77777777" w:rsidR="00834BF7" w:rsidRPr="00834BF7" w:rsidRDefault="00834BF7" w:rsidP="00834BF7">
      <w:pPr>
        <w:pStyle w:val="Vnbnnidung20"/>
        <w:tabs>
          <w:tab w:val="left" w:pos="1168"/>
        </w:tabs>
        <w:adjustRightInd w:val="0"/>
        <w:snapToGrid w:val="0"/>
        <w:spacing w:line="360" w:lineRule="exact"/>
        <w:ind w:firstLine="567"/>
        <w:jc w:val="both"/>
        <w:rPr>
          <w:rStyle w:val="Vnbnnidung2"/>
          <w:rFonts w:ascii="Times New Roman" w:eastAsia="Calibri" w:hAnsi="Times New Roman" w:cs="Times New Roman"/>
          <w:sz w:val="28"/>
          <w:szCs w:val="28"/>
          <w:lang w:eastAsia="vi-VN"/>
        </w:rPr>
      </w:pPr>
      <w:bookmarkStart w:id="4" w:name="bookmark1758"/>
      <w:r w:rsidRPr="00834BF7">
        <w:rPr>
          <w:rStyle w:val="Vnbnnidung2"/>
          <w:rFonts w:ascii="Times New Roman" w:eastAsia="Calibri" w:hAnsi="Times New Roman" w:cs="Times New Roman"/>
          <w:sz w:val="28"/>
          <w:szCs w:val="28"/>
          <w:lang w:eastAsia="vi-VN"/>
        </w:rPr>
        <w:t>2</w:t>
      </w:r>
      <w:bookmarkEnd w:id="4"/>
      <w:r w:rsidRPr="00834BF7">
        <w:rPr>
          <w:rStyle w:val="Vnbnnidung2"/>
          <w:rFonts w:ascii="Times New Roman" w:eastAsia="Calibri" w:hAnsi="Times New Roman" w:cs="Times New Roman"/>
          <w:sz w:val="28"/>
          <w:szCs w:val="28"/>
          <w:lang w:eastAsia="vi-VN"/>
        </w:rPr>
        <w:t xml:space="preserve">.1. </w:t>
      </w:r>
      <w:proofErr w:type="spellStart"/>
      <w:r w:rsidRPr="00834BF7">
        <w:rPr>
          <w:rStyle w:val="Vnbnnidung2"/>
          <w:rFonts w:ascii="Times New Roman" w:eastAsia="Calibri" w:hAnsi="Times New Roman" w:cs="Times New Roman"/>
          <w:sz w:val="28"/>
          <w:szCs w:val="28"/>
          <w:lang w:eastAsia="vi-VN"/>
        </w:rPr>
        <w:t>Nguồn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tiếp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nhận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Hệ</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thống</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thoát</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nước</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chung</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thôn</w:t>
      </w:r>
      <w:proofErr w:type="spellEnd"/>
      <w:r w:rsidRPr="00834BF7">
        <w:rPr>
          <w:rStyle w:val="Vnbnnidung2"/>
          <w:rFonts w:ascii="Times New Roman" w:eastAsia="Calibri" w:hAnsi="Times New Roman" w:cs="Times New Roman"/>
          <w:bCs/>
          <w:sz w:val="28"/>
          <w:szCs w:val="28"/>
          <w:lang w:eastAsia="vi-VN"/>
        </w:rPr>
        <w:t xml:space="preserve"> </w:t>
      </w:r>
      <w:proofErr w:type="spellStart"/>
      <w:r w:rsidRPr="00834BF7">
        <w:rPr>
          <w:rStyle w:val="Vnbnnidung2"/>
          <w:rFonts w:ascii="Times New Roman" w:eastAsia="Calibri" w:hAnsi="Times New Roman" w:cs="Times New Roman"/>
          <w:bCs/>
          <w:sz w:val="28"/>
          <w:szCs w:val="28"/>
          <w:lang w:eastAsia="vi-VN"/>
        </w:rPr>
        <w:t>phố</w:t>
      </w:r>
      <w:proofErr w:type="spellEnd"/>
      <w:r w:rsidRPr="00834BF7">
        <w:rPr>
          <w:rStyle w:val="Vnbnnidung2"/>
          <w:rFonts w:ascii="Times New Roman" w:eastAsia="Calibri" w:hAnsi="Times New Roman" w:cs="Times New Roman"/>
          <w:bCs/>
          <w:sz w:val="28"/>
          <w:szCs w:val="28"/>
          <w:lang w:eastAsia="vi-VN"/>
        </w:rPr>
        <w:t xml:space="preserve"> Tân An</w:t>
      </w: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thị</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trấn</w:t>
      </w:r>
      <w:proofErr w:type="spellEnd"/>
      <w:r w:rsidRPr="00834BF7">
        <w:rPr>
          <w:rStyle w:val="Vnbnnidung2"/>
          <w:rFonts w:ascii="Times New Roman" w:eastAsia="Calibri" w:hAnsi="Times New Roman" w:cs="Times New Roman"/>
          <w:sz w:val="28"/>
          <w:szCs w:val="28"/>
          <w:lang w:eastAsia="vi-VN"/>
        </w:rPr>
        <w:t xml:space="preserve"> Tân An, </w:t>
      </w:r>
      <w:proofErr w:type="spellStart"/>
      <w:r w:rsidRPr="00834BF7">
        <w:rPr>
          <w:rStyle w:val="Vnbnnidung2"/>
          <w:rFonts w:ascii="Times New Roman" w:eastAsia="Calibri" w:hAnsi="Times New Roman" w:cs="Times New Roman"/>
          <w:sz w:val="28"/>
          <w:szCs w:val="28"/>
          <w:lang w:eastAsia="vi-VN"/>
        </w:rPr>
        <w:t>huyện</w:t>
      </w:r>
      <w:proofErr w:type="spellEnd"/>
      <w:r w:rsidRPr="00834BF7">
        <w:rPr>
          <w:rStyle w:val="Vnbnnidung2"/>
          <w:rFonts w:ascii="Times New Roman" w:eastAsia="Calibri" w:hAnsi="Times New Roman" w:cs="Times New Roman"/>
          <w:sz w:val="28"/>
          <w:szCs w:val="28"/>
          <w:lang w:eastAsia="vi-VN"/>
        </w:rPr>
        <w:t xml:space="preserve"> Yên Dũng, </w:t>
      </w:r>
      <w:proofErr w:type="spellStart"/>
      <w:r w:rsidRPr="00834BF7">
        <w:rPr>
          <w:rStyle w:val="Vnbnnidung2"/>
          <w:rFonts w:ascii="Times New Roman" w:eastAsia="Calibri" w:hAnsi="Times New Roman" w:cs="Times New Roman"/>
          <w:sz w:val="28"/>
          <w:szCs w:val="28"/>
          <w:lang w:eastAsia="vi-VN"/>
        </w:rPr>
        <w:t>tỉnh</w:t>
      </w:r>
      <w:proofErr w:type="spellEnd"/>
      <w:r w:rsidRPr="00834BF7">
        <w:rPr>
          <w:rStyle w:val="Vnbnnidung2"/>
          <w:rFonts w:ascii="Times New Roman" w:eastAsia="Calibri" w:hAnsi="Times New Roman" w:cs="Times New Roman"/>
          <w:sz w:val="28"/>
          <w:szCs w:val="28"/>
          <w:lang w:eastAsia="vi-VN"/>
        </w:rPr>
        <w:t xml:space="preserve"> Bắc Giang. </w:t>
      </w:r>
    </w:p>
    <w:p w14:paraId="05D0F1F8" w14:textId="77777777" w:rsidR="00834BF7" w:rsidRPr="00834BF7" w:rsidRDefault="00834BF7" w:rsidP="00834BF7">
      <w:pPr>
        <w:pStyle w:val="Vnbnnidung20"/>
        <w:tabs>
          <w:tab w:val="left" w:pos="1131"/>
        </w:tabs>
        <w:adjustRightInd w:val="0"/>
        <w:snapToGrid w:val="0"/>
        <w:spacing w:line="360" w:lineRule="exact"/>
        <w:ind w:firstLine="567"/>
        <w:jc w:val="both"/>
        <w:rPr>
          <w:rStyle w:val="Vnbnnidung2"/>
          <w:rFonts w:ascii="Times New Roman" w:eastAsia="Calibri" w:hAnsi="Times New Roman" w:cs="Times New Roman"/>
          <w:sz w:val="28"/>
          <w:szCs w:val="28"/>
          <w:lang w:eastAsia="vi-VN"/>
        </w:rPr>
      </w:pPr>
      <w:bookmarkStart w:id="5" w:name="bookmark1759"/>
      <w:r w:rsidRPr="00834BF7">
        <w:rPr>
          <w:rStyle w:val="Vnbnnidung2"/>
          <w:rFonts w:ascii="Times New Roman" w:eastAsia="Calibri" w:hAnsi="Times New Roman" w:cs="Times New Roman"/>
          <w:sz w:val="28"/>
          <w:szCs w:val="28"/>
          <w:lang w:eastAsia="vi-VN"/>
        </w:rPr>
        <w:t>2</w:t>
      </w:r>
      <w:bookmarkEnd w:id="5"/>
      <w:r w:rsidRPr="00834BF7">
        <w:rPr>
          <w:rStyle w:val="Vnbnnidung2"/>
          <w:rFonts w:ascii="Times New Roman" w:eastAsia="Calibri" w:hAnsi="Times New Roman" w:cs="Times New Roman"/>
          <w:sz w:val="28"/>
          <w:szCs w:val="28"/>
          <w:lang w:eastAsia="vi-VN"/>
        </w:rPr>
        <w:t xml:space="preserve">.2. </w:t>
      </w:r>
      <w:proofErr w:type="spellStart"/>
      <w:r w:rsidRPr="00834BF7">
        <w:rPr>
          <w:rStyle w:val="Vnbnnidung2"/>
          <w:rFonts w:ascii="Times New Roman" w:eastAsia="Calibri" w:hAnsi="Times New Roman" w:cs="Times New Roman"/>
          <w:sz w:val="28"/>
          <w:szCs w:val="28"/>
          <w:lang w:eastAsia="vi-VN"/>
        </w:rPr>
        <w:t>Vị</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trí</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xả</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
    <w:p w14:paraId="3BDF6C25" w14:textId="77777777" w:rsidR="00834BF7" w:rsidRPr="00834BF7" w:rsidRDefault="00834BF7" w:rsidP="00834BF7">
      <w:pPr>
        <w:spacing w:line="360" w:lineRule="exact"/>
        <w:ind w:firstLine="567"/>
        <w:jc w:val="both"/>
        <w:rPr>
          <w:rStyle w:val="Vnbnnidung2"/>
          <w:rFonts w:eastAsia="Calibri"/>
          <w:bCs/>
          <w:sz w:val="28"/>
          <w:szCs w:val="28"/>
          <w:lang w:eastAsia="vi-VN"/>
        </w:rPr>
      </w:pPr>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Vị</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trí</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xả</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01 </w:t>
      </w:r>
      <w:proofErr w:type="spellStart"/>
      <w:r w:rsidRPr="00834BF7">
        <w:rPr>
          <w:rStyle w:val="Vnbnnidung2"/>
          <w:rFonts w:eastAsia="Calibri"/>
          <w:bCs/>
          <w:sz w:val="28"/>
          <w:szCs w:val="28"/>
          <w:lang w:eastAsia="vi-VN"/>
        </w:rPr>
        <w:t>vị</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trí</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xả</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sau</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hệ</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thống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xử</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lý</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công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suất</w:t>
      </w:r>
      <w:proofErr w:type="spellEnd"/>
      <w:r w:rsidRPr="00834BF7">
        <w:rPr>
          <w:rStyle w:val="Vnbnnidung2"/>
          <w:rFonts w:eastAsia="Calibri"/>
          <w:bCs/>
          <w:sz w:val="28"/>
          <w:szCs w:val="28"/>
          <w:lang w:eastAsia="vi-VN"/>
        </w:rPr>
        <w:t xml:space="preserve"> 80 m</w:t>
      </w:r>
      <w:r w:rsidRPr="00834BF7">
        <w:rPr>
          <w:rStyle w:val="Vnbnnidung2"/>
          <w:rFonts w:eastAsia="Calibri"/>
          <w:bCs/>
          <w:sz w:val="28"/>
          <w:szCs w:val="28"/>
          <w:vertAlign w:val="superscript"/>
          <w:lang w:eastAsia="vi-VN"/>
        </w:rPr>
        <w:t>3</w:t>
      </w:r>
      <w:r w:rsidRPr="00834BF7">
        <w:rPr>
          <w:rStyle w:val="Vnbnnidung2"/>
          <w:rFonts w:eastAsia="Calibri"/>
          <w:bCs/>
          <w:sz w:val="28"/>
          <w:szCs w:val="28"/>
          <w:lang w:eastAsia="vi-VN"/>
        </w:rPr>
        <w:t>/</w:t>
      </w:r>
      <w:proofErr w:type="spellStart"/>
      <w:r w:rsidRPr="00834BF7">
        <w:rPr>
          <w:rStyle w:val="Vnbnnidung2"/>
          <w:rFonts w:eastAsia="Calibri"/>
          <w:bCs/>
          <w:sz w:val="28"/>
          <w:szCs w:val="28"/>
          <w:lang w:eastAsia="vi-VN"/>
        </w:rPr>
        <w:t>ngày</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đêm</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trước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khi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đấu</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nối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với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hệ</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thống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thoát</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nước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chung</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của</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thôn</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phố</w:t>
      </w:r>
      <w:proofErr w:type="spellEnd"/>
      <w:r w:rsidRPr="00834BF7">
        <w:rPr>
          <w:rStyle w:val="Vnbnnidung2"/>
          <w:rFonts w:eastAsia="Calibri"/>
          <w:bCs/>
          <w:sz w:val="28"/>
          <w:szCs w:val="28"/>
          <w:lang w:eastAsia="vi-VN"/>
        </w:rPr>
        <w:t xml:space="preserve"> Tân An.</w:t>
      </w:r>
    </w:p>
    <w:p w14:paraId="05449200" w14:textId="77777777" w:rsidR="00834BF7" w:rsidRPr="00834BF7" w:rsidRDefault="00834BF7" w:rsidP="00834BF7">
      <w:pPr>
        <w:spacing w:line="360" w:lineRule="exact"/>
        <w:ind w:firstLine="567"/>
        <w:jc w:val="both"/>
        <w:rPr>
          <w:rStyle w:val="Vnbnnidung2"/>
          <w:rFonts w:eastAsia="Calibri"/>
          <w:bCs/>
          <w:sz w:val="28"/>
          <w:szCs w:val="28"/>
          <w:lang w:eastAsia="vi-VN"/>
        </w:rPr>
      </w:pPr>
      <w:r w:rsidRPr="00834BF7">
        <w:rPr>
          <w:rStyle w:val="Vnbnnidung2"/>
          <w:rFonts w:eastAsia="Calibri"/>
          <w:bCs/>
          <w:sz w:val="28"/>
          <w:szCs w:val="28"/>
          <w:lang w:eastAsia="vi-VN"/>
        </w:rPr>
        <w:t xml:space="preserve"> </w:t>
      </w:r>
      <w:r w:rsidRPr="00834BF7">
        <w:rPr>
          <w:rStyle w:val="Vnbnnidung2"/>
          <w:rFonts w:eastAsia="Calibri"/>
          <w:bCs/>
          <w:sz w:val="28"/>
          <w:szCs w:val="28"/>
          <w:lang w:eastAsia="vi-VN"/>
        </w:rPr>
        <w:tab/>
      </w:r>
      <w:proofErr w:type="spellStart"/>
      <w:r w:rsidRPr="00834BF7">
        <w:rPr>
          <w:rStyle w:val="Vnbnnidung2"/>
          <w:rFonts w:eastAsia="Calibri"/>
          <w:bCs/>
          <w:sz w:val="28"/>
          <w:szCs w:val="28"/>
          <w:lang w:eastAsia="vi-VN"/>
        </w:rPr>
        <w:t>Tọa</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độ</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vị</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trí</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xả</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thải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theo</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hệ</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tọa</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độ</w:t>
      </w:r>
      <w:proofErr w:type="spellEnd"/>
      <w:r w:rsidRPr="00834BF7">
        <w:rPr>
          <w:rStyle w:val="Vnbnnidung2"/>
          <w:rFonts w:eastAsia="Calibri"/>
          <w:bCs/>
          <w:sz w:val="28"/>
          <w:szCs w:val="28"/>
          <w:lang w:eastAsia="vi-VN"/>
        </w:rPr>
        <w:t xml:space="preserve"> VN 2000, </w:t>
      </w:r>
      <w:proofErr w:type="spellStart"/>
      <w:r w:rsidRPr="00834BF7">
        <w:rPr>
          <w:rStyle w:val="Vnbnnidung2"/>
          <w:rFonts w:eastAsia="Calibri"/>
          <w:bCs/>
          <w:sz w:val="28"/>
          <w:szCs w:val="28"/>
          <w:lang w:eastAsia="vi-VN"/>
        </w:rPr>
        <w:t>trục</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kinh</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tuyến</w:t>
      </w:r>
      <w:proofErr w:type="spellEnd"/>
      <w:r w:rsidRPr="00834BF7">
        <w:rPr>
          <w:rStyle w:val="Vnbnnidung2"/>
          <w:rFonts w:eastAsia="Calibri"/>
          <w:bCs/>
          <w:sz w:val="28"/>
          <w:szCs w:val="28"/>
          <w:lang w:eastAsia="vi-VN"/>
        </w:rPr>
        <w:t xml:space="preserve"> 107</w:t>
      </w:r>
      <w:r w:rsidRPr="00834BF7">
        <w:rPr>
          <w:rStyle w:val="Vnbnnidung2"/>
          <w:rFonts w:eastAsia="Calibri"/>
          <w:bCs/>
          <w:sz w:val="28"/>
          <w:szCs w:val="28"/>
          <w:vertAlign w:val="superscript"/>
          <w:lang w:eastAsia="vi-VN"/>
        </w:rPr>
        <w:t>0</w:t>
      </w:r>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múi</w:t>
      </w:r>
      <w:proofErr w:type="spellEnd"/>
      <w:r w:rsidRPr="00834BF7">
        <w:rPr>
          <w:rStyle w:val="Vnbnnidung2"/>
          <w:rFonts w:eastAsia="Calibri"/>
          <w:bCs/>
          <w:sz w:val="28"/>
          <w:szCs w:val="28"/>
          <w:lang w:eastAsia="vi-VN"/>
        </w:rPr>
        <w:t xml:space="preserve"> </w:t>
      </w:r>
      <w:proofErr w:type="spellStart"/>
      <w:r w:rsidRPr="00834BF7">
        <w:rPr>
          <w:rStyle w:val="Vnbnnidung2"/>
          <w:rFonts w:eastAsia="Calibri"/>
          <w:bCs/>
          <w:sz w:val="28"/>
          <w:szCs w:val="28"/>
          <w:lang w:eastAsia="vi-VN"/>
        </w:rPr>
        <w:t>chiếu</w:t>
      </w:r>
      <w:proofErr w:type="spellEnd"/>
      <w:r w:rsidRPr="00834BF7">
        <w:rPr>
          <w:rStyle w:val="Vnbnnidung2"/>
          <w:rFonts w:eastAsia="Calibri"/>
          <w:bCs/>
          <w:sz w:val="28"/>
          <w:szCs w:val="28"/>
          <w:lang w:eastAsia="vi-VN"/>
        </w:rPr>
        <w:t xml:space="preserve"> </w:t>
      </w:r>
      <w:proofErr w:type="gramStart"/>
      <w:r w:rsidRPr="00834BF7">
        <w:rPr>
          <w:rStyle w:val="Vnbnnidung2"/>
          <w:rFonts w:eastAsia="Calibri"/>
          <w:bCs/>
          <w:sz w:val="28"/>
          <w:szCs w:val="28"/>
          <w:lang w:eastAsia="vi-VN"/>
        </w:rPr>
        <w:t>3</w:t>
      </w:r>
      <w:r w:rsidRPr="00834BF7">
        <w:rPr>
          <w:rStyle w:val="Vnbnnidung2"/>
          <w:rFonts w:eastAsia="Calibri"/>
          <w:bCs/>
          <w:sz w:val="28"/>
          <w:szCs w:val="28"/>
          <w:vertAlign w:val="superscript"/>
          <w:lang w:eastAsia="vi-VN"/>
        </w:rPr>
        <w:t>0</w:t>
      </w:r>
      <w:r w:rsidRPr="00834BF7">
        <w:rPr>
          <w:rStyle w:val="Vnbnnidung2"/>
          <w:rFonts w:eastAsia="Calibri"/>
          <w:bCs/>
          <w:sz w:val="28"/>
          <w:szCs w:val="28"/>
          <w:lang w:eastAsia="vi-VN"/>
        </w:rPr>
        <w:t xml:space="preserve"> )</w:t>
      </w:r>
      <w:proofErr w:type="gramEnd"/>
      <w:r w:rsidRPr="00834BF7">
        <w:rPr>
          <w:rStyle w:val="Vnbnnidung2"/>
          <w:rFonts w:eastAsia="Calibri"/>
          <w:bCs/>
          <w:sz w:val="28"/>
          <w:szCs w:val="28"/>
          <w:lang w:eastAsia="vi-VN"/>
        </w:rPr>
        <w:t xml:space="preserve"> X=2352050 Y=424275;</w:t>
      </w:r>
    </w:p>
    <w:p w14:paraId="32A1B336" w14:textId="77777777" w:rsidR="00834BF7" w:rsidRPr="00834BF7" w:rsidRDefault="00834BF7" w:rsidP="00834BF7">
      <w:pPr>
        <w:pStyle w:val="Vnbnnidung20"/>
        <w:tabs>
          <w:tab w:val="left" w:pos="1131"/>
        </w:tabs>
        <w:adjustRightInd w:val="0"/>
        <w:snapToGrid w:val="0"/>
        <w:spacing w:line="360" w:lineRule="exact"/>
        <w:ind w:firstLine="567"/>
        <w:jc w:val="both"/>
        <w:rPr>
          <w:rStyle w:val="Vnbnnidung2"/>
          <w:rFonts w:ascii="Times New Roman" w:eastAsia="Calibri" w:hAnsi="Times New Roman" w:cs="Times New Roman"/>
          <w:sz w:val="28"/>
          <w:szCs w:val="28"/>
          <w:lang w:eastAsia="vi-VN"/>
        </w:rPr>
      </w:pPr>
      <w:bookmarkStart w:id="6" w:name="bookmark1762"/>
      <w:r w:rsidRPr="00834BF7">
        <w:rPr>
          <w:rStyle w:val="Vnbnnidung2"/>
          <w:rFonts w:ascii="Times New Roman" w:eastAsia="Calibri" w:hAnsi="Times New Roman" w:cs="Times New Roman"/>
          <w:sz w:val="28"/>
          <w:szCs w:val="28"/>
          <w:lang w:eastAsia="vi-VN"/>
        </w:rPr>
        <w:t>2</w:t>
      </w:r>
      <w:bookmarkEnd w:id="6"/>
      <w:r w:rsidRPr="00834BF7">
        <w:rPr>
          <w:rStyle w:val="Vnbnnidung2"/>
          <w:rFonts w:ascii="Times New Roman" w:eastAsia="Calibri" w:hAnsi="Times New Roman" w:cs="Times New Roman"/>
          <w:sz w:val="28"/>
          <w:szCs w:val="28"/>
          <w:lang w:eastAsia="vi-VN"/>
        </w:rPr>
        <w:t xml:space="preserve">.3. Lưu </w:t>
      </w:r>
      <w:proofErr w:type="spellStart"/>
      <w:r w:rsidRPr="00834BF7">
        <w:rPr>
          <w:rStyle w:val="Vnbnnidung2"/>
          <w:rFonts w:ascii="Times New Roman" w:eastAsia="Calibri" w:hAnsi="Times New Roman" w:cs="Times New Roman"/>
          <w:sz w:val="28"/>
          <w:szCs w:val="28"/>
          <w:lang w:eastAsia="vi-VN"/>
        </w:rPr>
        <w:t>lượng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xả</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lớn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nhất</w:t>
      </w:r>
      <w:proofErr w:type="spellEnd"/>
      <w:r w:rsidRPr="00834BF7">
        <w:rPr>
          <w:rStyle w:val="Vnbnnidung2"/>
          <w:rFonts w:ascii="Times New Roman" w:eastAsia="Calibri" w:hAnsi="Times New Roman" w:cs="Times New Roman"/>
          <w:sz w:val="28"/>
          <w:szCs w:val="28"/>
          <w:lang w:eastAsia="vi-VN"/>
        </w:rPr>
        <w:t xml:space="preserve">: </w:t>
      </w:r>
      <w:r w:rsidRPr="00834BF7">
        <w:rPr>
          <w:rFonts w:ascii="Times New Roman" w:hAnsi="Times New Roman" w:cs="Times New Roman"/>
          <w:sz w:val="28"/>
          <w:szCs w:val="28"/>
        </w:rPr>
        <w:t>80 m</w:t>
      </w:r>
      <w:r w:rsidRPr="00834BF7">
        <w:rPr>
          <w:rFonts w:ascii="Times New Roman" w:hAnsi="Times New Roman" w:cs="Times New Roman"/>
          <w:sz w:val="28"/>
          <w:szCs w:val="28"/>
          <w:vertAlign w:val="superscript"/>
        </w:rPr>
        <w:t>3</w:t>
      </w:r>
      <w:r w:rsidRPr="00834BF7">
        <w:rPr>
          <w:rFonts w:ascii="Times New Roman" w:hAnsi="Times New Roman" w:cs="Times New Roman"/>
          <w:sz w:val="28"/>
          <w:szCs w:val="28"/>
        </w:rPr>
        <w:t>/</w:t>
      </w:r>
      <w:proofErr w:type="spellStart"/>
      <w:r w:rsidRPr="00834BF7">
        <w:rPr>
          <w:rFonts w:ascii="Times New Roman" w:hAnsi="Times New Roman" w:cs="Times New Roman"/>
          <w:sz w:val="28"/>
          <w:szCs w:val="28"/>
        </w:rPr>
        <w:t>ngày</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đêm</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tương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đương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với</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khoảng</w:t>
      </w:r>
      <w:proofErr w:type="spellEnd"/>
      <w:r w:rsidRPr="00834BF7">
        <w:rPr>
          <w:rFonts w:ascii="Times New Roman" w:hAnsi="Times New Roman" w:cs="Times New Roman"/>
          <w:sz w:val="28"/>
          <w:szCs w:val="28"/>
        </w:rPr>
        <w:t xml:space="preserve"> 3,3</w:t>
      </w:r>
      <w:r w:rsidRPr="00834BF7">
        <w:rPr>
          <w:rFonts w:ascii="Times New Roman" w:hAnsi="Times New Roman" w:cs="Times New Roman"/>
          <w:spacing w:val="-2"/>
          <w:sz w:val="28"/>
          <w:szCs w:val="28"/>
          <w:lang w:val="vi-VN"/>
        </w:rPr>
        <w:t xml:space="preserve"> m</w:t>
      </w:r>
      <w:r w:rsidRPr="00834BF7">
        <w:rPr>
          <w:rFonts w:ascii="Times New Roman" w:hAnsi="Times New Roman" w:cs="Times New Roman"/>
          <w:spacing w:val="-2"/>
          <w:sz w:val="28"/>
          <w:szCs w:val="28"/>
          <w:vertAlign w:val="superscript"/>
          <w:lang w:val="vi-VN"/>
        </w:rPr>
        <w:t>3</w:t>
      </w:r>
      <w:r w:rsidRPr="00834BF7">
        <w:rPr>
          <w:rFonts w:ascii="Times New Roman" w:hAnsi="Times New Roman" w:cs="Times New Roman"/>
          <w:spacing w:val="-2"/>
          <w:sz w:val="28"/>
          <w:szCs w:val="28"/>
          <w:lang w:val="vi-VN"/>
        </w:rPr>
        <w:t>/giờ</w:t>
      </w:r>
      <w:r w:rsidRPr="00834BF7">
        <w:rPr>
          <w:rFonts w:ascii="Times New Roman" w:hAnsi="Times New Roman" w:cs="Times New Roman"/>
          <w:spacing w:val="-2"/>
          <w:sz w:val="28"/>
          <w:szCs w:val="28"/>
        </w:rPr>
        <w:t xml:space="preserve"> (</w:t>
      </w:r>
      <w:proofErr w:type="spellStart"/>
      <w:r w:rsidRPr="00834BF7">
        <w:rPr>
          <w:rFonts w:ascii="Times New Roman" w:hAnsi="Times New Roman" w:cs="Times New Roman"/>
          <w:spacing w:val="-2"/>
          <w:sz w:val="28"/>
          <w:szCs w:val="28"/>
        </w:rPr>
        <w:t>tính</w:t>
      </w:r>
      <w:proofErr w:type="spellEnd"/>
      <w:r w:rsidRPr="00834BF7">
        <w:rPr>
          <w:rFonts w:ascii="Times New Roman" w:hAnsi="Times New Roman" w:cs="Times New Roman"/>
          <w:spacing w:val="-2"/>
          <w:sz w:val="28"/>
          <w:szCs w:val="28"/>
        </w:rPr>
        <w:t xml:space="preserve"> </w:t>
      </w:r>
      <w:proofErr w:type="spellStart"/>
      <w:r w:rsidRPr="00834BF7">
        <w:rPr>
          <w:rFonts w:ascii="Times New Roman" w:hAnsi="Times New Roman" w:cs="Times New Roman"/>
          <w:spacing w:val="-2"/>
          <w:sz w:val="28"/>
          <w:szCs w:val="28"/>
        </w:rPr>
        <w:t>theo</w:t>
      </w:r>
      <w:proofErr w:type="spellEnd"/>
      <w:r w:rsidRPr="00834BF7">
        <w:rPr>
          <w:rFonts w:ascii="Times New Roman" w:hAnsi="Times New Roman" w:cs="Times New Roman"/>
          <w:spacing w:val="-2"/>
          <w:sz w:val="28"/>
          <w:szCs w:val="28"/>
        </w:rPr>
        <w:t xml:space="preserve"> 24 </w:t>
      </w:r>
      <w:proofErr w:type="spellStart"/>
      <w:r w:rsidRPr="00834BF7">
        <w:rPr>
          <w:rFonts w:ascii="Times New Roman" w:hAnsi="Times New Roman" w:cs="Times New Roman"/>
          <w:spacing w:val="-2"/>
          <w:sz w:val="28"/>
          <w:szCs w:val="28"/>
        </w:rPr>
        <w:t>giờ</w:t>
      </w:r>
      <w:proofErr w:type="spellEnd"/>
      <w:r w:rsidRPr="00834BF7">
        <w:rPr>
          <w:rFonts w:ascii="Times New Roman" w:hAnsi="Times New Roman" w:cs="Times New Roman"/>
          <w:spacing w:val="-2"/>
          <w:sz w:val="28"/>
          <w:szCs w:val="28"/>
        </w:rPr>
        <w:t xml:space="preserve">). </w:t>
      </w:r>
    </w:p>
    <w:p w14:paraId="0064F4B7" w14:textId="77777777" w:rsidR="00834BF7" w:rsidRPr="00834BF7" w:rsidRDefault="00834BF7" w:rsidP="00834BF7">
      <w:pPr>
        <w:pStyle w:val="Vnbnnidung20"/>
        <w:tabs>
          <w:tab w:val="left" w:pos="1270"/>
        </w:tabs>
        <w:adjustRightInd w:val="0"/>
        <w:snapToGrid w:val="0"/>
        <w:spacing w:line="360" w:lineRule="exact"/>
        <w:ind w:firstLine="567"/>
        <w:jc w:val="both"/>
        <w:rPr>
          <w:rStyle w:val="Vnbnnidung2"/>
          <w:rFonts w:ascii="Times New Roman" w:eastAsia="Calibri" w:hAnsi="Times New Roman" w:cs="Times New Roman"/>
          <w:sz w:val="28"/>
          <w:szCs w:val="28"/>
          <w:lang w:eastAsia="vi-VN"/>
        </w:rPr>
      </w:pPr>
      <w:bookmarkStart w:id="7" w:name="bookmark1763"/>
      <w:r w:rsidRPr="00834BF7">
        <w:rPr>
          <w:rStyle w:val="Vnbnnidung2"/>
          <w:rFonts w:ascii="Times New Roman" w:eastAsia="Calibri" w:hAnsi="Times New Roman" w:cs="Times New Roman"/>
          <w:sz w:val="28"/>
          <w:szCs w:val="28"/>
          <w:lang w:eastAsia="vi-VN"/>
        </w:rPr>
        <w:t>2</w:t>
      </w:r>
      <w:bookmarkEnd w:id="7"/>
      <w:r w:rsidRPr="00834BF7">
        <w:rPr>
          <w:rStyle w:val="Vnbnnidung2"/>
          <w:rFonts w:ascii="Times New Roman" w:eastAsia="Calibri" w:hAnsi="Times New Roman" w:cs="Times New Roman"/>
          <w:sz w:val="28"/>
          <w:szCs w:val="28"/>
          <w:lang w:eastAsia="vi-VN"/>
        </w:rPr>
        <w:t xml:space="preserve">.3.1. Phương </w:t>
      </w:r>
      <w:proofErr w:type="spellStart"/>
      <w:r w:rsidRPr="00834BF7">
        <w:rPr>
          <w:rStyle w:val="Vnbnnidung2"/>
          <w:rFonts w:ascii="Times New Roman" w:eastAsia="Calibri" w:hAnsi="Times New Roman" w:cs="Times New Roman"/>
          <w:sz w:val="28"/>
          <w:szCs w:val="28"/>
          <w:lang w:eastAsia="vi-VN"/>
        </w:rPr>
        <w:t>thức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xả</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r w:rsidRPr="00834BF7">
        <w:rPr>
          <w:rFonts w:ascii="Times New Roman" w:hAnsi="Times New Roman" w:cs="Times New Roman"/>
          <w:spacing w:val="2"/>
          <w:sz w:val="28"/>
          <w:szCs w:val="28"/>
          <w:lang w:val="pt-BR"/>
        </w:rPr>
        <w:t>Nước thải sau xử lý qua hệ thống xử lý nước thải tập trung được xả thải phương thức tự chảy qua rãnh thoát nước thải xây bằng gạch trát xi măng, nắp đậy bê tông cốt thép kích thước BxH 500x500 có chiều dài 80m ra hệ thống thoát nước chung thôn phố Tân An</w:t>
      </w: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thị</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trấn</w:t>
      </w:r>
      <w:proofErr w:type="spellEnd"/>
      <w:r w:rsidRPr="00834BF7">
        <w:rPr>
          <w:rStyle w:val="Vnbnnidung2"/>
          <w:rFonts w:ascii="Times New Roman" w:eastAsia="Calibri" w:hAnsi="Times New Roman" w:cs="Times New Roman"/>
          <w:sz w:val="28"/>
          <w:szCs w:val="28"/>
          <w:lang w:eastAsia="vi-VN"/>
        </w:rPr>
        <w:t xml:space="preserve"> Tân An, </w:t>
      </w:r>
      <w:proofErr w:type="spellStart"/>
      <w:r w:rsidRPr="00834BF7">
        <w:rPr>
          <w:rStyle w:val="Vnbnnidung2"/>
          <w:rFonts w:ascii="Times New Roman" w:eastAsia="Calibri" w:hAnsi="Times New Roman" w:cs="Times New Roman"/>
          <w:sz w:val="28"/>
          <w:szCs w:val="28"/>
          <w:lang w:eastAsia="vi-VN"/>
        </w:rPr>
        <w:t>huyện</w:t>
      </w:r>
      <w:proofErr w:type="spellEnd"/>
      <w:r w:rsidRPr="00834BF7">
        <w:rPr>
          <w:rStyle w:val="Vnbnnidung2"/>
          <w:rFonts w:ascii="Times New Roman" w:eastAsia="Calibri" w:hAnsi="Times New Roman" w:cs="Times New Roman"/>
          <w:sz w:val="28"/>
          <w:szCs w:val="28"/>
          <w:lang w:eastAsia="vi-VN"/>
        </w:rPr>
        <w:t xml:space="preserve"> Yên Dũng.</w:t>
      </w:r>
    </w:p>
    <w:p w14:paraId="3C0CB8A5" w14:textId="77777777" w:rsidR="00834BF7" w:rsidRPr="00834BF7" w:rsidRDefault="00834BF7" w:rsidP="00834BF7">
      <w:pPr>
        <w:pStyle w:val="Vnbnnidung20"/>
        <w:tabs>
          <w:tab w:val="left" w:pos="1280"/>
        </w:tabs>
        <w:adjustRightInd w:val="0"/>
        <w:snapToGrid w:val="0"/>
        <w:spacing w:line="360" w:lineRule="exact"/>
        <w:ind w:firstLine="567"/>
        <w:jc w:val="both"/>
        <w:rPr>
          <w:rStyle w:val="Vnbnnidung2"/>
          <w:rFonts w:ascii="Times New Roman" w:eastAsia="Calibri" w:hAnsi="Times New Roman" w:cs="Times New Roman"/>
          <w:sz w:val="28"/>
          <w:szCs w:val="28"/>
          <w:lang w:eastAsia="vi-VN"/>
        </w:rPr>
      </w:pPr>
      <w:bookmarkStart w:id="8" w:name="bookmark1764"/>
      <w:r w:rsidRPr="00834BF7">
        <w:rPr>
          <w:rStyle w:val="Vnbnnidung2"/>
          <w:rFonts w:ascii="Times New Roman" w:eastAsia="Calibri" w:hAnsi="Times New Roman" w:cs="Times New Roman"/>
          <w:sz w:val="28"/>
          <w:szCs w:val="28"/>
          <w:lang w:eastAsia="vi-VN"/>
        </w:rPr>
        <w:t>2</w:t>
      </w:r>
      <w:bookmarkEnd w:id="8"/>
      <w:r w:rsidRPr="00834BF7">
        <w:rPr>
          <w:rStyle w:val="Vnbnnidung2"/>
          <w:rFonts w:ascii="Times New Roman" w:eastAsia="Calibri" w:hAnsi="Times New Roman" w:cs="Times New Roman"/>
          <w:sz w:val="28"/>
          <w:szCs w:val="28"/>
          <w:lang w:eastAsia="vi-VN"/>
        </w:rPr>
        <w:t xml:space="preserve">.3.2. </w:t>
      </w:r>
      <w:proofErr w:type="spellStart"/>
      <w:r w:rsidRPr="00834BF7">
        <w:rPr>
          <w:rStyle w:val="Vnbnnidung2"/>
          <w:rFonts w:ascii="Times New Roman" w:eastAsia="Calibri" w:hAnsi="Times New Roman" w:cs="Times New Roman"/>
          <w:sz w:val="28"/>
          <w:szCs w:val="28"/>
          <w:lang w:eastAsia="vi-VN"/>
        </w:rPr>
        <w:t>Chế</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độ</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xả</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Liên </w:t>
      </w:r>
      <w:proofErr w:type="spellStart"/>
      <w:r w:rsidRPr="00834BF7">
        <w:rPr>
          <w:rStyle w:val="Vnbnnidung2"/>
          <w:rFonts w:ascii="Times New Roman" w:eastAsia="Calibri" w:hAnsi="Times New Roman" w:cs="Times New Roman"/>
          <w:sz w:val="28"/>
          <w:szCs w:val="28"/>
          <w:lang w:eastAsia="vi-VN"/>
        </w:rPr>
        <w:t>tục</w:t>
      </w:r>
      <w:proofErr w:type="spellEnd"/>
      <w:r w:rsidRPr="00834BF7">
        <w:rPr>
          <w:rStyle w:val="Vnbnnidung2"/>
          <w:rFonts w:ascii="Times New Roman" w:eastAsia="Calibri" w:hAnsi="Times New Roman" w:cs="Times New Roman"/>
          <w:sz w:val="28"/>
          <w:szCs w:val="28"/>
          <w:lang w:eastAsia="vi-VN"/>
        </w:rPr>
        <w:t xml:space="preserve"> (24 </w:t>
      </w:r>
      <w:proofErr w:type="spellStart"/>
      <w:r w:rsidRPr="00834BF7">
        <w:rPr>
          <w:rStyle w:val="Vnbnnidung2"/>
          <w:rFonts w:ascii="Times New Roman" w:eastAsia="Calibri" w:hAnsi="Times New Roman" w:cs="Times New Roman"/>
          <w:sz w:val="28"/>
          <w:szCs w:val="28"/>
          <w:lang w:eastAsia="vi-VN"/>
        </w:rPr>
        <w:t>giờ</w:t>
      </w:r>
      <w:proofErr w:type="spellEnd"/>
      <w:r w:rsidRPr="00834BF7">
        <w:rPr>
          <w:rStyle w:val="Vnbnnidung2"/>
          <w:rFonts w:ascii="Times New Roman" w:eastAsia="Calibri" w:hAnsi="Times New Roman" w:cs="Times New Roman"/>
          <w:sz w:val="28"/>
          <w:szCs w:val="28"/>
          <w:lang w:eastAsia="vi-VN"/>
        </w:rPr>
        <w:t>).</w:t>
      </w:r>
    </w:p>
    <w:p w14:paraId="4F145334" w14:textId="77777777" w:rsidR="00834BF7" w:rsidRPr="00834BF7" w:rsidRDefault="00834BF7" w:rsidP="00834BF7">
      <w:pPr>
        <w:pStyle w:val="Vnbnnidung20"/>
        <w:tabs>
          <w:tab w:val="left" w:pos="1266"/>
        </w:tabs>
        <w:adjustRightInd w:val="0"/>
        <w:snapToGrid w:val="0"/>
        <w:spacing w:line="360" w:lineRule="exact"/>
        <w:ind w:firstLine="567"/>
        <w:jc w:val="both"/>
        <w:rPr>
          <w:rStyle w:val="Vnbnnidung2"/>
          <w:rFonts w:ascii="Times New Roman" w:eastAsia="Calibri" w:hAnsi="Times New Roman" w:cs="Times New Roman"/>
          <w:iCs/>
          <w:sz w:val="28"/>
          <w:szCs w:val="28"/>
          <w:lang w:eastAsia="vi-VN"/>
        </w:rPr>
      </w:pPr>
      <w:bookmarkStart w:id="9" w:name="bookmark1765"/>
      <w:r w:rsidRPr="00834BF7">
        <w:rPr>
          <w:rStyle w:val="Vnbnnidung2"/>
          <w:rFonts w:ascii="Times New Roman" w:eastAsia="Calibri" w:hAnsi="Times New Roman" w:cs="Times New Roman"/>
          <w:iCs/>
          <w:sz w:val="28"/>
          <w:szCs w:val="28"/>
          <w:lang w:eastAsia="vi-VN"/>
        </w:rPr>
        <w:t>2</w:t>
      </w:r>
      <w:bookmarkEnd w:id="9"/>
      <w:r w:rsidRPr="00834BF7">
        <w:rPr>
          <w:rStyle w:val="Vnbnnidung2"/>
          <w:rFonts w:ascii="Times New Roman" w:eastAsia="Calibri" w:hAnsi="Times New Roman" w:cs="Times New Roman"/>
          <w:iCs/>
          <w:sz w:val="28"/>
          <w:szCs w:val="28"/>
          <w:lang w:eastAsia="vi-VN"/>
        </w:rPr>
        <w:t xml:space="preserve">.3.3. </w:t>
      </w:r>
      <w:proofErr w:type="spellStart"/>
      <w:r w:rsidRPr="00834BF7">
        <w:rPr>
          <w:rStyle w:val="Vnbnnidung2"/>
          <w:rFonts w:ascii="Times New Roman" w:eastAsia="Calibri" w:hAnsi="Times New Roman" w:cs="Times New Roman"/>
          <w:iCs/>
          <w:sz w:val="28"/>
          <w:szCs w:val="28"/>
          <w:lang w:eastAsia="vi-VN"/>
        </w:rPr>
        <w:t>Chất</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lượng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khi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xả</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vào</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hệ</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thống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thoát</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chung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thôn</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phố</w:t>
      </w:r>
      <w:proofErr w:type="spellEnd"/>
      <w:r w:rsidRPr="00834BF7">
        <w:rPr>
          <w:rStyle w:val="Vnbnnidung2"/>
          <w:rFonts w:ascii="Times New Roman" w:eastAsia="Calibri" w:hAnsi="Times New Roman" w:cs="Times New Roman"/>
          <w:iCs/>
          <w:sz w:val="28"/>
          <w:szCs w:val="28"/>
          <w:lang w:eastAsia="vi-VN"/>
        </w:rPr>
        <w:t xml:space="preserve"> Tân An</w:t>
      </w:r>
      <w:r w:rsidRPr="00834BF7">
        <w:rPr>
          <w:rFonts w:ascii="Times New Roman" w:hAnsi="Times New Roman" w:cs="Times New Roman"/>
          <w:sz w:val="28"/>
          <w:szCs w:val="28"/>
          <w:lang w:val="pt-BR"/>
        </w:rPr>
        <w:t>, thị trấn Tân An, huyện Yên Dũng</w:t>
      </w:r>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đảm</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bảo</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đáp</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ứng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yêu</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cầu</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về</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bảo</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vệ</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môi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trường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và</w:t>
      </w:r>
      <w:proofErr w:type="spellEnd"/>
      <w:r w:rsidRPr="00834BF7">
        <w:rPr>
          <w:rStyle w:val="Vnbnnidung2"/>
          <w:rFonts w:ascii="Times New Roman" w:eastAsia="Calibri" w:hAnsi="Times New Roman" w:cs="Times New Roman"/>
          <w:iCs/>
          <w:sz w:val="28"/>
          <w:szCs w:val="28"/>
          <w:lang w:eastAsia="vi-VN"/>
        </w:rPr>
        <w:t xml:space="preserve"> QCVN 28:2010/BTNMT - Quy </w:t>
      </w:r>
      <w:proofErr w:type="spellStart"/>
      <w:r w:rsidRPr="00834BF7">
        <w:rPr>
          <w:rStyle w:val="Vnbnnidung2"/>
          <w:rFonts w:ascii="Times New Roman" w:eastAsia="Calibri" w:hAnsi="Times New Roman" w:cs="Times New Roman"/>
          <w:iCs/>
          <w:sz w:val="28"/>
          <w:szCs w:val="28"/>
          <w:lang w:eastAsia="vi-VN"/>
        </w:rPr>
        <w:t>chuẩn</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kỹ</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thuật</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lastRenderedPageBreak/>
        <w:t>quốc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gia</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về</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 xml:space="preserve"> y </w:t>
      </w:r>
      <w:proofErr w:type="spellStart"/>
      <w:r w:rsidRPr="00834BF7">
        <w:rPr>
          <w:rStyle w:val="Vnbnnidung2"/>
          <w:rFonts w:ascii="Times New Roman" w:eastAsia="Calibri" w:hAnsi="Times New Roman" w:cs="Times New Roman"/>
          <w:iCs/>
          <w:sz w:val="28"/>
          <w:szCs w:val="28"/>
          <w:lang w:eastAsia="vi-VN"/>
        </w:rPr>
        <w:t>tế</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cột</w:t>
      </w:r>
      <w:proofErr w:type="spellEnd"/>
      <w:r w:rsidRPr="00834BF7">
        <w:rPr>
          <w:rStyle w:val="Vnbnnidung2"/>
          <w:rFonts w:ascii="Times New Roman" w:eastAsia="Calibri" w:hAnsi="Times New Roman" w:cs="Times New Roman"/>
          <w:iCs/>
          <w:sz w:val="28"/>
          <w:szCs w:val="28"/>
          <w:lang w:eastAsia="vi-VN"/>
        </w:rPr>
        <w:t xml:space="preserve"> B, </w:t>
      </w:r>
      <w:proofErr w:type="spellStart"/>
      <w:r w:rsidRPr="00834BF7">
        <w:rPr>
          <w:rStyle w:val="Vnbnnidung2"/>
          <w:rFonts w:ascii="Times New Roman" w:eastAsia="Calibri" w:hAnsi="Times New Roman" w:cs="Times New Roman"/>
          <w:iCs/>
          <w:sz w:val="28"/>
          <w:szCs w:val="28"/>
          <w:lang w:eastAsia="vi-VN"/>
        </w:rPr>
        <w:t>cụ</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thể</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như</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sau</w:t>
      </w:r>
      <w:proofErr w:type="spellEnd"/>
      <w:r w:rsidRPr="00834BF7">
        <w:rPr>
          <w:rStyle w:val="Vnbnnidung2"/>
          <w:rFonts w:ascii="Times New Roman" w:eastAsia="Calibri" w:hAnsi="Times New Roman" w:cs="Times New Roman"/>
          <w:iCs/>
          <w:sz w:val="28"/>
          <w:szCs w:val="28"/>
          <w:lang w:eastAsia="vi-VN"/>
        </w:rPr>
        <w:t>:</w:t>
      </w:r>
    </w:p>
    <w:p w14:paraId="59C8E222" w14:textId="77777777" w:rsidR="00834BF7" w:rsidRPr="00834BF7" w:rsidRDefault="00834BF7" w:rsidP="00834BF7">
      <w:pPr>
        <w:spacing w:line="312" w:lineRule="auto"/>
        <w:ind w:firstLine="567"/>
        <w:rPr>
          <w:noProof/>
          <w:sz w:val="28"/>
          <w:szCs w:val="28"/>
          <w:lang w:eastAsia="vi-VN"/>
        </w:rPr>
      </w:pPr>
      <w:r w:rsidRPr="00834BF7">
        <w:rPr>
          <w:noProof/>
          <w:sz w:val="28"/>
          <w:szCs w:val="28"/>
          <w:lang w:val="vi-VN" w:eastAsia="vi-VN"/>
        </w:rPr>
        <w:t xml:space="preserve">- Các chất ô nhiễm và giá trị giới hạn của các chất ô nhiễm theo dòng nước thải: </w:t>
      </w:r>
    </w:p>
    <w:tbl>
      <w:tblPr>
        <w:tblW w:w="93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119"/>
        <w:gridCol w:w="1994"/>
        <w:gridCol w:w="2126"/>
        <w:gridCol w:w="1418"/>
      </w:tblGrid>
      <w:tr w:rsidR="000D1AC6" w:rsidRPr="00DD556F" w14:paraId="33600B6F" w14:textId="77777777" w:rsidTr="000D1AC6">
        <w:trPr>
          <w:trHeight w:val="20"/>
          <w:tblHeader/>
        </w:trPr>
        <w:tc>
          <w:tcPr>
            <w:tcW w:w="709" w:type="dxa"/>
            <w:shd w:val="clear" w:color="auto" w:fill="auto"/>
            <w:vAlign w:val="center"/>
          </w:tcPr>
          <w:p w14:paraId="0A980FF1" w14:textId="77777777" w:rsidR="00834BF7" w:rsidRPr="00DD556F" w:rsidRDefault="00834BF7" w:rsidP="00B75B2B">
            <w:pPr>
              <w:pStyle w:val="Vnbnnidung0"/>
              <w:spacing w:after="0"/>
              <w:ind w:firstLine="0"/>
              <w:jc w:val="center"/>
              <w:rPr>
                <w:rStyle w:val="Vnbnnidung"/>
                <w:b/>
                <w:noProof/>
                <w:sz w:val="26"/>
                <w:szCs w:val="26"/>
                <w:lang w:val="vi-VN" w:eastAsia="vi-VN"/>
              </w:rPr>
            </w:pPr>
            <w:r w:rsidRPr="00DD556F">
              <w:rPr>
                <w:rStyle w:val="Vnbnnidung"/>
                <w:b/>
                <w:noProof/>
                <w:sz w:val="26"/>
                <w:szCs w:val="26"/>
                <w:lang w:val="vi-VN" w:eastAsia="vi-VN"/>
              </w:rPr>
              <w:t>STT</w:t>
            </w:r>
          </w:p>
        </w:tc>
        <w:tc>
          <w:tcPr>
            <w:tcW w:w="3119" w:type="dxa"/>
            <w:shd w:val="clear" w:color="auto" w:fill="auto"/>
            <w:vAlign w:val="center"/>
          </w:tcPr>
          <w:p w14:paraId="06A83F03" w14:textId="77777777" w:rsidR="00834BF7" w:rsidRPr="00DD556F" w:rsidRDefault="00834BF7" w:rsidP="00B75B2B">
            <w:pPr>
              <w:pStyle w:val="Vnbnnidung0"/>
              <w:spacing w:after="0"/>
              <w:ind w:firstLine="0"/>
              <w:jc w:val="center"/>
              <w:rPr>
                <w:rStyle w:val="Vnbnnidung"/>
                <w:b/>
                <w:noProof/>
                <w:sz w:val="26"/>
                <w:szCs w:val="26"/>
                <w:lang w:eastAsia="vi-VN"/>
              </w:rPr>
            </w:pPr>
            <w:r w:rsidRPr="00DD556F">
              <w:rPr>
                <w:rStyle w:val="Vnbnnidung"/>
                <w:b/>
                <w:noProof/>
                <w:sz w:val="26"/>
                <w:szCs w:val="26"/>
                <w:lang w:eastAsia="vi-VN"/>
              </w:rPr>
              <w:t>Chất ô nhiễm</w:t>
            </w:r>
          </w:p>
        </w:tc>
        <w:tc>
          <w:tcPr>
            <w:tcW w:w="1994" w:type="dxa"/>
            <w:shd w:val="clear" w:color="auto" w:fill="auto"/>
            <w:vAlign w:val="center"/>
          </w:tcPr>
          <w:p w14:paraId="7F85FAE0" w14:textId="77777777" w:rsidR="00834BF7" w:rsidRPr="00DD556F" w:rsidRDefault="00834BF7" w:rsidP="00B75B2B">
            <w:pPr>
              <w:pStyle w:val="Vnbnnidung0"/>
              <w:spacing w:after="0"/>
              <w:ind w:firstLine="0"/>
              <w:jc w:val="center"/>
              <w:rPr>
                <w:rStyle w:val="Vnbnnidung"/>
                <w:b/>
                <w:noProof/>
                <w:sz w:val="26"/>
                <w:szCs w:val="26"/>
                <w:lang w:eastAsia="vi-VN"/>
              </w:rPr>
            </w:pPr>
            <w:r w:rsidRPr="00DD556F">
              <w:rPr>
                <w:rStyle w:val="Vnbnnidung"/>
                <w:b/>
                <w:noProof/>
                <w:sz w:val="26"/>
                <w:szCs w:val="26"/>
                <w:lang w:val="vi-VN" w:eastAsia="vi-VN"/>
              </w:rPr>
              <w:t>Đơn vị</w:t>
            </w:r>
            <w:r w:rsidRPr="00DD556F">
              <w:rPr>
                <w:rStyle w:val="Vnbnnidung"/>
                <w:b/>
                <w:noProof/>
                <w:sz w:val="26"/>
                <w:szCs w:val="26"/>
                <w:lang w:eastAsia="vi-VN"/>
              </w:rPr>
              <w:t xml:space="preserve"> tính</w:t>
            </w:r>
          </w:p>
        </w:tc>
        <w:tc>
          <w:tcPr>
            <w:tcW w:w="2126" w:type="dxa"/>
            <w:tcBorders>
              <w:bottom w:val="single" w:sz="4" w:space="0" w:color="auto"/>
            </w:tcBorders>
            <w:shd w:val="clear" w:color="auto" w:fill="auto"/>
            <w:vAlign w:val="center"/>
          </w:tcPr>
          <w:p w14:paraId="51F66AB2" w14:textId="77777777" w:rsidR="00834BF7" w:rsidRPr="00DD556F" w:rsidRDefault="00834BF7" w:rsidP="00B75B2B">
            <w:pPr>
              <w:pStyle w:val="Vnbnnidung0"/>
              <w:spacing w:after="0"/>
              <w:ind w:firstLine="0"/>
              <w:jc w:val="center"/>
              <w:rPr>
                <w:rStyle w:val="Vnbnnidung"/>
                <w:b/>
                <w:noProof/>
                <w:sz w:val="26"/>
                <w:szCs w:val="26"/>
                <w:lang w:val="vi-VN" w:eastAsia="vi-VN"/>
              </w:rPr>
            </w:pPr>
            <w:r w:rsidRPr="00DD556F">
              <w:rPr>
                <w:rStyle w:val="Vnbnnidung"/>
                <w:b/>
                <w:noProof/>
                <w:sz w:val="26"/>
                <w:szCs w:val="26"/>
                <w:lang w:val="vi-VN" w:eastAsia="vi-VN"/>
              </w:rPr>
              <w:t xml:space="preserve">Giá trị tối đa cho phép </w:t>
            </w:r>
            <w:r w:rsidRPr="00DD556F">
              <w:rPr>
                <w:rStyle w:val="Vnbnnidung"/>
                <w:noProof/>
                <w:sz w:val="26"/>
                <w:szCs w:val="26"/>
                <w:lang w:val="vi-VN" w:eastAsia="vi-VN"/>
              </w:rPr>
              <w:t xml:space="preserve">(QCVN 28:2010/BTNMT, </w:t>
            </w:r>
            <w:r w:rsidRPr="00DD556F">
              <w:rPr>
                <w:rStyle w:val="Vnbnnidung"/>
                <w:noProof/>
                <w:sz w:val="26"/>
                <w:szCs w:val="26"/>
                <w:lang w:eastAsia="vi-VN"/>
              </w:rPr>
              <w:t>C</w:t>
            </w:r>
            <w:r w:rsidRPr="00DD556F">
              <w:rPr>
                <w:rStyle w:val="Vnbnnidung"/>
                <w:noProof/>
                <w:sz w:val="26"/>
                <w:szCs w:val="26"/>
                <w:vertAlign w:val="subscript"/>
                <w:lang w:eastAsia="vi-VN"/>
              </w:rPr>
              <w:t>max</w:t>
            </w:r>
            <w:r w:rsidRPr="00DD556F">
              <w:rPr>
                <w:rStyle w:val="Vnbnnidung"/>
                <w:noProof/>
                <w:sz w:val="26"/>
                <w:szCs w:val="26"/>
                <w:lang w:eastAsia="vi-VN"/>
              </w:rPr>
              <w:t xml:space="preserve">, </w:t>
            </w:r>
            <w:r w:rsidRPr="00DD556F">
              <w:rPr>
                <w:rStyle w:val="Vnbnnidung"/>
                <w:noProof/>
                <w:sz w:val="26"/>
                <w:szCs w:val="26"/>
                <w:lang w:val="vi-VN" w:eastAsia="vi-VN"/>
              </w:rPr>
              <w:t>k=1,2)</w:t>
            </w:r>
          </w:p>
        </w:tc>
        <w:tc>
          <w:tcPr>
            <w:tcW w:w="1418" w:type="dxa"/>
            <w:tcBorders>
              <w:bottom w:val="single" w:sz="4" w:space="0" w:color="auto"/>
            </w:tcBorders>
            <w:shd w:val="clear" w:color="auto" w:fill="auto"/>
          </w:tcPr>
          <w:p w14:paraId="75680A4C" w14:textId="77777777" w:rsidR="00834BF7" w:rsidRPr="00DD556F" w:rsidRDefault="00834BF7" w:rsidP="00B75B2B">
            <w:pPr>
              <w:pStyle w:val="Vnbnnidung0"/>
              <w:spacing w:after="0"/>
              <w:ind w:firstLine="0"/>
              <w:jc w:val="center"/>
              <w:rPr>
                <w:rStyle w:val="Vnbnnidung"/>
                <w:b/>
                <w:noProof/>
                <w:sz w:val="26"/>
                <w:szCs w:val="26"/>
                <w:lang w:val="vi-VN" w:eastAsia="vi-VN"/>
              </w:rPr>
            </w:pPr>
            <w:r w:rsidRPr="00DD556F">
              <w:rPr>
                <w:rStyle w:val="Vnbnnidung"/>
                <w:b/>
                <w:noProof/>
                <w:sz w:val="26"/>
                <w:szCs w:val="26"/>
                <w:lang w:val="vi-VN" w:eastAsia="vi-VN"/>
              </w:rPr>
              <w:t>Tần suất quan trắc định kỳ</w:t>
            </w:r>
          </w:p>
        </w:tc>
      </w:tr>
      <w:tr w:rsidR="000D1AC6" w:rsidRPr="00DD556F" w14:paraId="19DD6AF5" w14:textId="77777777" w:rsidTr="000D1AC6">
        <w:trPr>
          <w:trHeight w:val="20"/>
        </w:trPr>
        <w:tc>
          <w:tcPr>
            <w:tcW w:w="709" w:type="dxa"/>
            <w:shd w:val="clear" w:color="auto" w:fill="auto"/>
          </w:tcPr>
          <w:p w14:paraId="06A364B0"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1</w:t>
            </w:r>
          </w:p>
        </w:tc>
        <w:tc>
          <w:tcPr>
            <w:tcW w:w="3119" w:type="dxa"/>
            <w:shd w:val="clear" w:color="auto" w:fill="auto"/>
            <w:vAlign w:val="center"/>
          </w:tcPr>
          <w:p w14:paraId="455A72BA"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pH</w:t>
            </w:r>
          </w:p>
        </w:tc>
        <w:tc>
          <w:tcPr>
            <w:tcW w:w="1994" w:type="dxa"/>
            <w:shd w:val="clear" w:color="auto" w:fill="auto"/>
          </w:tcPr>
          <w:p w14:paraId="39F02BA7" w14:textId="77777777" w:rsidR="00834BF7" w:rsidRPr="00DD556F" w:rsidRDefault="00834BF7" w:rsidP="00275FD2">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w:t>
            </w:r>
          </w:p>
        </w:tc>
        <w:tc>
          <w:tcPr>
            <w:tcW w:w="2126" w:type="dxa"/>
            <w:shd w:val="clear" w:color="auto" w:fill="auto"/>
          </w:tcPr>
          <w:p w14:paraId="4DC77697" w14:textId="77777777" w:rsidR="00834BF7" w:rsidRPr="00DD556F" w:rsidRDefault="00834BF7" w:rsidP="00B75B2B">
            <w:pPr>
              <w:pStyle w:val="Vnbnnidung0"/>
              <w:spacing w:after="0" w:line="276" w:lineRule="auto"/>
              <w:ind w:firstLine="0"/>
              <w:jc w:val="center"/>
              <w:rPr>
                <w:noProof/>
                <w:sz w:val="26"/>
                <w:szCs w:val="26"/>
                <w:lang w:val="vi-VN"/>
              </w:rPr>
            </w:pPr>
            <w:r w:rsidRPr="00DD556F">
              <w:rPr>
                <w:noProof/>
                <w:sz w:val="26"/>
                <w:szCs w:val="26"/>
                <w:lang w:val="vi-VN"/>
              </w:rPr>
              <w:t>6,5 – 8,5</w:t>
            </w:r>
          </w:p>
        </w:tc>
        <w:tc>
          <w:tcPr>
            <w:tcW w:w="1418" w:type="dxa"/>
            <w:vMerge w:val="restart"/>
            <w:shd w:val="clear" w:color="auto" w:fill="auto"/>
            <w:vAlign w:val="center"/>
          </w:tcPr>
          <w:p w14:paraId="781D5F49" w14:textId="77777777" w:rsidR="00834BF7" w:rsidRPr="00DD556F" w:rsidRDefault="00834BF7" w:rsidP="00B75B2B">
            <w:pPr>
              <w:pStyle w:val="Vnbnnidung0"/>
              <w:spacing w:after="0" w:line="276" w:lineRule="auto"/>
              <w:ind w:firstLine="0"/>
              <w:jc w:val="center"/>
              <w:rPr>
                <w:noProof/>
                <w:sz w:val="26"/>
                <w:szCs w:val="26"/>
                <w:lang w:val="vi-VN"/>
              </w:rPr>
            </w:pPr>
            <w:proofErr w:type="spellStart"/>
            <w:r w:rsidRPr="00DD556F">
              <w:rPr>
                <w:sz w:val="26"/>
                <w:szCs w:val="26"/>
              </w:rPr>
              <w:t>Không</w:t>
            </w:r>
            <w:proofErr w:type="spellEnd"/>
            <w:r w:rsidRPr="00DD556F">
              <w:rPr>
                <w:sz w:val="26"/>
                <w:szCs w:val="26"/>
              </w:rPr>
              <w:t xml:space="preserve"> </w:t>
            </w:r>
            <w:proofErr w:type="spellStart"/>
            <w:r w:rsidRPr="00DD556F">
              <w:rPr>
                <w:sz w:val="26"/>
                <w:szCs w:val="26"/>
              </w:rPr>
              <w:t>thuộc</w:t>
            </w:r>
            <w:proofErr w:type="spellEnd"/>
            <w:r w:rsidRPr="00DD556F">
              <w:rPr>
                <w:sz w:val="26"/>
                <w:szCs w:val="26"/>
              </w:rPr>
              <w:t xml:space="preserve"> </w:t>
            </w:r>
            <w:proofErr w:type="spellStart"/>
            <w:r w:rsidRPr="00DD556F">
              <w:rPr>
                <w:sz w:val="26"/>
                <w:szCs w:val="26"/>
              </w:rPr>
              <w:t>đối</w:t>
            </w:r>
            <w:proofErr w:type="spellEnd"/>
            <w:r w:rsidRPr="00DD556F">
              <w:rPr>
                <w:sz w:val="26"/>
                <w:szCs w:val="26"/>
              </w:rPr>
              <w:t xml:space="preserve"> </w:t>
            </w:r>
            <w:proofErr w:type="spellStart"/>
            <w:r w:rsidRPr="00DD556F">
              <w:rPr>
                <w:sz w:val="26"/>
                <w:szCs w:val="26"/>
              </w:rPr>
              <w:t>tượng</w:t>
            </w:r>
            <w:proofErr w:type="spellEnd"/>
            <w:r w:rsidRPr="00DD556F">
              <w:rPr>
                <w:sz w:val="26"/>
                <w:szCs w:val="26"/>
              </w:rPr>
              <w:t xml:space="preserve"> </w:t>
            </w:r>
            <w:proofErr w:type="spellStart"/>
            <w:r w:rsidRPr="00DD556F">
              <w:rPr>
                <w:sz w:val="26"/>
                <w:szCs w:val="26"/>
              </w:rPr>
              <w:t>quan</w:t>
            </w:r>
            <w:proofErr w:type="spellEnd"/>
            <w:r w:rsidRPr="00DD556F">
              <w:rPr>
                <w:sz w:val="26"/>
                <w:szCs w:val="26"/>
              </w:rPr>
              <w:t xml:space="preserve"> </w:t>
            </w:r>
            <w:proofErr w:type="spellStart"/>
            <w:r w:rsidRPr="00DD556F">
              <w:rPr>
                <w:sz w:val="26"/>
                <w:szCs w:val="26"/>
              </w:rPr>
              <w:t>trắc</w:t>
            </w:r>
            <w:proofErr w:type="spellEnd"/>
            <w:r w:rsidRPr="00DD556F">
              <w:rPr>
                <w:sz w:val="26"/>
                <w:szCs w:val="26"/>
              </w:rPr>
              <w:t xml:space="preserve"> </w:t>
            </w:r>
            <w:proofErr w:type="spellStart"/>
            <w:r w:rsidRPr="00DD556F">
              <w:rPr>
                <w:sz w:val="26"/>
                <w:szCs w:val="26"/>
              </w:rPr>
              <w:t>định</w:t>
            </w:r>
            <w:proofErr w:type="spellEnd"/>
            <w:r w:rsidRPr="00DD556F">
              <w:rPr>
                <w:sz w:val="26"/>
                <w:szCs w:val="26"/>
              </w:rPr>
              <w:t xml:space="preserve"> </w:t>
            </w:r>
            <w:proofErr w:type="spellStart"/>
            <w:r w:rsidRPr="00DD556F">
              <w:rPr>
                <w:sz w:val="26"/>
                <w:szCs w:val="26"/>
              </w:rPr>
              <w:t>kỳ</w:t>
            </w:r>
            <w:proofErr w:type="spellEnd"/>
            <w:r w:rsidRPr="00DD556F">
              <w:rPr>
                <w:sz w:val="26"/>
                <w:szCs w:val="26"/>
              </w:rPr>
              <w:t xml:space="preserve"> </w:t>
            </w:r>
            <w:proofErr w:type="spellStart"/>
            <w:r w:rsidRPr="00DD556F">
              <w:rPr>
                <w:sz w:val="26"/>
                <w:szCs w:val="26"/>
              </w:rPr>
              <w:t>theo</w:t>
            </w:r>
            <w:proofErr w:type="spellEnd"/>
            <w:r w:rsidRPr="00DD556F">
              <w:rPr>
                <w:sz w:val="26"/>
                <w:szCs w:val="26"/>
              </w:rPr>
              <w:t xml:space="preserve"> </w:t>
            </w:r>
            <w:proofErr w:type="spellStart"/>
            <w:r w:rsidRPr="00DD556F">
              <w:rPr>
                <w:sz w:val="26"/>
                <w:szCs w:val="26"/>
              </w:rPr>
              <w:t>quy</w:t>
            </w:r>
            <w:proofErr w:type="spellEnd"/>
            <w:r w:rsidRPr="00DD556F">
              <w:rPr>
                <w:sz w:val="26"/>
                <w:szCs w:val="26"/>
              </w:rPr>
              <w:t xml:space="preserve"> </w:t>
            </w:r>
            <w:proofErr w:type="spellStart"/>
            <w:r w:rsidRPr="00DD556F">
              <w:rPr>
                <w:sz w:val="26"/>
                <w:szCs w:val="26"/>
              </w:rPr>
              <w:t>định</w:t>
            </w:r>
            <w:proofErr w:type="spellEnd"/>
            <w:r w:rsidRPr="00DD556F">
              <w:rPr>
                <w:sz w:val="26"/>
                <w:szCs w:val="26"/>
              </w:rPr>
              <w:t xml:space="preserve"> </w:t>
            </w:r>
            <w:proofErr w:type="spellStart"/>
            <w:r w:rsidRPr="00DD556F">
              <w:rPr>
                <w:sz w:val="26"/>
                <w:szCs w:val="26"/>
              </w:rPr>
              <w:t>tại</w:t>
            </w:r>
            <w:proofErr w:type="spellEnd"/>
            <w:r w:rsidRPr="00DD556F">
              <w:rPr>
                <w:sz w:val="26"/>
                <w:szCs w:val="26"/>
              </w:rPr>
              <w:t xml:space="preserve"> </w:t>
            </w:r>
            <w:proofErr w:type="spellStart"/>
            <w:r w:rsidRPr="00DD556F">
              <w:rPr>
                <w:sz w:val="26"/>
                <w:szCs w:val="26"/>
              </w:rPr>
              <w:t>Khoản</w:t>
            </w:r>
            <w:proofErr w:type="spellEnd"/>
            <w:r w:rsidRPr="00DD556F">
              <w:rPr>
                <w:sz w:val="26"/>
                <w:szCs w:val="26"/>
              </w:rPr>
              <w:t xml:space="preserve"> 2, </w:t>
            </w:r>
            <w:proofErr w:type="spellStart"/>
            <w:r w:rsidRPr="00DD556F">
              <w:rPr>
                <w:sz w:val="26"/>
                <w:szCs w:val="26"/>
              </w:rPr>
              <w:t>Điều</w:t>
            </w:r>
            <w:proofErr w:type="spellEnd"/>
            <w:r w:rsidRPr="00DD556F">
              <w:rPr>
                <w:sz w:val="26"/>
                <w:szCs w:val="26"/>
              </w:rPr>
              <w:t xml:space="preserve"> 97 - </w:t>
            </w:r>
            <w:proofErr w:type="spellStart"/>
            <w:r w:rsidRPr="00DD556F">
              <w:rPr>
                <w:sz w:val="26"/>
                <w:szCs w:val="26"/>
              </w:rPr>
              <w:t>Nghị</w:t>
            </w:r>
            <w:proofErr w:type="spellEnd"/>
            <w:r w:rsidRPr="00DD556F">
              <w:rPr>
                <w:sz w:val="26"/>
                <w:szCs w:val="26"/>
              </w:rPr>
              <w:t xml:space="preserve"> </w:t>
            </w:r>
            <w:proofErr w:type="spellStart"/>
            <w:r w:rsidRPr="00DD556F">
              <w:rPr>
                <w:sz w:val="26"/>
                <w:szCs w:val="26"/>
              </w:rPr>
              <w:t>định</w:t>
            </w:r>
            <w:proofErr w:type="spellEnd"/>
            <w:r w:rsidRPr="00DD556F">
              <w:rPr>
                <w:sz w:val="26"/>
                <w:szCs w:val="26"/>
              </w:rPr>
              <w:t xml:space="preserve"> </w:t>
            </w:r>
            <w:proofErr w:type="spellStart"/>
            <w:r w:rsidRPr="00DD556F">
              <w:rPr>
                <w:sz w:val="26"/>
                <w:szCs w:val="26"/>
              </w:rPr>
              <w:t>số</w:t>
            </w:r>
            <w:proofErr w:type="spellEnd"/>
            <w:r w:rsidRPr="00DD556F">
              <w:rPr>
                <w:sz w:val="26"/>
                <w:szCs w:val="26"/>
              </w:rPr>
              <w:t xml:space="preserve"> 08/2022/N Đ-CP </w:t>
            </w:r>
            <w:proofErr w:type="spellStart"/>
            <w:r w:rsidRPr="00DD556F">
              <w:rPr>
                <w:sz w:val="26"/>
                <w:szCs w:val="26"/>
              </w:rPr>
              <w:t>ngày</w:t>
            </w:r>
            <w:proofErr w:type="spellEnd"/>
            <w:r w:rsidRPr="00DD556F">
              <w:rPr>
                <w:sz w:val="26"/>
                <w:szCs w:val="26"/>
              </w:rPr>
              <w:t xml:space="preserve"> 10/01/2022</w:t>
            </w:r>
          </w:p>
        </w:tc>
      </w:tr>
      <w:tr w:rsidR="000D1AC6" w:rsidRPr="00DD556F" w14:paraId="7BE7590D" w14:textId="77777777" w:rsidTr="000D1AC6">
        <w:trPr>
          <w:trHeight w:val="20"/>
        </w:trPr>
        <w:tc>
          <w:tcPr>
            <w:tcW w:w="709" w:type="dxa"/>
            <w:shd w:val="clear" w:color="auto" w:fill="auto"/>
          </w:tcPr>
          <w:p w14:paraId="5E5D0129"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2</w:t>
            </w:r>
          </w:p>
        </w:tc>
        <w:tc>
          <w:tcPr>
            <w:tcW w:w="3119" w:type="dxa"/>
            <w:shd w:val="clear" w:color="auto" w:fill="auto"/>
            <w:vAlign w:val="center"/>
          </w:tcPr>
          <w:p w14:paraId="310258AA"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BOD</w:t>
            </w:r>
            <w:r w:rsidRPr="00DD556F">
              <w:rPr>
                <w:rFonts w:ascii="Times New Roman" w:hAnsi="Times New Roman" w:cs="Times New Roman"/>
                <w:noProof/>
                <w:sz w:val="26"/>
                <w:szCs w:val="26"/>
                <w:vertAlign w:val="subscript"/>
                <w:lang w:val="vi-VN"/>
              </w:rPr>
              <w:t>5</w:t>
            </w:r>
            <w:r w:rsidRPr="00DD556F">
              <w:rPr>
                <w:rFonts w:ascii="Times New Roman" w:hAnsi="Times New Roman" w:cs="Times New Roman"/>
                <w:noProof/>
                <w:sz w:val="26"/>
                <w:szCs w:val="26"/>
                <w:lang w:val="vi-VN"/>
              </w:rPr>
              <w:t xml:space="preserve"> (20</w:t>
            </w:r>
            <w:r w:rsidRPr="00DD556F">
              <w:rPr>
                <w:rFonts w:ascii="Times New Roman" w:hAnsi="Times New Roman" w:cs="Times New Roman"/>
                <w:noProof/>
                <w:sz w:val="26"/>
                <w:szCs w:val="26"/>
                <w:vertAlign w:val="superscript"/>
                <w:lang w:val="vi-VN"/>
              </w:rPr>
              <w:t>o</w:t>
            </w:r>
            <w:r w:rsidRPr="00DD556F">
              <w:rPr>
                <w:rFonts w:ascii="Times New Roman" w:hAnsi="Times New Roman" w:cs="Times New Roman"/>
                <w:noProof/>
                <w:sz w:val="26"/>
                <w:szCs w:val="26"/>
                <w:lang w:val="vi-VN"/>
              </w:rPr>
              <w:t>C)</w:t>
            </w:r>
          </w:p>
        </w:tc>
        <w:tc>
          <w:tcPr>
            <w:tcW w:w="1994" w:type="dxa"/>
            <w:shd w:val="clear" w:color="auto" w:fill="auto"/>
            <w:vAlign w:val="center"/>
          </w:tcPr>
          <w:p w14:paraId="42103245"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026569F8"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60</w:t>
            </w:r>
          </w:p>
        </w:tc>
        <w:tc>
          <w:tcPr>
            <w:tcW w:w="1418" w:type="dxa"/>
            <w:vMerge/>
            <w:shd w:val="clear" w:color="auto" w:fill="auto"/>
          </w:tcPr>
          <w:p w14:paraId="079F0DF6" w14:textId="77777777" w:rsidR="00834BF7" w:rsidRPr="00DD556F" w:rsidRDefault="00834BF7" w:rsidP="00B75B2B">
            <w:pPr>
              <w:spacing w:line="276" w:lineRule="auto"/>
              <w:jc w:val="center"/>
              <w:rPr>
                <w:noProof/>
                <w:sz w:val="26"/>
                <w:szCs w:val="26"/>
                <w:lang w:val="vi-VN"/>
              </w:rPr>
            </w:pPr>
          </w:p>
        </w:tc>
      </w:tr>
      <w:tr w:rsidR="000D1AC6" w:rsidRPr="00DD556F" w14:paraId="5FBC3FC9" w14:textId="77777777" w:rsidTr="000D1AC6">
        <w:trPr>
          <w:trHeight w:val="20"/>
        </w:trPr>
        <w:tc>
          <w:tcPr>
            <w:tcW w:w="709" w:type="dxa"/>
            <w:shd w:val="clear" w:color="auto" w:fill="auto"/>
          </w:tcPr>
          <w:p w14:paraId="755051E1"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3</w:t>
            </w:r>
          </w:p>
        </w:tc>
        <w:tc>
          <w:tcPr>
            <w:tcW w:w="3119" w:type="dxa"/>
            <w:shd w:val="clear" w:color="auto" w:fill="auto"/>
            <w:vAlign w:val="center"/>
          </w:tcPr>
          <w:p w14:paraId="256213B6"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COD</w:t>
            </w:r>
          </w:p>
        </w:tc>
        <w:tc>
          <w:tcPr>
            <w:tcW w:w="1994" w:type="dxa"/>
            <w:shd w:val="clear" w:color="auto" w:fill="auto"/>
            <w:vAlign w:val="center"/>
          </w:tcPr>
          <w:p w14:paraId="3E9AE10B"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56B8381D"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120</w:t>
            </w:r>
          </w:p>
        </w:tc>
        <w:tc>
          <w:tcPr>
            <w:tcW w:w="1418" w:type="dxa"/>
            <w:vMerge/>
            <w:shd w:val="clear" w:color="auto" w:fill="auto"/>
          </w:tcPr>
          <w:p w14:paraId="744D978F" w14:textId="77777777" w:rsidR="00834BF7" w:rsidRPr="00DD556F" w:rsidRDefault="00834BF7" w:rsidP="00B75B2B">
            <w:pPr>
              <w:spacing w:line="276" w:lineRule="auto"/>
              <w:jc w:val="center"/>
              <w:rPr>
                <w:noProof/>
                <w:sz w:val="26"/>
                <w:szCs w:val="26"/>
                <w:lang w:val="vi-VN"/>
              </w:rPr>
            </w:pPr>
          </w:p>
        </w:tc>
      </w:tr>
      <w:tr w:rsidR="000D1AC6" w:rsidRPr="00DD556F" w14:paraId="0F4CCBB6" w14:textId="77777777" w:rsidTr="000D1AC6">
        <w:trPr>
          <w:trHeight w:val="20"/>
        </w:trPr>
        <w:tc>
          <w:tcPr>
            <w:tcW w:w="709" w:type="dxa"/>
            <w:shd w:val="clear" w:color="auto" w:fill="auto"/>
          </w:tcPr>
          <w:p w14:paraId="53E7DF28"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4</w:t>
            </w:r>
          </w:p>
        </w:tc>
        <w:tc>
          <w:tcPr>
            <w:tcW w:w="3119" w:type="dxa"/>
            <w:shd w:val="clear" w:color="auto" w:fill="auto"/>
            <w:vAlign w:val="center"/>
          </w:tcPr>
          <w:p w14:paraId="0168D2E8"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Tổng chất rắn lơ lửng (TSS)</w:t>
            </w:r>
          </w:p>
        </w:tc>
        <w:tc>
          <w:tcPr>
            <w:tcW w:w="1994" w:type="dxa"/>
            <w:shd w:val="clear" w:color="auto" w:fill="auto"/>
            <w:vAlign w:val="center"/>
          </w:tcPr>
          <w:p w14:paraId="2D6FCBCD"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34EA2FD2"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120</w:t>
            </w:r>
          </w:p>
        </w:tc>
        <w:tc>
          <w:tcPr>
            <w:tcW w:w="1418" w:type="dxa"/>
            <w:vMerge/>
            <w:shd w:val="clear" w:color="auto" w:fill="auto"/>
          </w:tcPr>
          <w:p w14:paraId="1739610C" w14:textId="77777777" w:rsidR="00834BF7" w:rsidRPr="00DD556F" w:rsidRDefault="00834BF7" w:rsidP="00B75B2B">
            <w:pPr>
              <w:spacing w:line="276" w:lineRule="auto"/>
              <w:jc w:val="center"/>
              <w:rPr>
                <w:noProof/>
                <w:sz w:val="26"/>
                <w:szCs w:val="26"/>
                <w:lang w:val="vi-VN"/>
              </w:rPr>
            </w:pPr>
          </w:p>
        </w:tc>
      </w:tr>
      <w:tr w:rsidR="000D1AC6" w:rsidRPr="00DD556F" w14:paraId="168457D8" w14:textId="77777777" w:rsidTr="000D1AC6">
        <w:trPr>
          <w:trHeight w:val="20"/>
        </w:trPr>
        <w:tc>
          <w:tcPr>
            <w:tcW w:w="709" w:type="dxa"/>
            <w:shd w:val="clear" w:color="auto" w:fill="auto"/>
          </w:tcPr>
          <w:p w14:paraId="102FC5BF"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5</w:t>
            </w:r>
          </w:p>
        </w:tc>
        <w:tc>
          <w:tcPr>
            <w:tcW w:w="3119" w:type="dxa"/>
            <w:shd w:val="clear" w:color="auto" w:fill="auto"/>
            <w:vAlign w:val="center"/>
          </w:tcPr>
          <w:p w14:paraId="13C1EA32"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Sunfua (tính theo H</w:t>
            </w:r>
            <w:r w:rsidRPr="00DD556F">
              <w:rPr>
                <w:rFonts w:ascii="Times New Roman" w:hAnsi="Times New Roman" w:cs="Times New Roman"/>
                <w:noProof/>
                <w:sz w:val="26"/>
                <w:szCs w:val="26"/>
                <w:vertAlign w:val="subscript"/>
                <w:lang w:val="vi-VN"/>
              </w:rPr>
              <w:t>2</w:t>
            </w:r>
            <w:r w:rsidRPr="00DD556F">
              <w:rPr>
                <w:rFonts w:ascii="Times New Roman" w:hAnsi="Times New Roman" w:cs="Times New Roman"/>
                <w:noProof/>
                <w:sz w:val="26"/>
                <w:szCs w:val="26"/>
                <w:lang w:val="vi-VN"/>
              </w:rPr>
              <w:t>S)</w:t>
            </w:r>
          </w:p>
        </w:tc>
        <w:tc>
          <w:tcPr>
            <w:tcW w:w="1994" w:type="dxa"/>
            <w:shd w:val="clear" w:color="auto" w:fill="auto"/>
            <w:vAlign w:val="center"/>
          </w:tcPr>
          <w:p w14:paraId="11424C08"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376B9228"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4,8</w:t>
            </w:r>
          </w:p>
        </w:tc>
        <w:tc>
          <w:tcPr>
            <w:tcW w:w="1418" w:type="dxa"/>
            <w:vMerge/>
            <w:shd w:val="clear" w:color="auto" w:fill="auto"/>
          </w:tcPr>
          <w:p w14:paraId="34D2D00D" w14:textId="77777777" w:rsidR="00834BF7" w:rsidRPr="00DD556F" w:rsidRDefault="00834BF7" w:rsidP="00B75B2B">
            <w:pPr>
              <w:spacing w:line="276" w:lineRule="auto"/>
              <w:jc w:val="center"/>
              <w:rPr>
                <w:noProof/>
                <w:sz w:val="26"/>
                <w:szCs w:val="26"/>
                <w:lang w:val="vi-VN"/>
              </w:rPr>
            </w:pPr>
          </w:p>
        </w:tc>
      </w:tr>
      <w:tr w:rsidR="000D1AC6" w:rsidRPr="00DD556F" w14:paraId="6B88D305" w14:textId="77777777" w:rsidTr="000D1AC6">
        <w:trPr>
          <w:trHeight w:val="20"/>
        </w:trPr>
        <w:tc>
          <w:tcPr>
            <w:tcW w:w="709" w:type="dxa"/>
            <w:shd w:val="clear" w:color="auto" w:fill="auto"/>
          </w:tcPr>
          <w:p w14:paraId="6E2ABA21"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6</w:t>
            </w:r>
          </w:p>
        </w:tc>
        <w:tc>
          <w:tcPr>
            <w:tcW w:w="3119" w:type="dxa"/>
            <w:shd w:val="clear" w:color="auto" w:fill="auto"/>
            <w:vAlign w:val="center"/>
          </w:tcPr>
          <w:p w14:paraId="78337AD2"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Amoni (tính theo N)</w:t>
            </w:r>
          </w:p>
        </w:tc>
        <w:tc>
          <w:tcPr>
            <w:tcW w:w="1994" w:type="dxa"/>
            <w:shd w:val="clear" w:color="auto" w:fill="auto"/>
            <w:vAlign w:val="center"/>
          </w:tcPr>
          <w:p w14:paraId="69FBCDC9"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7C128FD4"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12</w:t>
            </w:r>
          </w:p>
        </w:tc>
        <w:tc>
          <w:tcPr>
            <w:tcW w:w="1418" w:type="dxa"/>
            <w:vMerge/>
            <w:shd w:val="clear" w:color="auto" w:fill="auto"/>
          </w:tcPr>
          <w:p w14:paraId="6F24A2DC" w14:textId="77777777" w:rsidR="00834BF7" w:rsidRPr="00DD556F" w:rsidRDefault="00834BF7" w:rsidP="00B75B2B">
            <w:pPr>
              <w:spacing w:line="276" w:lineRule="auto"/>
              <w:jc w:val="center"/>
              <w:rPr>
                <w:noProof/>
                <w:sz w:val="26"/>
                <w:szCs w:val="26"/>
                <w:lang w:val="vi-VN"/>
              </w:rPr>
            </w:pPr>
          </w:p>
        </w:tc>
      </w:tr>
      <w:tr w:rsidR="000D1AC6" w:rsidRPr="00DD556F" w14:paraId="18D5F9B4" w14:textId="77777777" w:rsidTr="000D1AC6">
        <w:trPr>
          <w:trHeight w:val="20"/>
        </w:trPr>
        <w:tc>
          <w:tcPr>
            <w:tcW w:w="709" w:type="dxa"/>
            <w:shd w:val="clear" w:color="auto" w:fill="auto"/>
          </w:tcPr>
          <w:p w14:paraId="7B1465D1"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7</w:t>
            </w:r>
          </w:p>
        </w:tc>
        <w:tc>
          <w:tcPr>
            <w:tcW w:w="3119" w:type="dxa"/>
            <w:shd w:val="clear" w:color="auto" w:fill="auto"/>
            <w:vAlign w:val="center"/>
          </w:tcPr>
          <w:p w14:paraId="5892FEA2"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Nitrat (tính theo N)</w:t>
            </w:r>
          </w:p>
        </w:tc>
        <w:tc>
          <w:tcPr>
            <w:tcW w:w="1994" w:type="dxa"/>
            <w:shd w:val="clear" w:color="auto" w:fill="auto"/>
            <w:vAlign w:val="center"/>
          </w:tcPr>
          <w:p w14:paraId="1A3F627F"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0CB26D38"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60</w:t>
            </w:r>
          </w:p>
        </w:tc>
        <w:tc>
          <w:tcPr>
            <w:tcW w:w="1418" w:type="dxa"/>
            <w:vMerge/>
            <w:shd w:val="clear" w:color="auto" w:fill="auto"/>
          </w:tcPr>
          <w:p w14:paraId="3414B0F8" w14:textId="77777777" w:rsidR="00834BF7" w:rsidRPr="00DD556F" w:rsidRDefault="00834BF7" w:rsidP="00B75B2B">
            <w:pPr>
              <w:spacing w:line="276" w:lineRule="auto"/>
              <w:jc w:val="center"/>
              <w:rPr>
                <w:noProof/>
                <w:sz w:val="26"/>
                <w:szCs w:val="26"/>
                <w:lang w:val="vi-VN"/>
              </w:rPr>
            </w:pPr>
          </w:p>
        </w:tc>
      </w:tr>
      <w:tr w:rsidR="000D1AC6" w:rsidRPr="00DD556F" w14:paraId="2352D67B" w14:textId="77777777" w:rsidTr="000D1AC6">
        <w:trPr>
          <w:trHeight w:val="20"/>
        </w:trPr>
        <w:tc>
          <w:tcPr>
            <w:tcW w:w="709" w:type="dxa"/>
            <w:shd w:val="clear" w:color="auto" w:fill="auto"/>
          </w:tcPr>
          <w:p w14:paraId="63D93F89"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8</w:t>
            </w:r>
          </w:p>
        </w:tc>
        <w:tc>
          <w:tcPr>
            <w:tcW w:w="3119" w:type="dxa"/>
            <w:shd w:val="clear" w:color="auto" w:fill="auto"/>
            <w:vAlign w:val="center"/>
          </w:tcPr>
          <w:p w14:paraId="2067601C"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Phosphat (tính theo P)</w:t>
            </w:r>
          </w:p>
        </w:tc>
        <w:tc>
          <w:tcPr>
            <w:tcW w:w="1994" w:type="dxa"/>
            <w:shd w:val="clear" w:color="auto" w:fill="auto"/>
            <w:vAlign w:val="center"/>
          </w:tcPr>
          <w:p w14:paraId="38DED6E2"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57E6653B"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12</w:t>
            </w:r>
          </w:p>
        </w:tc>
        <w:tc>
          <w:tcPr>
            <w:tcW w:w="1418" w:type="dxa"/>
            <w:vMerge/>
            <w:shd w:val="clear" w:color="auto" w:fill="auto"/>
          </w:tcPr>
          <w:p w14:paraId="3CC66D10" w14:textId="77777777" w:rsidR="00834BF7" w:rsidRPr="00DD556F" w:rsidRDefault="00834BF7" w:rsidP="00B75B2B">
            <w:pPr>
              <w:spacing w:line="276" w:lineRule="auto"/>
              <w:jc w:val="center"/>
              <w:rPr>
                <w:noProof/>
                <w:sz w:val="26"/>
                <w:szCs w:val="26"/>
                <w:lang w:val="vi-VN"/>
              </w:rPr>
            </w:pPr>
          </w:p>
        </w:tc>
      </w:tr>
      <w:tr w:rsidR="000D1AC6" w:rsidRPr="00DD556F" w14:paraId="205B1C14" w14:textId="77777777" w:rsidTr="000D1AC6">
        <w:trPr>
          <w:trHeight w:val="20"/>
        </w:trPr>
        <w:tc>
          <w:tcPr>
            <w:tcW w:w="709" w:type="dxa"/>
            <w:shd w:val="clear" w:color="auto" w:fill="auto"/>
          </w:tcPr>
          <w:p w14:paraId="3BFAF417" w14:textId="77777777" w:rsidR="00834BF7" w:rsidRPr="00DD556F" w:rsidRDefault="00834BF7" w:rsidP="0011621A">
            <w:pPr>
              <w:pStyle w:val="TableParagraph"/>
              <w:spacing w:line="276" w:lineRule="auto"/>
              <w:ind w:left="7"/>
              <w:jc w:val="center"/>
              <w:rPr>
                <w:rFonts w:ascii="Times New Roman" w:hAnsi="Times New Roman" w:cs="Times New Roman"/>
                <w:noProof/>
                <w:sz w:val="26"/>
                <w:szCs w:val="26"/>
                <w:lang w:val="vi-VN"/>
              </w:rPr>
            </w:pPr>
            <w:r w:rsidRPr="00DD556F">
              <w:rPr>
                <w:rFonts w:ascii="Times New Roman" w:hAnsi="Times New Roman" w:cs="Times New Roman"/>
                <w:noProof/>
                <w:w w:val="99"/>
                <w:sz w:val="26"/>
                <w:szCs w:val="26"/>
                <w:lang w:val="vi-VN"/>
              </w:rPr>
              <w:t>9</w:t>
            </w:r>
          </w:p>
        </w:tc>
        <w:tc>
          <w:tcPr>
            <w:tcW w:w="3119" w:type="dxa"/>
            <w:shd w:val="clear" w:color="auto" w:fill="auto"/>
            <w:vAlign w:val="center"/>
          </w:tcPr>
          <w:p w14:paraId="2572F42B"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Dầu mỡ động thực vật</w:t>
            </w:r>
          </w:p>
        </w:tc>
        <w:tc>
          <w:tcPr>
            <w:tcW w:w="1994" w:type="dxa"/>
            <w:shd w:val="clear" w:color="auto" w:fill="auto"/>
            <w:vAlign w:val="center"/>
          </w:tcPr>
          <w:p w14:paraId="460DD8FB"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mg/l</w:t>
            </w:r>
          </w:p>
        </w:tc>
        <w:tc>
          <w:tcPr>
            <w:tcW w:w="2126" w:type="dxa"/>
            <w:tcBorders>
              <w:top w:val="single" w:sz="4" w:space="0" w:color="auto"/>
              <w:left w:val="nil"/>
              <w:bottom w:val="single" w:sz="4" w:space="0" w:color="auto"/>
            </w:tcBorders>
            <w:shd w:val="clear" w:color="auto" w:fill="auto"/>
            <w:vAlign w:val="bottom"/>
          </w:tcPr>
          <w:p w14:paraId="1C49FA57" w14:textId="77777777" w:rsidR="00834BF7" w:rsidRPr="00DD556F" w:rsidRDefault="00834BF7" w:rsidP="00B75B2B">
            <w:pPr>
              <w:spacing w:line="276" w:lineRule="auto"/>
              <w:jc w:val="center"/>
              <w:rPr>
                <w:noProof/>
                <w:sz w:val="26"/>
                <w:szCs w:val="26"/>
                <w:lang w:val="vi-VN"/>
              </w:rPr>
            </w:pPr>
            <w:r w:rsidRPr="00DD556F">
              <w:rPr>
                <w:noProof/>
                <w:sz w:val="26"/>
                <w:szCs w:val="26"/>
                <w:lang w:val="vi-VN"/>
              </w:rPr>
              <w:t>24</w:t>
            </w:r>
          </w:p>
        </w:tc>
        <w:tc>
          <w:tcPr>
            <w:tcW w:w="1418" w:type="dxa"/>
            <w:vMerge/>
            <w:shd w:val="clear" w:color="auto" w:fill="auto"/>
          </w:tcPr>
          <w:p w14:paraId="5D159752" w14:textId="77777777" w:rsidR="00834BF7" w:rsidRPr="00DD556F" w:rsidRDefault="00834BF7" w:rsidP="00B75B2B">
            <w:pPr>
              <w:spacing w:line="276" w:lineRule="auto"/>
              <w:jc w:val="center"/>
              <w:rPr>
                <w:noProof/>
                <w:sz w:val="26"/>
                <w:szCs w:val="26"/>
                <w:lang w:val="vi-VN"/>
              </w:rPr>
            </w:pPr>
          </w:p>
        </w:tc>
      </w:tr>
      <w:tr w:rsidR="000D1AC6" w:rsidRPr="00DD556F" w14:paraId="4C18B2AB" w14:textId="77777777" w:rsidTr="000D1AC6">
        <w:trPr>
          <w:trHeight w:val="20"/>
        </w:trPr>
        <w:tc>
          <w:tcPr>
            <w:tcW w:w="709" w:type="dxa"/>
            <w:shd w:val="clear" w:color="auto" w:fill="auto"/>
            <w:vAlign w:val="center"/>
          </w:tcPr>
          <w:p w14:paraId="6250E555" w14:textId="77777777" w:rsidR="00834BF7" w:rsidRPr="00DD556F" w:rsidRDefault="00834BF7" w:rsidP="0011621A">
            <w:pPr>
              <w:pStyle w:val="TableParagraph"/>
              <w:spacing w:line="276" w:lineRule="auto"/>
              <w:ind w:left="170" w:right="163"/>
              <w:jc w:val="center"/>
              <w:rPr>
                <w:rFonts w:ascii="Times New Roman" w:hAnsi="Times New Roman" w:cs="Times New Roman"/>
                <w:noProof/>
                <w:sz w:val="26"/>
                <w:szCs w:val="26"/>
              </w:rPr>
            </w:pPr>
            <w:r w:rsidRPr="00DD556F">
              <w:rPr>
                <w:rFonts w:ascii="Times New Roman" w:hAnsi="Times New Roman" w:cs="Times New Roman"/>
                <w:noProof/>
                <w:sz w:val="26"/>
                <w:szCs w:val="26"/>
              </w:rPr>
              <w:t>10</w:t>
            </w:r>
          </w:p>
        </w:tc>
        <w:tc>
          <w:tcPr>
            <w:tcW w:w="3119" w:type="dxa"/>
            <w:shd w:val="clear" w:color="auto" w:fill="auto"/>
            <w:vAlign w:val="center"/>
          </w:tcPr>
          <w:p w14:paraId="547AE550"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 xml:space="preserve">Tổng coliforms </w:t>
            </w:r>
          </w:p>
        </w:tc>
        <w:tc>
          <w:tcPr>
            <w:tcW w:w="1994" w:type="dxa"/>
            <w:shd w:val="clear" w:color="auto" w:fill="auto"/>
            <w:vAlign w:val="center"/>
          </w:tcPr>
          <w:p w14:paraId="09BC1C6F"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MPN/100ml</w:t>
            </w:r>
          </w:p>
        </w:tc>
        <w:tc>
          <w:tcPr>
            <w:tcW w:w="2126" w:type="dxa"/>
            <w:tcBorders>
              <w:top w:val="single" w:sz="4" w:space="0" w:color="auto"/>
            </w:tcBorders>
            <w:shd w:val="clear" w:color="auto" w:fill="auto"/>
            <w:vAlign w:val="center"/>
          </w:tcPr>
          <w:p w14:paraId="109B9728" w14:textId="77777777" w:rsidR="00834BF7" w:rsidRPr="00DD556F" w:rsidRDefault="00834BF7" w:rsidP="00DC2B58">
            <w:pPr>
              <w:pStyle w:val="TableParagraph"/>
              <w:spacing w:line="276" w:lineRule="auto"/>
              <w:ind w:left="309" w:right="301"/>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5</w:t>
            </w:r>
            <w:r w:rsidRPr="00DD556F">
              <w:rPr>
                <w:rFonts w:ascii="Times New Roman" w:hAnsi="Times New Roman" w:cs="Times New Roman"/>
                <w:noProof/>
                <w:sz w:val="26"/>
                <w:szCs w:val="26"/>
              </w:rPr>
              <w:t>.</w:t>
            </w:r>
            <w:r w:rsidRPr="00DD556F">
              <w:rPr>
                <w:rFonts w:ascii="Times New Roman" w:hAnsi="Times New Roman" w:cs="Times New Roman"/>
                <w:noProof/>
                <w:sz w:val="26"/>
                <w:szCs w:val="26"/>
                <w:lang w:val="vi-VN"/>
              </w:rPr>
              <w:t>000</w:t>
            </w:r>
          </w:p>
        </w:tc>
        <w:tc>
          <w:tcPr>
            <w:tcW w:w="1418" w:type="dxa"/>
            <w:vMerge/>
            <w:shd w:val="clear" w:color="auto" w:fill="auto"/>
          </w:tcPr>
          <w:p w14:paraId="3C02A24A" w14:textId="77777777" w:rsidR="00834BF7" w:rsidRPr="00DD556F" w:rsidRDefault="00834BF7" w:rsidP="00B75B2B">
            <w:pPr>
              <w:pStyle w:val="TableParagraph"/>
              <w:spacing w:line="276" w:lineRule="auto"/>
              <w:ind w:left="309" w:right="301"/>
              <w:rPr>
                <w:rFonts w:ascii="Times New Roman" w:hAnsi="Times New Roman" w:cs="Times New Roman"/>
                <w:noProof/>
                <w:sz w:val="26"/>
                <w:szCs w:val="26"/>
                <w:lang w:val="vi-VN"/>
              </w:rPr>
            </w:pPr>
          </w:p>
        </w:tc>
      </w:tr>
      <w:tr w:rsidR="000D1AC6" w:rsidRPr="00DD556F" w14:paraId="20B22149" w14:textId="77777777" w:rsidTr="000D1AC6">
        <w:trPr>
          <w:trHeight w:val="20"/>
        </w:trPr>
        <w:tc>
          <w:tcPr>
            <w:tcW w:w="709" w:type="dxa"/>
            <w:shd w:val="clear" w:color="auto" w:fill="auto"/>
            <w:vAlign w:val="center"/>
          </w:tcPr>
          <w:p w14:paraId="6A8B3664" w14:textId="77777777" w:rsidR="00834BF7" w:rsidRPr="00DD556F" w:rsidRDefault="00834BF7" w:rsidP="0011621A">
            <w:pPr>
              <w:pStyle w:val="TableParagraph"/>
              <w:spacing w:line="276" w:lineRule="auto"/>
              <w:ind w:left="170" w:right="163"/>
              <w:jc w:val="center"/>
              <w:rPr>
                <w:rFonts w:ascii="Times New Roman" w:hAnsi="Times New Roman" w:cs="Times New Roman"/>
                <w:noProof/>
                <w:sz w:val="26"/>
                <w:szCs w:val="26"/>
              </w:rPr>
            </w:pPr>
            <w:r w:rsidRPr="00DD556F">
              <w:rPr>
                <w:rFonts w:ascii="Times New Roman" w:hAnsi="Times New Roman" w:cs="Times New Roman"/>
                <w:noProof/>
                <w:sz w:val="26"/>
                <w:szCs w:val="26"/>
                <w:lang w:val="vi-VN"/>
              </w:rPr>
              <w:t>1</w:t>
            </w:r>
            <w:r w:rsidRPr="00DD556F">
              <w:rPr>
                <w:rFonts w:ascii="Times New Roman" w:hAnsi="Times New Roman" w:cs="Times New Roman"/>
                <w:noProof/>
                <w:sz w:val="26"/>
                <w:szCs w:val="26"/>
              </w:rPr>
              <w:t>1</w:t>
            </w:r>
          </w:p>
        </w:tc>
        <w:tc>
          <w:tcPr>
            <w:tcW w:w="3119" w:type="dxa"/>
            <w:shd w:val="clear" w:color="auto" w:fill="auto"/>
            <w:vAlign w:val="center"/>
          </w:tcPr>
          <w:p w14:paraId="79B28639"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Salmonella</w:t>
            </w:r>
          </w:p>
        </w:tc>
        <w:tc>
          <w:tcPr>
            <w:tcW w:w="1994" w:type="dxa"/>
            <w:shd w:val="clear" w:color="auto" w:fill="auto"/>
            <w:vAlign w:val="center"/>
          </w:tcPr>
          <w:p w14:paraId="50D42820"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Vi khuẩn/</w:t>
            </w:r>
          </w:p>
          <w:p w14:paraId="7614315B"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100 ml</w:t>
            </w:r>
          </w:p>
        </w:tc>
        <w:tc>
          <w:tcPr>
            <w:tcW w:w="2126" w:type="dxa"/>
            <w:shd w:val="clear" w:color="auto" w:fill="auto"/>
            <w:vAlign w:val="center"/>
          </w:tcPr>
          <w:p w14:paraId="7FB6792C" w14:textId="77777777" w:rsidR="00834BF7" w:rsidRPr="00DD556F" w:rsidRDefault="00834BF7" w:rsidP="00DC2B58">
            <w:pPr>
              <w:pStyle w:val="TableParagraph"/>
              <w:spacing w:line="276" w:lineRule="auto"/>
              <w:ind w:left="309" w:right="301"/>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KPH</w:t>
            </w:r>
          </w:p>
        </w:tc>
        <w:tc>
          <w:tcPr>
            <w:tcW w:w="1418" w:type="dxa"/>
            <w:vMerge/>
            <w:shd w:val="clear" w:color="auto" w:fill="auto"/>
          </w:tcPr>
          <w:p w14:paraId="16539CC6" w14:textId="77777777" w:rsidR="00834BF7" w:rsidRPr="00DD556F" w:rsidRDefault="00834BF7" w:rsidP="00B75B2B">
            <w:pPr>
              <w:pStyle w:val="TableParagraph"/>
              <w:spacing w:line="276" w:lineRule="auto"/>
              <w:ind w:left="309" w:right="301"/>
              <w:rPr>
                <w:rFonts w:ascii="Times New Roman" w:hAnsi="Times New Roman" w:cs="Times New Roman"/>
                <w:noProof/>
                <w:sz w:val="26"/>
                <w:szCs w:val="26"/>
                <w:lang w:val="vi-VN"/>
              </w:rPr>
            </w:pPr>
          </w:p>
        </w:tc>
      </w:tr>
      <w:tr w:rsidR="000D1AC6" w:rsidRPr="00DD556F" w14:paraId="7A9249D9" w14:textId="77777777" w:rsidTr="000D1AC6">
        <w:trPr>
          <w:trHeight w:val="20"/>
        </w:trPr>
        <w:tc>
          <w:tcPr>
            <w:tcW w:w="709" w:type="dxa"/>
            <w:shd w:val="clear" w:color="auto" w:fill="auto"/>
            <w:vAlign w:val="center"/>
          </w:tcPr>
          <w:p w14:paraId="6CB3C0B0" w14:textId="77777777" w:rsidR="00834BF7" w:rsidRPr="00DD556F" w:rsidRDefault="00834BF7" w:rsidP="0011621A">
            <w:pPr>
              <w:pStyle w:val="TableParagraph"/>
              <w:spacing w:line="276" w:lineRule="auto"/>
              <w:ind w:left="170" w:right="163"/>
              <w:jc w:val="center"/>
              <w:rPr>
                <w:rFonts w:ascii="Times New Roman" w:hAnsi="Times New Roman" w:cs="Times New Roman"/>
                <w:noProof/>
                <w:sz w:val="26"/>
                <w:szCs w:val="26"/>
              </w:rPr>
            </w:pPr>
            <w:r w:rsidRPr="00DD556F">
              <w:rPr>
                <w:rFonts w:ascii="Times New Roman" w:hAnsi="Times New Roman" w:cs="Times New Roman"/>
                <w:noProof/>
                <w:sz w:val="26"/>
                <w:szCs w:val="26"/>
                <w:lang w:val="vi-VN"/>
              </w:rPr>
              <w:t>1</w:t>
            </w:r>
            <w:r w:rsidRPr="00DD556F">
              <w:rPr>
                <w:rFonts w:ascii="Times New Roman" w:hAnsi="Times New Roman" w:cs="Times New Roman"/>
                <w:noProof/>
                <w:sz w:val="26"/>
                <w:szCs w:val="26"/>
              </w:rPr>
              <w:t>2</w:t>
            </w:r>
          </w:p>
        </w:tc>
        <w:tc>
          <w:tcPr>
            <w:tcW w:w="3119" w:type="dxa"/>
            <w:shd w:val="clear" w:color="auto" w:fill="auto"/>
            <w:vAlign w:val="center"/>
          </w:tcPr>
          <w:p w14:paraId="46F4119B"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Shigella</w:t>
            </w:r>
          </w:p>
        </w:tc>
        <w:tc>
          <w:tcPr>
            <w:tcW w:w="1994" w:type="dxa"/>
            <w:shd w:val="clear" w:color="auto" w:fill="auto"/>
            <w:vAlign w:val="center"/>
          </w:tcPr>
          <w:p w14:paraId="1C542FEB"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Vi khuẩn/</w:t>
            </w:r>
          </w:p>
          <w:p w14:paraId="64BEFE38"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100 ml</w:t>
            </w:r>
          </w:p>
        </w:tc>
        <w:tc>
          <w:tcPr>
            <w:tcW w:w="2126" w:type="dxa"/>
            <w:shd w:val="clear" w:color="auto" w:fill="auto"/>
            <w:vAlign w:val="center"/>
          </w:tcPr>
          <w:p w14:paraId="0E2B9EDC" w14:textId="77777777" w:rsidR="00834BF7" w:rsidRPr="00DD556F" w:rsidRDefault="00834BF7" w:rsidP="00DC2B58">
            <w:pPr>
              <w:pStyle w:val="TableParagraph"/>
              <w:spacing w:line="276" w:lineRule="auto"/>
              <w:ind w:left="309" w:right="301"/>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KPH</w:t>
            </w:r>
          </w:p>
        </w:tc>
        <w:tc>
          <w:tcPr>
            <w:tcW w:w="1418" w:type="dxa"/>
            <w:vMerge/>
            <w:shd w:val="clear" w:color="auto" w:fill="auto"/>
          </w:tcPr>
          <w:p w14:paraId="3A7A22B5" w14:textId="77777777" w:rsidR="00834BF7" w:rsidRPr="00DD556F" w:rsidRDefault="00834BF7" w:rsidP="00B75B2B">
            <w:pPr>
              <w:pStyle w:val="TableParagraph"/>
              <w:spacing w:line="276" w:lineRule="auto"/>
              <w:ind w:left="309" w:right="301"/>
              <w:rPr>
                <w:rFonts w:ascii="Times New Roman" w:hAnsi="Times New Roman" w:cs="Times New Roman"/>
                <w:noProof/>
                <w:sz w:val="26"/>
                <w:szCs w:val="26"/>
                <w:lang w:val="vi-VN"/>
              </w:rPr>
            </w:pPr>
          </w:p>
        </w:tc>
      </w:tr>
      <w:tr w:rsidR="000D1AC6" w:rsidRPr="00DD556F" w14:paraId="1C5FC15B" w14:textId="77777777" w:rsidTr="000D1AC6">
        <w:trPr>
          <w:trHeight w:val="20"/>
        </w:trPr>
        <w:tc>
          <w:tcPr>
            <w:tcW w:w="709" w:type="dxa"/>
            <w:shd w:val="clear" w:color="auto" w:fill="auto"/>
            <w:vAlign w:val="center"/>
          </w:tcPr>
          <w:p w14:paraId="592810B4" w14:textId="77777777" w:rsidR="00834BF7" w:rsidRPr="00DD556F" w:rsidRDefault="00834BF7" w:rsidP="0011621A">
            <w:pPr>
              <w:pStyle w:val="TableParagraph"/>
              <w:spacing w:line="276" w:lineRule="auto"/>
              <w:ind w:left="170" w:right="163"/>
              <w:jc w:val="center"/>
              <w:rPr>
                <w:rFonts w:ascii="Times New Roman" w:hAnsi="Times New Roman" w:cs="Times New Roman"/>
                <w:noProof/>
                <w:sz w:val="26"/>
                <w:szCs w:val="26"/>
              </w:rPr>
            </w:pPr>
            <w:r w:rsidRPr="00DD556F">
              <w:rPr>
                <w:rFonts w:ascii="Times New Roman" w:hAnsi="Times New Roman" w:cs="Times New Roman"/>
                <w:noProof/>
                <w:sz w:val="26"/>
                <w:szCs w:val="26"/>
                <w:lang w:val="vi-VN"/>
              </w:rPr>
              <w:t>1</w:t>
            </w:r>
            <w:r w:rsidRPr="00DD556F">
              <w:rPr>
                <w:rFonts w:ascii="Times New Roman" w:hAnsi="Times New Roman" w:cs="Times New Roman"/>
                <w:noProof/>
                <w:sz w:val="26"/>
                <w:szCs w:val="26"/>
              </w:rPr>
              <w:t>3</w:t>
            </w:r>
          </w:p>
        </w:tc>
        <w:tc>
          <w:tcPr>
            <w:tcW w:w="3119" w:type="dxa"/>
            <w:shd w:val="clear" w:color="auto" w:fill="auto"/>
            <w:vAlign w:val="center"/>
          </w:tcPr>
          <w:p w14:paraId="7115A16E" w14:textId="77777777" w:rsidR="00834BF7" w:rsidRPr="00DD556F" w:rsidRDefault="00834BF7" w:rsidP="00B75B2B">
            <w:pPr>
              <w:pStyle w:val="TableParagraph"/>
              <w:spacing w:line="276" w:lineRule="auto"/>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Vibrio cholerae</w:t>
            </w:r>
          </w:p>
        </w:tc>
        <w:tc>
          <w:tcPr>
            <w:tcW w:w="1994" w:type="dxa"/>
            <w:shd w:val="clear" w:color="auto" w:fill="auto"/>
            <w:vAlign w:val="center"/>
          </w:tcPr>
          <w:p w14:paraId="65DEE335"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Vi khuẩn/</w:t>
            </w:r>
          </w:p>
          <w:p w14:paraId="32BF57F9" w14:textId="77777777" w:rsidR="00834BF7" w:rsidRPr="00DD556F" w:rsidRDefault="00834BF7" w:rsidP="00275FD2">
            <w:pPr>
              <w:pStyle w:val="TableParagraph"/>
              <w:spacing w:line="276" w:lineRule="auto"/>
              <w:ind w:left="315" w:right="313"/>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100 ml</w:t>
            </w:r>
          </w:p>
        </w:tc>
        <w:tc>
          <w:tcPr>
            <w:tcW w:w="2126" w:type="dxa"/>
            <w:shd w:val="clear" w:color="auto" w:fill="auto"/>
            <w:vAlign w:val="center"/>
          </w:tcPr>
          <w:p w14:paraId="719EBEA0" w14:textId="77777777" w:rsidR="00834BF7" w:rsidRPr="00DD556F" w:rsidRDefault="00834BF7" w:rsidP="00DC2B58">
            <w:pPr>
              <w:pStyle w:val="TableParagraph"/>
              <w:spacing w:line="276" w:lineRule="auto"/>
              <w:ind w:left="309" w:right="301"/>
              <w:jc w:val="center"/>
              <w:rPr>
                <w:rFonts w:ascii="Times New Roman" w:hAnsi="Times New Roman" w:cs="Times New Roman"/>
                <w:noProof/>
                <w:sz w:val="26"/>
                <w:szCs w:val="26"/>
                <w:lang w:val="vi-VN"/>
              </w:rPr>
            </w:pPr>
            <w:r w:rsidRPr="00DD556F">
              <w:rPr>
                <w:rFonts w:ascii="Times New Roman" w:hAnsi="Times New Roman" w:cs="Times New Roman"/>
                <w:noProof/>
                <w:sz w:val="26"/>
                <w:szCs w:val="26"/>
                <w:lang w:val="vi-VN"/>
              </w:rPr>
              <w:t>KPH</w:t>
            </w:r>
          </w:p>
        </w:tc>
        <w:tc>
          <w:tcPr>
            <w:tcW w:w="1418" w:type="dxa"/>
            <w:vMerge/>
            <w:shd w:val="clear" w:color="auto" w:fill="auto"/>
          </w:tcPr>
          <w:p w14:paraId="7203F1CA" w14:textId="77777777" w:rsidR="00834BF7" w:rsidRPr="00DD556F" w:rsidRDefault="00834BF7" w:rsidP="00B75B2B">
            <w:pPr>
              <w:pStyle w:val="TableParagraph"/>
              <w:spacing w:line="276" w:lineRule="auto"/>
              <w:ind w:left="309" w:right="301"/>
              <w:rPr>
                <w:rFonts w:ascii="Times New Roman" w:hAnsi="Times New Roman" w:cs="Times New Roman"/>
                <w:noProof/>
                <w:sz w:val="26"/>
                <w:szCs w:val="26"/>
                <w:lang w:val="vi-VN"/>
              </w:rPr>
            </w:pPr>
          </w:p>
        </w:tc>
      </w:tr>
    </w:tbl>
    <w:p w14:paraId="208973FC" w14:textId="77777777" w:rsidR="00834BF7" w:rsidRPr="00834BF7" w:rsidRDefault="00834BF7" w:rsidP="00834BF7">
      <w:pPr>
        <w:pStyle w:val="Chthchbng0"/>
        <w:adjustRightInd w:val="0"/>
        <w:snapToGrid w:val="0"/>
        <w:spacing w:after="60" w:line="360" w:lineRule="exact"/>
        <w:ind w:firstLine="567"/>
        <w:jc w:val="both"/>
        <w:rPr>
          <w:rStyle w:val="Chthchbng"/>
          <w:b/>
          <w:bCs/>
          <w:sz w:val="28"/>
          <w:szCs w:val="28"/>
          <w:lang w:eastAsia="vi-VN"/>
        </w:rPr>
      </w:pPr>
    </w:p>
    <w:p w14:paraId="54335FAA" w14:textId="77777777" w:rsidR="00834BF7" w:rsidRPr="00834BF7" w:rsidRDefault="00834BF7" w:rsidP="00834BF7">
      <w:pPr>
        <w:pStyle w:val="Chthchbng0"/>
        <w:adjustRightInd w:val="0"/>
        <w:snapToGrid w:val="0"/>
        <w:spacing w:before="60"/>
        <w:ind w:firstLine="567"/>
        <w:jc w:val="both"/>
        <w:rPr>
          <w:b w:val="0"/>
          <w:sz w:val="28"/>
          <w:szCs w:val="28"/>
        </w:rPr>
      </w:pPr>
      <w:r w:rsidRPr="00834BF7">
        <w:rPr>
          <w:rStyle w:val="Chthchbng"/>
          <w:b/>
          <w:sz w:val="28"/>
          <w:szCs w:val="28"/>
          <w:lang w:eastAsia="vi-VN"/>
        </w:rPr>
        <w:t>B. YÊU CẦU BẢO VỆ MÔI TRƯỜNG ĐỐI VỚI THU GOM, XỬ LÝ NƯỚC THẢI:</w:t>
      </w:r>
    </w:p>
    <w:p w14:paraId="51E9E3C9" w14:textId="77777777" w:rsidR="00834BF7" w:rsidRPr="00834BF7" w:rsidRDefault="00834BF7" w:rsidP="00834BF7">
      <w:pPr>
        <w:pStyle w:val="Vnbnnidung20"/>
        <w:tabs>
          <w:tab w:val="left" w:pos="925"/>
        </w:tabs>
        <w:adjustRightInd w:val="0"/>
        <w:snapToGrid w:val="0"/>
        <w:spacing w:before="60"/>
        <w:ind w:firstLine="567"/>
        <w:jc w:val="both"/>
        <w:rPr>
          <w:rFonts w:ascii="Times New Roman" w:hAnsi="Times New Roman" w:cs="Times New Roman"/>
          <w:sz w:val="28"/>
          <w:szCs w:val="28"/>
        </w:rPr>
      </w:pPr>
      <w:bookmarkStart w:id="10" w:name="bookmark1766"/>
      <w:r w:rsidRPr="00834BF7">
        <w:rPr>
          <w:rStyle w:val="Vnbnnidung2"/>
          <w:rFonts w:ascii="Times New Roman" w:eastAsia="Calibri" w:hAnsi="Times New Roman" w:cs="Times New Roman"/>
          <w:b/>
          <w:bCs/>
          <w:sz w:val="28"/>
          <w:szCs w:val="28"/>
          <w:lang w:eastAsia="vi-VN"/>
        </w:rPr>
        <w:t>1</w:t>
      </w:r>
      <w:bookmarkEnd w:id="10"/>
      <w:r w:rsidRPr="00834BF7">
        <w:rPr>
          <w:rStyle w:val="Vnbnnidung2"/>
          <w:rFonts w:ascii="Times New Roman" w:eastAsia="Calibri" w:hAnsi="Times New Roman" w:cs="Times New Roman"/>
          <w:b/>
          <w:bCs/>
          <w:sz w:val="28"/>
          <w:szCs w:val="28"/>
          <w:lang w:eastAsia="vi-VN"/>
        </w:rPr>
        <w:t xml:space="preserve">. Công </w:t>
      </w:r>
      <w:proofErr w:type="spellStart"/>
      <w:r w:rsidRPr="00834BF7">
        <w:rPr>
          <w:rStyle w:val="Vnbnnidung2"/>
          <w:rFonts w:ascii="Times New Roman" w:eastAsia="Calibri" w:hAnsi="Times New Roman" w:cs="Times New Roman"/>
          <w:b/>
          <w:bCs/>
          <w:sz w:val="28"/>
          <w:szCs w:val="28"/>
          <w:lang w:eastAsia="vi-VN"/>
        </w:rPr>
        <w:t>trình</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biện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pháp</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thu</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gom</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xử</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lý</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nước</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thải</w:t>
      </w:r>
      <w:proofErr w:type="spellEnd"/>
    </w:p>
    <w:p w14:paraId="14D4667F"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sz w:val="28"/>
          <w:szCs w:val="28"/>
          <w:lang w:eastAsia="vi-VN"/>
        </w:rPr>
      </w:pPr>
      <w:bookmarkStart w:id="11" w:name="bookmark1767"/>
      <w:r w:rsidRPr="00834BF7">
        <w:rPr>
          <w:rStyle w:val="Vnbnnidung2"/>
          <w:rFonts w:ascii="Times New Roman" w:eastAsia="Calibri" w:hAnsi="Times New Roman" w:cs="Times New Roman"/>
          <w:sz w:val="28"/>
          <w:szCs w:val="28"/>
          <w:lang w:eastAsia="vi-VN"/>
        </w:rPr>
        <w:t>1</w:t>
      </w:r>
      <w:bookmarkEnd w:id="11"/>
      <w:r w:rsidRPr="00834BF7">
        <w:rPr>
          <w:rStyle w:val="Vnbnnidung2"/>
          <w:rFonts w:ascii="Times New Roman" w:eastAsia="Calibri" w:hAnsi="Times New Roman" w:cs="Times New Roman"/>
          <w:sz w:val="28"/>
          <w:szCs w:val="28"/>
          <w:lang w:eastAsia="vi-VN"/>
        </w:rPr>
        <w:t xml:space="preserve">.1. </w:t>
      </w:r>
      <w:proofErr w:type="spellStart"/>
      <w:r w:rsidRPr="00834BF7">
        <w:rPr>
          <w:rStyle w:val="Vnbnnidung2"/>
          <w:rFonts w:ascii="Times New Roman" w:eastAsia="Calibri" w:hAnsi="Times New Roman" w:cs="Times New Roman"/>
          <w:sz w:val="28"/>
          <w:szCs w:val="28"/>
          <w:lang w:eastAsia="vi-VN"/>
        </w:rPr>
        <w:t>Mạng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lưới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thu</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gom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từ</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các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nguồn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sinh</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để</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đưa</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về</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hệ</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thống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xử</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lý</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w:t>
      </w:r>
    </w:p>
    <w:p w14:paraId="336CCCC3"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sz w:val="28"/>
          <w:szCs w:val="28"/>
          <w:lang w:eastAsia="vi-VN"/>
        </w:rPr>
      </w:pP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sinh</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hoạt</w:t>
      </w:r>
      <w:proofErr w:type="spellEnd"/>
      <w:r w:rsidRPr="00834BF7">
        <w:rPr>
          <w:rStyle w:val="Vnbnnidung2"/>
          <w:rFonts w:ascii="Times New Roman" w:eastAsia="Calibri" w:hAnsi="Times New Roman" w:cs="Times New Roman"/>
          <w:sz w:val="28"/>
          <w:szCs w:val="28"/>
          <w:lang w:eastAsia="vi-VN"/>
        </w:rPr>
        <w:t>:</w:t>
      </w:r>
    </w:p>
    <w:p w14:paraId="6FF81846" w14:textId="77777777" w:rsidR="00834BF7" w:rsidRPr="00834BF7" w:rsidRDefault="00834BF7" w:rsidP="00834BF7">
      <w:pPr>
        <w:spacing w:before="60"/>
        <w:ind w:firstLine="567"/>
        <w:jc w:val="both"/>
        <w:rPr>
          <w:noProof/>
          <w:sz w:val="28"/>
          <w:szCs w:val="28"/>
          <w:lang w:val="vi-VN"/>
        </w:rPr>
      </w:pPr>
      <w:r w:rsidRPr="00834BF7">
        <w:rPr>
          <w:noProof/>
          <w:sz w:val="28"/>
          <w:szCs w:val="28"/>
        </w:rPr>
        <w:t>+</w:t>
      </w:r>
      <w:r w:rsidRPr="00834BF7">
        <w:rPr>
          <w:noProof/>
          <w:sz w:val="28"/>
          <w:szCs w:val="28"/>
          <w:lang w:val="vi-VN"/>
        </w:rPr>
        <w:t xml:space="preserve"> </w:t>
      </w:r>
      <w:r w:rsidRPr="00834BF7">
        <w:rPr>
          <w:noProof/>
          <w:sz w:val="28"/>
          <w:szCs w:val="28"/>
        </w:rPr>
        <w:t xml:space="preserve">Tại khu vực toà nhà chính đã xây dựng: </w:t>
      </w:r>
      <w:r w:rsidRPr="00834BF7">
        <w:rPr>
          <w:noProof/>
          <w:sz w:val="28"/>
          <w:szCs w:val="28"/>
          <w:lang w:val="vi-VN"/>
        </w:rPr>
        <w:t xml:space="preserve">Nước thải sinh hoạt </w:t>
      </w:r>
      <w:r w:rsidRPr="00834BF7">
        <w:rPr>
          <w:noProof/>
          <w:sz w:val="28"/>
          <w:szCs w:val="28"/>
        </w:rPr>
        <w:t>phát sinh từ các khu vệ sinh sau khi xử lý sơ bộ qua 02 bể tự hoại ( thể tích 24m</w:t>
      </w:r>
      <w:r w:rsidRPr="00834BF7">
        <w:rPr>
          <w:noProof/>
          <w:sz w:val="28"/>
          <w:szCs w:val="28"/>
          <w:vertAlign w:val="superscript"/>
        </w:rPr>
        <w:t>3</w:t>
      </w:r>
      <w:r w:rsidRPr="00834BF7">
        <w:rPr>
          <w:noProof/>
          <w:sz w:val="28"/>
          <w:szCs w:val="28"/>
        </w:rPr>
        <w:t>/bể ) được thu gom</w:t>
      </w:r>
      <w:r w:rsidRPr="00834BF7">
        <w:rPr>
          <w:noProof/>
          <w:sz w:val="28"/>
          <w:szCs w:val="28"/>
          <w:lang w:val="vi-VN"/>
        </w:rPr>
        <w:t xml:space="preserve"> theo đường ống PVC D125 vào hệ thống xử lý nước thải tập trung công suất 80m</w:t>
      </w:r>
      <w:r w:rsidRPr="00834BF7">
        <w:rPr>
          <w:noProof/>
          <w:sz w:val="28"/>
          <w:szCs w:val="28"/>
          <w:vertAlign w:val="superscript"/>
          <w:lang w:val="vi-VN"/>
        </w:rPr>
        <w:t>3</w:t>
      </w:r>
      <w:r w:rsidRPr="00834BF7">
        <w:rPr>
          <w:noProof/>
          <w:sz w:val="28"/>
          <w:szCs w:val="28"/>
          <w:lang w:val="vi-VN"/>
        </w:rPr>
        <w:t>/ngày.đêm với tổng chiều dài đường ống 70m.</w:t>
      </w:r>
    </w:p>
    <w:p w14:paraId="1BC8218E" w14:textId="77777777" w:rsidR="00834BF7" w:rsidRPr="00834BF7" w:rsidRDefault="00834BF7" w:rsidP="00834BF7">
      <w:pPr>
        <w:spacing w:before="60"/>
        <w:ind w:firstLine="567"/>
        <w:jc w:val="both"/>
        <w:rPr>
          <w:noProof/>
          <w:sz w:val="28"/>
          <w:szCs w:val="28"/>
          <w:lang w:val="vi-VN"/>
        </w:rPr>
      </w:pPr>
      <w:r w:rsidRPr="00834BF7">
        <w:rPr>
          <w:noProof/>
          <w:sz w:val="28"/>
          <w:szCs w:val="28"/>
        </w:rPr>
        <w:t>+</w:t>
      </w:r>
      <w:r w:rsidRPr="00834BF7">
        <w:rPr>
          <w:noProof/>
          <w:sz w:val="28"/>
          <w:szCs w:val="28"/>
          <w:lang w:val="vi-VN"/>
        </w:rPr>
        <w:t xml:space="preserve"> </w:t>
      </w:r>
      <w:r w:rsidRPr="00834BF7">
        <w:rPr>
          <w:noProof/>
          <w:sz w:val="28"/>
          <w:szCs w:val="28"/>
        </w:rPr>
        <w:t xml:space="preserve">Tại khu vực toà nhà chính xây mới: </w:t>
      </w:r>
      <w:r w:rsidRPr="00834BF7">
        <w:rPr>
          <w:noProof/>
          <w:sz w:val="28"/>
          <w:szCs w:val="28"/>
          <w:lang w:val="vi-VN"/>
        </w:rPr>
        <w:t xml:space="preserve">Nước thải sinh hoạt </w:t>
      </w:r>
      <w:r w:rsidRPr="00834BF7">
        <w:rPr>
          <w:noProof/>
          <w:sz w:val="28"/>
          <w:szCs w:val="28"/>
        </w:rPr>
        <w:t>phát sinh từ các khu vệ sinh sau khi xử lý sơ bộ qua 01 bể tự hoại (thể tích 24m</w:t>
      </w:r>
      <w:r w:rsidRPr="00834BF7">
        <w:rPr>
          <w:noProof/>
          <w:sz w:val="28"/>
          <w:szCs w:val="28"/>
          <w:vertAlign w:val="superscript"/>
        </w:rPr>
        <w:t>3</w:t>
      </w:r>
      <w:r w:rsidRPr="00834BF7">
        <w:rPr>
          <w:noProof/>
          <w:sz w:val="28"/>
          <w:szCs w:val="28"/>
        </w:rPr>
        <w:t xml:space="preserve">/bể) được thu </w:t>
      </w:r>
      <w:r w:rsidRPr="00834BF7">
        <w:rPr>
          <w:noProof/>
          <w:sz w:val="28"/>
          <w:szCs w:val="28"/>
        </w:rPr>
        <w:lastRenderedPageBreak/>
        <w:t>gom</w:t>
      </w:r>
      <w:r w:rsidRPr="00834BF7">
        <w:rPr>
          <w:noProof/>
          <w:sz w:val="28"/>
          <w:szCs w:val="28"/>
          <w:lang w:val="vi-VN"/>
        </w:rPr>
        <w:t xml:space="preserve"> theo đường ống PVC D125 vào hệ thống xử lý nước thải tập trung công suất 80m</w:t>
      </w:r>
      <w:r w:rsidRPr="00834BF7">
        <w:rPr>
          <w:noProof/>
          <w:sz w:val="28"/>
          <w:szCs w:val="28"/>
          <w:vertAlign w:val="superscript"/>
          <w:lang w:val="vi-VN"/>
        </w:rPr>
        <w:t>3</w:t>
      </w:r>
      <w:r w:rsidRPr="00834BF7">
        <w:rPr>
          <w:noProof/>
          <w:sz w:val="28"/>
          <w:szCs w:val="28"/>
          <w:lang w:val="vi-VN"/>
        </w:rPr>
        <w:t xml:space="preserve">/ngày.đêm với tổng chiều dài đường ống </w:t>
      </w:r>
      <w:r w:rsidRPr="00834BF7">
        <w:rPr>
          <w:noProof/>
          <w:sz w:val="28"/>
          <w:szCs w:val="28"/>
        </w:rPr>
        <w:t>50</w:t>
      </w:r>
      <w:r w:rsidRPr="00834BF7">
        <w:rPr>
          <w:noProof/>
          <w:sz w:val="28"/>
          <w:szCs w:val="28"/>
          <w:lang w:val="vi-VN"/>
        </w:rPr>
        <w:t>m.</w:t>
      </w:r>
    </w:p>
    <w:p w14:paraId="67BBFC41" w14:textId="77777777" w:rsidR="00834BF7" w:rsidRPr="00834BF7" w:rsidRDefault="00834BF7" w:rsidP="00834BF7">
      <w:pPr>
        <w:spacing w:before="60"/>
        <w:ind w:firstLine="567"/>
        <w:jc w:val="both"/>
        <w:rPr>
          <w:noProof/>
          <w:sz w:val="28"/>
          <w:szCs w:val="28"/>
          <w:lang w:val="vi-VN"/>
        </w:rPr>
      </w:pPr>
      <w:r w:rsidRPr="00834BF7">
        <w:rPr>
          <w:noProof/>
          <w:sz w:val="28"/>
          <w:szCs w:val="28"/>
        </w:rPr>
        <w:t>-</w:t>
      </w:r>
      <w:r w:rsidRPr="00834BF7">
        <w:rPr>
          <w:noProof/>
          <w:sz w:val="28"/>
          <w:szCs w:val="28"/>
          <w:lang w:val="vi-VN"/>
        </w:rPr>
        <w:t xml:space="preserve"> Nước thải từ máy lọc nước RO: </w:t>
      </w:r>
      <w:r w:rsidRPr="00834BF7">
        <w:rPr>
          <w:noProof/>
          <w:sz w:val="28"/>
          <w:szCs w:val="28"/>
        </w:rPr>
        <w:t>N</w:t>
      </w:r>
      <w:r w:rsidRPr="00834BF7">
        <w:rPr>
          <w:noProof/>
          <w:sz w:val="28"/>
          <w:szCs w:val="28"/>
          <w:lang w:val="vi-VN"/>
        </w:rPr>
        <w:t xml:space="preserve">ước thải theo đường ống D60 chảy về </w:t>
      </w:r>
      <w:r w:rsidRPr="00834BF7">
        <w:rPr>
          <w:noProof/>
          <w:sz w:val="28"/>
          <w:szCs w:val="28"/>
        </w:rPr>
        <w:t>bể gom của trạm xử lý nước thải</w:t>
      </w:r>
      <w:r w:rsidRPr="00834BF7">
        <w:rPr>
          <w:noProof/>
          <w:sz w:val="28"/>
          <w:szCs w:val="28"/>
          <w:lang w:val="vi-VN"/>
        </w:rPr>
        <w:t xml:space="preserve">, tổng chiều dài đường ống </w:t>
      </w:r>
      <w:r w:rsidRPr="00834BF7">
        <w:rPr>
          <w:noProof/>
          <w:sz w:val="28"/>
          <w:szCs w:val="28"/>
        </w:rPr>
        <w:t>2</w:t>
      </w:r>
      <w:r w:rsidRPr="00834BF7">
        <w:rPr>
          <w:noProof/>
          <w:sz w:val="28"/>
          <w:szCs w:val="28"/>
          <w:lang w:val="vi-VN"/>
        </w:rPr>
        <w:t xml:space="preserve">0m. </w:t>
      </w:r>
    </w:p>
    <w:p w14:paraId="31C9483E" w14:textId="77777777" w:rsidR="00834BF7" w:rsidRPr="00834BF7" w:rsidRDefault="00834BF7" w:rsidP="00834BF7">
      <w:pPr>
        <w:spacing w:before="60"/>
        <w:ind w:firstLine="567"/>
        <w:jc w:val="both"/>
        <w:rPr>
          <w:noProof/>
          <w:sz w:val="28"/>
          <w:szCs w:val="28"/>
          <w:lang w:val="vi-VN"/>
        </w:rPr>
      </w:pPr>
      <w:r w:rsidRPr="00834BF7">
        <w:rPr>
          <w:noProof/>
          <w:sz w:val="28"/>
          <w:szCs w:val="28"/>
        </w:rPr>
        <w:t>-</w:t>
      </w:r>
      <w:r w:rsidRPr="00834BF7">
        <w:rPr>
          <w:noProof/>
          <w:sz w:val="28"/>
          <w:szCs w:val="28"/>
          <w:lang w:val="vi-VN"/>
        </w:rPr>
        <w:t xml:space="preserve"> Nước thải từ phòng giặt</w:t>
      </w:r>
      <w:r w:rsidRPr="00834BF7">
        <w:rPr>
          <w:noProof/>
          <w:sz w:val="28"/>
          <w:szCs w:val="28"/>
        </w:rPr>
        <w:t>:</w:t>
      </w:r>
      <w:r w:rsidRPr="00834BF7">
        <w:rPr>
          <w:noProof/>
          <w:sz w:val="28"/>
          <w:szCs w:val="28"/>
          <w:lang w:val="vi-VN"/>
        </w:rPr>
        <w:t xml:space="preserve"> Nước thải từ phòng giặt thu gom </w:t>
      </w:r>
      <w:r w:rsidRPr="00834BF7">
        <w:rPr>
          <w:noProof/>
          <w:sz w:val="28"/>
          <w:szCs w:val="28"/>
        </w:rPr>
        <w:t xml:space="preserve">theo </w:t>
      </w:r>
      <w:r w:rsidRPr="00834BF7">
        <w:rPr>
          <w:noProof/>
          <w:sz w:val="28"/>
          <w:szCs w:val="28"/>
          <w:lang w:val="vi-VN"/>
        </w:rPr>
        <w:t>đường ống PCV D110, vào hệ thống xử lý nước thải tập trung công suất 80m</w:t>
      </w:r>
      <w:r w:rsidRPr="00834BF7">
        <w:rPr>
          <w:noProof/>
          <w:sz w:val="28"/>
          <w:szCs w:val="28"/>
          <w:vertAlign w:val="superscript"/>
          <w:lang w:val="vi-VN"/>
        </w:rPr>
        <w:t>3</w:t>
      </w:r>
      <w:r w:rsidRPr="00834BF7">
        <w:rPr>
          <w:noProof/>
          <w:sz w:val="28"/>
          <w:szCs w:val="28"/>
          <w:lang w:val="vi-VN"/>
        </w:rPr>
        <w:t>/ngày.đêm với tổng chiều dài đường ống 65m</w:t>
      </w:r>
    </w:p>
    <w:p w14:paraId="11E54B51"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iCs/>
          <w:sz w:val="28"/>
          <w:szCs w:val="28"/>
          <w:lang w:eastAsia="vi-VN"/>
        </w:rPr>
      </w:pP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từ</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hoạt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động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chuyên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môn</w:t>
      </w:r>
      <w:proofErr w:type="spellEnd"/>
      <w:r w:rsidRPr="00834BF7">
        <w:rPr>
          <w:rStyle w:val="Vnbnnidung2"/>
          <w:rFonts w:ascii="Times New Roman" w:eastAsia="Calibri" w:hAnsi="Times New Roman" w:cs="Times New Roman"/>
          <w:sz w:val="28"/>
          <w:szCs w:val="28"/>
          <w:lang w:eastAsia="vi-VN"/>
        </w:rPr>
        <w:t xml:space="preserve"> y </w:t>
      </w:r>
      <w:proofErr w:type="spellStart"/>
      <w:r w:rsidRPr="00834BF7">
        <w:rPr>
          <w:rStyle w:val="Vnbnnidung2"/>
          <w:rFonts w:ascii="Times New Roman" w:eastAsia="Calibri" w:hAnsi="Times New Roman" w:cs="Times New Roman"/>
          <w:sz w:val="28"/>
          <w:szCs w:val="28"/>
          <w:lang w:eastAsia="vi-VN"/>
        </w:rPr>
        <w:t>tế</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đư</w:t>
      </w:r>
      <w:r w:rsidRPr="00834BF7">
        <w:rPr>
          <w:rStyle w:val="Vnbnnidung2"/>
          <w:rFonts w:ascii="Times New Roman" w:eastAsia="Calibri" w:hAnsi="Times New Roman" w:cs="Times New Roman"/>
          <w:iCs/>
          <w:sz w:val="28"/>
          <w:szCs w:val="28"/>
          <w:lang w:eastAsia="vi-VN"/>
        </w:rPr>
        <w:t>ợc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thu</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gom</w:t>
      </w:r>
      <w:proofErr w:type="spellEnd"/>
      <w:r w:rsidRPr="00834BF7">
        <w:rPr>
          <w:rStyle w:val="Vnbnnidung2"/>
          <w:rFonts w:ascii="Times New Roman" w:eastAsia="Calibri" w:hAnsi="Times New Roman" w:cs="Times New Roman"/>
          <w:iCs/>
          <w:sz w:val="28"/>
          <w:szCs w:val="28"/>
          <w:lang w:eastAsia="vi-VN"/>
        </w:rPr>
        <w:t xml:space="preserve"> qua lavabo </w:t>
      </w:r>
      <w:proofErr w:type="spellStart"/>
      <w:r w:rsidRPr="00834BF7">
        <w:rPr>
          <w:rStyle w:val="Vnbnnidung2"/>
          <w:rFonts w:ascii="Times New Roman" w:eastAsia="Calibri" w:hAnsi="Times New Roman" w:cs="Times New Roman"/>
          <w:iCs/>
          <w:sz w:val="28"/>
          <w:szCs w:val="28"/>
          <w:lang w:eastAsia="vi-VN"/>
        </w:rPr>
        <w:t>vào</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đường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ống</w:t>
      </w:r>
      <w:proofErr w:type="spellEnd"/>
      <w:r w:rsidRPr="00834BF7">
        <w:rPr>
          <w:rStyle w:val="Vnbnnidung2"/>
          <w:rFonts w:ascii="Times New Roman" w:eastAsia="Calibri" w:hAnsi="Times New Roman" w:cs="Times New Roman"/>
          <w:iCs/>
          <w:sz w:val="28"/>
          <w:szCs w:val="28"/>
          <w:lang w:eastAsia="vi-VN"/>
        </w:rPr>
        <w:t xml:space="preserve"> PVC D90 </w:t>
      </w:r>
      <w:proofErr w:type="spellStart"/>
      <w:r w:rsidRPr="00834BF7">
        <w:rPr>
          <w:rStyle w:val="Vnbnnidung2"/>
          <w:rFonts w:ascii="Times New Roman" w:eastAsia="Calibri" w:hAnsi="Times New Roman" w:cs="Times New Roman"/>
          <w:iCs/>
          <w:sz w:val="28"/>
          <w:szCs w:val="28"/>
          <w:lang w:eastAsia="vi-VN"/>
        </w:rPr>
        <w:t>chiều</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dài</w:t>
      </w:r>
      <w:proofErr w:type="spellEnd"/>
      <w:r w:rsidRPr="00834BF7">
        <w:rPr>
          <w:rStyle w:val="Vnbnnidung2"/>
          <w:rFonts w:ascii="Times New Roman" w:eastAsia="Calibri" w:hAnsi="Times New Roman" w:cs="Times New Roman"/>
          <w:iCs/>
          <w:sz w:val="28"/>
          <w:szCs w:val="28"/>
          <w:lang w:eastAsia="vi-VN"/>
        </w:rPr>
        <w:t xml:space="preserve"> 200m </w:t>
      </w:r>
      <w:proofErr w:type="spellStart"/>
      <w:r w:rsidRPr="00834BF7">
        <w:rPr>
          <w:rStyle w:val="Vnbnnidung2"/>
          <w:rFonts w:ascii="Times New Roman" w:eastAsia="Calibri" w:hAnsi="Times New Roman" w:cs="Times New Roman"/>
          <w:iCs/>
          <w:sz w:val="28"/>
          <w:szCs w:val="28"/>
          <w:lang w:eastAsia="vi-VN"/>
        </w:rPr>
        <w:t>dẫn</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về</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trạm</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xử</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lý</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tập</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trung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công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suất</w:t>
      </w:r>
      <w:proofErr w:type="spellEnd"/>
      <w:r w:rsidRPr="00834BF7">
        <w:rPr>
          <w:rStyle w:val="Vnbnnidung2"/>
          <w:rFonts w:ascii="Times New Roman" w:eastAsia="Calibri" w:hAnsi="Times New Roman" w:cs="Times New Roman"/>
          <w:iCs/>
          <w:sz w:val="28"/>
          <w:szCs w:val="28"/>
          <w:lang w:eastAsia="vi-VN"/>
        </w:rPr>
        <w:t xml:space="preserve"> 80m</w:t>
      </w:r>
      <w:r w:rsidRPr="00834BF7">
        <w:rPr>
          <w:rStyle w:val="Vnbnnidung2"/>
          <w:rFonts w:ascii="Times New Roman" w:eastAsia="Calibri" w:hAnsi="Times New Roman" w:cs="Times New Roman"/>
          <w:iCs/>
          <w:sz w:val="28"/>
          <w:szCs w:val="28"/>
          <w:vertAlign w:val="superscript"/>
          <w:lang w:eastAsia="vi-VN"/>
        </w:rPr>
        <w:t>3</w:t>
      </w:r>
      <w:r w:rsidRPr="00834BF7">
        <w:rPr>
          <w:rStyle w:val="Vnbnnidung2"/>
          <w:rFonts w:ascii="Times New Roman" w:eastAsia="Calibri" w:hAnsi="Times New Roman" w:cs="Times New Roman"/>
          <w:iCs/>
          <w:sz w:val="28"/>
          <w:szCs w:val="28"/>
          <w:lang w:eastAsia="vi-VN"/>
        </w:rPr>
        <w:t>/</w:t>
      </w:r>
      <w:proofErr w:type="spellStart"/>
      <w:r w:rsidRPr="00834BF7">
        <w:rPr>
          <w:rStyle w:val="Vnbnnidung2"/>
          <w:rFonts w:ascii="Times New Roman" w:eastAsia="Calibri" w:hAnsi="Times New Roman" w:cs="Times New Roman"/>
          <w:iCs/>
          <w:sz w:val="28"/>
          <w:szCs w:val="28"/>
          <w:lang w:eastAsia="vi-VN"/>
        </w:rPr>
        <w:t>ngày</w:t>
      </w:r>
      <w:proofErr w:type="spellEnd"/>
      <w:r w:rsidRPr="00834BF7">
        <w:rPr>
          <w:rStyle w:val="Vnbnnidung2"/>
          <w:rFonts w:ascii="Times New Roman" w:eastAsia="Calibri" w:hAnsi="Times New Roman" w:cs="Times New Roman"/>
          <w:iCs/>
          <w:sz w:val="28"/>
          <w:szCs w:val="28"/>
          <w:lang w:eastAsia="vi-VN"/>
        </w:rPr>
        <w:t>.</w:t>
      </w:r>
    </w:p>
    <w:p w14:paraId="24871F45"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iCs/>
          <w:sz w:val="28"/>
          <w:szCs w:val="28"/>
          <w:lang w:eastAsia="vi-VN"/>
        </w:rPr>
      </w:pPr>
      <w:r w:rsidRPr="00834BF7">
        <w:rPr>
          <w:rStyle w:val="Vnbnnidung2"/>
          <w:rFonts w:ascii="Times New Roman" w:eastAsia="Calibri" w:hAnsi="Times New Roman" w:cs="Times New Roman"/>
          <w:iCs/>
          <w:sz w:val="28"/>
          <w:szCs w:val="28"/>
          <w:lang w:eastAsia="vi-VN"/>
        </w:rPr>
        <w:t xml:space="preserve">1.2. Công </w:t>
      </w:r>
      <w:proofErr w:type="spellStart"/>
      <w:r w:rsidRPr="00834BF7">
        <w:rPr>
          <w:rStyle w:val="Vnbnnidung2"/>
          <w:rFonts w:ascii="Times New Roman" w:eastAsia="Calibri" w:hAnsi="Times New Roman" w:cs="Times New Roman"/>
          <w:iCs/>
          <w:sz w:val="28"/>
          <w:szCs w:val="28"/>
          <w:lang w:eastAsia="vi-VN"/>
        </w:rPr>
        <w:t>trình</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thiết</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bị</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xử</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lý</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w:t>
      </w:r>
    </w:p>
    <w:p w14:paraId="6EC7606C"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iCs/>
          <w:sz w:val="28"/>
          <w:szCs w:val="28"/>
          <w:lang w:eastAsia="vi-VN"/>
        </w:rPr>
      </w:pPr>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Tóm</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tắt</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quy</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trình</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công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nghệ</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trạm</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xử</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lý</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nước</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thải</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tập</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trung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công</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suất</w:t>
      </w:r>
      <w:proofErr w:type="spellEnd"/>
      <w:r w:rsidRPr="00834BF7">
        <w:rPr>
          <w:rStyle w:val="Vnbnnidung2"/>
          <w:rFonts w:ascii="Times New Roman" w:eastAsia="Calibri" w:hAnsi="Times New Roman" w:cs="Times New Roman"/>
          <w:iCs/>
          <w:sz w:val="28"/>
          <w:szCs w:val="28"/>
          <w:lang w:eastAsia="vi-VN"/>
        </w:rPr>
        <w:t xml:space="preserve"> 80m</w:t>
      </w:r>
      <w:r w:rsidRPr="00834BF7">
        <w:rPr>
          <w:rStyle w:val="Vnbnnidung2"/>
          <w:rFonts w:ascii="Times New Roman" w:eastAsia="Calibri" w:hAnsi="Times New Roman" w:cs="Times New Roman"/>
          <w:iCs/>
          <w:sz w:val="28"/>
          <w:szCs w:val="28"/>
          <w:vertAlign w:val="superscript"/>
          <w:lang w:eastAsia="vi-VN"/>
        </w:rPr>
        <w:t>3</w:t>
      </w:r>
      <w:r w:rsidRPr="00834BF7">
        <w:rPr>
          <w:rStyle w:val="Vnbnnidung2"/>
          <w:rFonts w:ascii="Times New Roman" w:eastAsia="Calibri" w:hAnsi="Times New Roman" w:cs="Times New Roman"/>
          <w:iCs/>
          <w:sz w:val="28"/>
          <w:szCs w:val="28"/>
          <w:lang w:eastAsia="vi-VN"/>
        </w:rPr>
        <w:t>/</w:t>
      </w:r>
      <w:proofErr w:type="spellStart"/>
      <w:r w:rsidRPr="00834BF7">
        <w:rPr>
          <w:rStyle w:val="Vnbnnidung2"/>
          <w:rFonts w:ascii="Times New Roman" w:eastAsia="Calibri" w:hAnsi="Times New Roman" w:cs="Times New Roman"/>
          <w:iCs/>
          <w:sz w:val="28"/>
          <w:szCs w:val="28"/>
          <w:lang w:eastAsia="vi-VN"/>
        </w:rPr>
        <w:t>ngày</w:t>
      </w:r>
      <w:proofErr w:type="spellEnd"/>
      <w:r w:rsidRPr="00834BF7">
        <w:rPr>
          <w:rStyle w:val="Vnbnnidung2"/>
          <w:rFonts w:ascii="Times New Roman" w:eastAsia="Calibri" w:hAnsi="Times New Roman" w:cs="Times New Roman"/>
          <w:iCs/>
          <w:sz w:val="28"/>
          <w:szCs w:val="28"/>
          <w:lang w:eastAsia="vi-VN"/>
        </w:rPr>
        <w:t xml:space="preserve"> </w:t>
      </w:r>
      <w:proofErr w:type="spellStart"/>
      <w:r w:rsidRPr="00834BF7">
        <w:rPr>
          <w:rStyle w:val="Vnbnnidung2"/>
          <w:rFonts w:ascii="Times New Roman" w:eastAsia="Calibri" w:hAnsi="Times New Roman" w:cs="Times New Roman"/>
          <w:iCs/>
          <w:sz w:val="28"/>
          <w:szCs w:val="28"/>
          <w:lang w:eastAsia="vi-VN"/>
        </w:rPr>
        <w:t>đêm</w:t>
      </w:r>
      <w:proofErr w:type="spellEnd"/>
      <w:r w:rsidRPr="00834BF7">
        <w:rPr>
          <w:rStyle w:val="Vnbnnidung2"/>
          <w:rFonts w:ascii="Times New Roman" w:eastAsia="Calibri" w:hAnsi="Times New Roman" w:cs="Times New Roman"/>
          <w:iCs/>
          <w:sz w:val="28"/>
          <w:szCs w:val="28"/>
          <w:lang w:eastAsia="vi-VN"/>
        </w:rPr>
        <w:t xml:space="preserve">: </w:t>
      </w:r>
    </w:p>
    <w:p w14:paraId="71CAFE93" w14:textId="77777777" w:rsidR="00834BF7" w:rsidRPr="00834BF7" w:rsidRDefault="00834BF7" w:rsidP="00834BF7">
      <w:pPr>
        <w:pStyle w:val="Vnbnnidung20"/>
        <w:tabs>
          <w:tab w:val="left" w:pos="1102"/>
        </w:tabs>
        <w:adjustRightInd w:val="0"/>
        <w:snapToGrid w:val="0"/>
        <w:spacing w:before="60"/>
        <w:ind w:firstLine="567"/>
        <w:jc w:val="both"/>
        <w:rPr>
          <w:rStyle w:val="Vnbnnidung2"/>
          <w:rFonts w:ascii="Times New Roman" w:eastAsia="Calibri" w:hAnsi="Times New Roman" w:cs="Times New Roman"/>
          <w:iCs/>
          <w:sz w:val="28"/>
          <w:szCs w:val="28"/>
          <w:lang w:eastAsia="vi-VN"/>
        </w:rPr>
      </w:pPr>
      <w:proofErr w:type="spellStart"/>
      <w:r w:rsidRPr="00834BF7">
        <w:rPr>
          <w:rStyle w:val="Vnbnnidung2"/>
          <w:rFonts w:ascii="Times New Roman" w:eastAsia="Calibri" w:hAnsi="Times New Roman" w:cs="Times New Roman"/>
          <w:iCs/>
          <w:sz w:val="28"/>
          <w:szCs w:val="28"/>
        </w:rPr>
        <w:t>Nước</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thải</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nước</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thải</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sau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xử</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lý</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sơ</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bộ</w:t>
      </w:r>
      <w:proofErr w:type="spellEnd"/>
      <w:r w:rsidRPr="00834BF7">
        <w:rPr>
          <w:rStyle w:val="Vnbnnidung2"/>
          <w:rFonts w:ascii="Times New Roman" w:eastAsia="Calibri" w:hAnsi="Times New Roman" w:cs="Times New Roman"/>
          <w:iCs/>
          <w:sz w:val="28"/>
          <w:szCs w:val="28"/>
        </w:rPr>
        <w:t xml:space="preserve">)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gom</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đồng</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thời</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là</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điều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hòa</w:t>
      </w:r>
      <w:proofErr w:type="spellEnd"/>
      <w:r w:rsidRPr="00834BF7">
        <w:rPr>
          <w:rStyle w:val="Vnbnnidung2"/>
          <w:rFonts w:ascii="Times New Roman" w:eastAsia="Calibri" w:hAnsi="Times New Roman" w:cs="Times New Roman"/>
          <w:iCs/>
          <w:sz w:val="28"/>
          <w:szCs w:val="28"/>
        </w:rPr>
        <w:t xml:space="preserve">)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sinh</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học</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thiếu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khí</w:t>
      </w:r>
      <w:proofErr w:type="spellEnd"/>
      <w:r w:rsidRPr="00834BF7">
        <w:rPr>
          <w:rStyle w:val="Vnbnnidung2"/>
          <w:rFonts w:ascii="Times New Roman" w:eastAsia="Calibri" w:hAnsi="Times New Roman" w:cs="Times New Roman"/>
          <w:iCs/>
          <w:sz w:val="28"/>
          <w:szCs w:val="28"/>
        </w:rPr>
        <w:t xml:space="preserve"> Anoxic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hiếu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khí</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Aerotank</w:t>
      </w:r>
      <w:proofErr w:type="spellEnd"/>
      <w:r w:rsidRPr="00834BF7">
        <w:rPr>
          <w:rStyle w:val="Vnbnnidung2"/>
          <w:rFonts w:ascii="Times New Roman" w:eastAsia="Calibri" w:hAnsi="Times New Roman" w:cs="Times New Roman"/>
          <w:iCs/>
          <w:sz w:val="28"/>
          <w:szCs w:val="28"/>
        </w:rPr>
        <w:t xml:space="preserve">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lắng</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sinh</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học</w:t>
      </w:r>
      <w:proofErr w:type="spellEnd"/>
      <w:r w:rsidRPr="00834BF7">
        <w:rPr>
          <w:rStyle w:val="Vnbnnidung2"/>
          <w:rFonts w:ascii="Times New Roman" w:eastAsia="Calibri" w:hAnsi="Times New Roman" w:cs="Times New Roman"/>
          <w:iCs/>
          <w:sz w:val="28"/>
          <w:szCs w:val="28"/>
        </w:rPr>
        <w:t xml:space="preserve">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Bể</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khử</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trùng</w:t>
      </w:r>
      <w:proofErr w:type="spellEnd"/>
      <w:r w:rsidRPr="00834BF7">
        <w:rPr>
          <w:rStyle w:val="Vnbnnidung2"/>
          <w:rFonts w:ascii="Times New Roman" w:eastAsia="Calibri" w:hAnsi="Times New Roman" w:cs="Times New Roman"/>
          <w:iCs/>
          <w:sz w:val="28"/>
          <w:szCs w:val="28"/>
        </w:rPr>
        <w:t xml:space="preserve">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Nước</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thải</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sau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xử</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lý</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đạt</w:t>
      </w:r>
      <w:proofErr w:type="spellEnd"/>
      <w:r w:rsidRPr="00834BF7">
        <w:rPr>
          <w:rStyle w:val="Vnbnnidung2"/>
          <w:rFonts w:ascii="Times New Roman" w:eastAsia="Calibri" w:hAnsi="Times New Roman" w:cs="Times New Roman"/>
          <w:iCs/>
          <w:sz w:val="28"/>
          <w:szCs w:val="28"/>
        </w:rPr>
        <w:t xml:space="preserve"> QCVN 28:2010/BTNMT, </w:t>
      </w:r>
      <w:proofErr w:type="spellStart"/>
      <w:r w:rsidRPr="00834BF7">
        <w:rPr>
          <w:rStyle w:val="Vnbnnidung2"/>
          <w:rFonts w:ascii="Times New Roman" w:eastAsia="Calibri" w:hAnsi="Times New Roman" w:cs="Times New Roman"/>
          <w:iCs/>
          <w:sz w:val="28"/>
          <w:szCs w:val="28"/>
        </w:rPr>
        <w:t>cột</w:t>
      </w:r>
      <w:proofErr w:type="spellEnd"/>
      <w:r w:rsidRPr="00834BF7">
        <w:rPr>
          <w:rStyle w:val="Vnbnnidung2"/>
          <w:rFonts w:ascii="Times New Roman" w:eastAsia="Calibri" w:hAnsi="Times New Roman" w:cs="Times New Roman"/>
          <w:iCs/>
          <w:sz w:val="28"/>
          <w:szCs w:val="28"/>
        </w:rPr>
        <w:t xml:space="preserve"> B </w:t>
      </w:r>
      <w:r w:rsidRPr="00834BF7">
        <w:rPr>
          <w:rStyle w:val="Vnbnnidung2"/>
          <w:rFonts w:ascii="Times New Roman" w:eastAsia="Calibri" w:hAnsi="Times New Roman" w:cs="Times New Roman"/>
          <w:iCs/>
          <w:sz w:val="28"/>
          <w:szCs w:val="28"/>
        </w:rPr>
        <w:sym w:font="Wingdings" w:char="F0E0"/>
      </w:r>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Hệ</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thống</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thu</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gom</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thoát</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nước</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chung</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thôn</w:t>
      </w:r>
      <w:proofErr w:type="spellEnd"/>
      <w:r w:rsidRPr="00834BF7">
        <w:rPr>
          <w:rStyle w:val="Vnbnnidung2"/>
          <w:rFonts w:ascii="Times New Roman" w:eastAsia="Calibri" w:hAnsi="Times New Roman" w:cs="Times New Roman"/>
          <w:iCs/>
          <w:sz w:val="28"/>
          <w:szCs w:val="28"/>
        </w:rPr>
        <w:t xml:space="preserve"> </w:t>
      </w:r>
      <w:proofErr w:type="spellStart"/>
      <w:r w:rsidRPr="00834BF7">
        <w:rPr>
          <w:rStyle w:val="Vnbnnidung2"/>
          <w:rFonts w:ascii="Times New Roman" w:eastAsia="Calibri" w:hAnsi="Times New Roman" w:cs="Times New Roman"/>
          <w:iCs/>
          <w:sz w:val="28"/>
          <w:szCs w:val="28"/>
        </w:rPr>
        <w:t>phố</w:t>
      </w:r>
      <w:proofErr w:type="spellEnd"/>
      <w:r w:rsidRPr="00834BF7">
        <w:rPr>
          <w:rStyle w:val="Vnbnnidung2"/>
          <w:rFonts w:ascii="Times New Roman" w:eastAsia="Calibri" w:hAnsi="Times New Roman" w:cs="Times New Roman"/>
          <w:iCs/>
          <w:sz w:val="28"/>
          <w:szCs w:val="28"/>
        </w:rPr>
        <w:t xml:space="preserve"> Tân An. </w:t>
      </w:r>
    </w:p>
    <w:p w14:paraId="13954A9C" w14:textId="77777777" w:rsidR="00834BF7" w:rsidRPr="00834BF7" w:rsidRDefault="00834BF7" w:rsidP="00834BF7">
      <w:pPr>
        <w:pStyle w:val="Vnbnnidung20"/>
        <w:adjustRightInd w:val="0"/>
        <w:snapToGrid w:val="0"/>
        <w:spacing w:before="60"/>
        <w:ind w:firstLine="567"/>
        <w:jc w:val="both"/>
        <w:rPr>
          <w:rFonts w:ascii="Times New Roman" w:eastAsia="SimSun" w:hAnsi="Times New Roman" w:cs="Times New Roman"/>
          <w:sz w:val="28"/>
          <w:szCs w:val="28"/>
        </w:rPr>
      </w:pPr>
      <w:bookmarkStart w:id="12" w:name="bookmark1768"/>
      <w:r w:rsidRPr="00834BF7">
        <w:rPr>
          <w:rFonts w:ascii="Times New Roman" w:hAnsi="Times New Roman" w:cs="Times New Roman"/>
          <w:sz w:val="28"/>
          <w:szCs w:val="28"/>
          <w:lang w:val="sv-SE"/>
        </w:rPr>
        <w:t xml:space="preserve">- Công suất thiết kế trạm xử lý nước thải: </w:t>
      </w:r>
      <w:r w:rsidRPr="00834BF7">
        <w:rPr>
          <w:rFonts w:ascii="Times New Roman" w:eastAsia="SimSun" w:hAnsi="Times New Roman" w:cs="Times New Roman"/>
          <w:sz w:val="28"/>
          <w:szCs w:val="28"/>
        </w:rPr>
        <w:t>80 m</w:t>
      </w:r>
      <w:r w:rsidRPr="00834BF7">
        <w:rPr>
          <w:rFonts w:ascii="Times New Roman" w:eastAsia="SimSun" w:hAnsi="Times New Roman" w:cs="Times New Roman"/>
          <w:sz w:val="28"/>
          <w:szCs w:val="28"/>
          <w:vertAlign w:val="superscript"/>
        </w:rPr>
        <w:t>3</w:t>
      </w:r>
      <w:r w:rsidRPr="00834BF7">
        <w:rPr>
          <w:rFonts w:ascii="Times New Roman" w:eastAsia="SimSun" w:hAnsi="Times New Roman" w:cs="Times New Roman"/>
          <w:sz w:val="28"/>
          <w:szCs w:val="28"/>
        </w:rPr>
        <w:t>/</w:t>
      </w:r>
      <w:proofErr w:type="spellStart"/>
      <w:r w:rsidRPr="00834BF7">
        <w:rPr>
          <w:rFonts w:ascii="Times New Roman" w:eastAsia="SimSun" w:hAnsi="Times New Roman" w:cs="Times New Roman"/>
          <w:sz w:val="28"/>
          <w:szCs w:val="28"/>
        </w:rPr>
        <w:t>ngày</w:t>
      </w:r>
      <w:proofErr w:type="spellEnd"/>
      <w:r w:rsidRPr="00834BF7">
        <w:rPr>
          <w:rFonts w:ascii="Times New Roman" w:eastAsia="SimSun" w:hAnsi="Times New Roman" w:cs="Times New Roman"/>
          <w:sz w:val="28"/>
          <w:szCs w:val="28"/>
        </w:rPr>
        <w:t xml:space="preserve"> </w:t>
      </w:r>
      <w:proofErr w:type="spellStart"/>
      <w:r w:rsidRPr="00834BF7">
        <w:rPr>
          <w:rFonts w:ascii="Times New Roman" w:eastAsia="SimSun" w:hAnsi="Times New Roman" w:cs="Times New Roman"/>
          <w:sz w:val="28"/>
          <w:szCs w:val="28"/>
        </w:rPr>
        <w:t>đêm</w:t>
      </w:r>
      <w:proofErr w:type="spellEnd"/>
    </w:p>
    <w:p w14:paraId="615C0A3A" w14:textId="77777777" w:rsidR="00834BF7" w:rsidRPr="00834BF7" w:rsidRDefault="00834BF7" w:rsidP="00834BF7">
      <w:pPr>
        <w:pStyle w:val="Vnbnnidung20"/>
        <w:adjustRightInd w:val="0"/>
        <w:snapToGrid w:val="0"/>
        <w:spacing w:before="60"/>
        <w:ind w:firstLine="567"/>
        <w:jc w:val="both"/>
        <w:rPr>
          <w:rStyle w:val="Vnbnnidung2"/>
          <w:rFonts w:ascii="Times New Roman" w:eastAsia="SimSun" w:hAnsi="Times New Roman" w:cs="Times New Roman"/>
          <w:sz w:val="28"/>
          <w:szCs w:val="28"/>
        </w:rPr>
      </w:pPr>
      <w:r w:rsidRPr="00834BF7">
        <w:rPr>
          <w:rFonts w:ascii="Times New Roman" w:eastAsia="SimSun" w:hAnsi="Times New Roman" w:cs="Times New Roman"/>
          <w:sz w:val="28"/>
          <w:szCs w:val="28"/>
        </w:rPr>
        <w:t xml:space="preserve">- Công </w:t>
      </w:r>
      <w:proofErr w:type="spellStart"/>
      <w:r w:rsidRPr="00834BF7">
        <w:rPr>
          <w:rFonts w:ascii="Times New Roman" w:eastAsia="SimSun" w:hAnsi="Times New Roman" w:cs="Times New Roman"/>
          <w:sz w:val="28"/>
          <w:szCs w:val="28"/>
        </w:rPr>
        <w:t>nghệ</w:t>
      </w:r>
      <w:proofErr w:type="spellEnd"/>
      <w:r w:rsidRPr="00834BF7">
        <w:rPr>
          <w:rFonts w:ascii="Times New Roman" w:eastAsia="SimSun" w:hAnsi="Times New Roman" w:cs="Times New Roman"/>
          <w:sz w:val="28"/>
          <w:szCs w:val="28"/>
        </w:rPr>
        <w:t xml:space="preserve"> </w:t>
      </w:r>
      <w:proofErr w:type="spellStart"/>
      <w:r w:rsidRPr="00834BF7">
        <w:rPr>
          <w:rFonts w:ascii="Times New Roman" w:eastAsia="SimSun" w:hAnsi="Times New Roman" w:cs="Times New Roman"/>
          <w:sz w:val="28"/>
          <w:szCs w:val="28"/>
        </w:rPr>
        <w:t>xử</w:t>
      </w:r>
      <w:proofErr w:type="spellEnd"/>
      <w:r w:rsidRPr="00834BF7">
        <w:rPr>
          <w:rFonts w:ascii="Times New Roman" w:eastAsia="SimSun" w:hAnsi="Times New Roman" w:cs="Times New Roman"/>
          <w:sz w:val="28"/>
          <w:szCs w:val="28"/>
        </w:rPr>
        <w:t xml:space="preserve"> </w:t>
      </w:r>
      <w:proofErr w:type="spellStart"/>
      <w:r w:rsidRPr="00834BF7">
        <w:rPr>
          <w:rFonts w:ascii="Times New Roman" w:eastAsia="SimSun" w:hAnsi="Times New Roman" w:cs="Times New Roman"/>
          <w:sz w:val="28"/>
          <w:szCs w:val="28"/>
        </w:rPr>
        <w:t>lý</w:t>
      </w:r>
      <w:proofErr w:type="spellEnd"/>
      <w:r w:rsidRPr="00834BF7">
        <w:rPr>
          <w:rFonts w:ascii="Times New Roman" w:eastAsia="SimSun" w:hAnsi="Times New Roman" w:cs="Times New Roman"/>
          <w:sz w:val="28"/>
          <w:szCs w:val="28"/>
        </w:rPr>
        <w:t xml:space="preserve">: Công </w:t>
      </w:r>
      <w:proofErr w:type="spellStart"/>
      <w:r w:rsidRPr="00834BF7">
        <w:rPr>
          <w:rFonts w:ascii="Times New Roman" w:eastAsia="SimSun" w:hAnsi="Times New Roman" w:cs="Times New Roman"/>
          <w:sz w:val="28"/>
          <w:szCs w:val="28"/>
        </w:rPr>
        <w:t>nghệ</w:t>
      </w:r>
      <w:proofErr w:type="spellEnd"/>
      <w:r w:rsidRPr="00834BF7">
        <w:rPr>
          <w:rFonts w:ascii="Times New Roman" w:eastAsia="SimSun" w:hAnsi="Times New Roman" w:cs="Times New Roman"/>
          <w:sz w:val="28"/>
          <w:szCs w:val="28"/>
        </w:rPr>
        <w:t xml:space="preserve"> </w:t>
      </w:r>
      <w:proofErr w:type="spellStart"/>
      <w:r w:rsidRPr="00834BF7">
        <w:rPr>
          <w:rFonts w:ascii="Times New Roman" w:eastAsia="SimSun" w:hAnsi="Times New Roman" w:cs="Times New Roman"/>
          <w:sz w:val="28"/>
          <w:szCs w:val="28"/>
        </w:rPr>
        <w:t>sinh</w:t>
      </w:r>
      <w:proofErr w:type="spellEnd"/>
      <w:r w:rsidRPr="00834BF7">
        <w:rPr>
          <w:rFonts w:ascii="Times New Roman" w:eastAsia="SimSun" w:hAnsi="Times New Roman" w:cs="Times New Roman"/>
          <w:sz w:val="28"/>
          <w:szCs w:val="28"/>
        </w:rPr>
        <w:t xml:space="preserve"> </w:t>
      </w:r>
      <w:proofErr w:type="spellStart"/>
      <w:r w:rsidRPr="00834BF7">
        <w:rPr>
          <w:rFonts w:ascii="Times New Roman" w:eastAsia="SimSun" w:hAnsi="Times New Roman" w:cs="Times New Roman"/>
          <w:sz w:val="28"/>
          <w:szCs w:val="28"/>
        </w:rPr>
        <w:t>học</w:t>
      </w:r>
      <w:proofErr w:type="spellEnd"/>
      <w:r w:rsidRPr="00834BF7">
        <w:rPr>
          <w:rFonts w:ascii="Times New Roman" w:eastAsia="SimSun" w:hAnsi="Times New Roman" w:cs="Times New Roman"/>
          <w:sz w:val="28"/>
          <w:szCs w:val="28"/>
        </w:rPr>
        <w:t xml:space="preserve">. </w:t>
      </w:r>
    </w:p>
    <w:p w14:paraId="23013ED2" w14:textId="77777777" w:rsidR="00834BF7" w:rsidRPr="00834BF7" w:rsidRDefault="00834BF7" w:rsidP="00834BF7">
      <w:pPr>
        <w:pStyle w:val="Vnbnnidung20"/>
        <w:adjustRightInd w:val="0"/>
        <w:snapToGrid w:val="0"/>
        <w:spacing w:before="60"/>
        <w:ind w:firstLine="567"/>
        <w:jc w:val="both"/>
        <w:rPr>
          <w:rStyle w:val="Vnbnnidung2"/>
          <w:rFonts w:ascii="Times New Roman" w:eastAsia="Calibri" w:hAnsi="Times New Roman" w:cs="Times New Roman"/>
          <w:sz w:val="28"/>
          <w:szCs w:val="28"/>
          <w:lang w:eastAsia="vi-VN"/>
        </w:rPr>
      </w:pPr>
      <w:r w:rsidRPr="00834BF7">
        <w:rPr>
          <w:rStyle w:val="Vnbnnidung2"/>
          <w:rFonts w:ascii="Times New Roman" w:eastAsia="Calibri" w:hAnsi="Times New Roman" w:cs="Times New Roman"/>
          <w:sz w:val="28"/>
          <w:szCs w:val="28"/>
          <w:lang w:val="vi-VN" w:eastAsia="vi-VN"/>
        </w:rPr>
        <w:t>- Hóa chất</w:t>
      </w: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sử</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dụng</w:t>
      </w:r>
      <w:proofErr w:type="spellEnd"/>
      <w:r w:rsidRPr="00834BF7">
        <w:rPr>
          <w:rStyle w:val="Vnbnnidung2"/>
          <w:rFonts w:ascii="Times New Roman" w:eastAsia="Calibri" w:hAnsi="Times New Roman" w:cs="Times New Roman"/>
          <w:sz w:val="28"/>
          <w:szCs w:val="28"/>
          <w:lang w:eastAsia="vi-VN"/>
        </w:rPr>
        <w:t xml:space="preserve">: </w:t>
      </w:r>
      <w:r w:rsidRPr="00834BF7">
        <w:rPr>
          <w:rStyle w:val="CharAttribute10"/>
          <w:rFonts w:eastAsia="Batang"/>
          <w:b w:val="0"/>
          <w:noProof/>
          <w:sz w:val="28"/>
          <w:szCs w:val="28"/>
          <w:lang w:val="vi-VN"/>
        </w:rPr>
        <w:t xml:space="preserve">Clo </w:t>
      </w:r>
      <w:r w:rsidRPr="00834BF7">
        <w:rPr>
          <w:rStyle w:val="CharAttribute10"/>
          <w:rFonts w:eastAsia="Batang"/>
          <w:b w:val="0"/>
          <w:noProof/>
          <w:sz w:val="28"/>
          <w:szCs w:val="28"/>
        </w:rPr>
        <w:t>dạng khô</w:t>
      </w:r>
      <w:r w:rsidRPr="00834BF7">
        <w:rPr>
          <w:rStyle w:val="Vnbnnidung2"/>
          <w:rFonts w:ascii="Times New Roman" w:eastAsia="Calibri" w:hAnsi="Times New Roman" w:cs="Times New Roman"/>
          <w:sz w:val="28"/>
          <w:szCs w:val="28"/>
          <w:lang w:eastAsia="vi-VN"/>
        </w:rPr>
        <w:t xml:space="preserve"> 10kg/</w:t>
      </w:r>
      <w:proofErr w:type="spellStart"/>
      <w:r w:rsidRPr="00834BF7">
        <w:rPr>
          <w:rStyle w:val="Vnbnnidung2"/>
          <w:rFonts w:ascii="Times New Roman" w:eastAsia="Calibri" w:hAnsi="Times New Roman" w:cs="Times New Roman"/>
          <w:sz w:val="28"/>
          <w:szCs w:val="28"/>
          <w:lang w:eastAsia="vi-VN"/>
        </w:rPr>
        <w:t>tháng</w:t>
      </w:r>
      <w:proofErr w:type="spellEnd"/>
      <w:r w:rsidRPr="00834BF7">
        <w:rPr>
          <w:rStyle w:val="Vnbnnidung2"/>
          <w:rFonts w:ascii="Times New Roman" w:eastAsia="Calibri" w:hAnsi="Times New Roman" w:cs="Times New Roman"/>
          <w:sz w:val="28"/>
          <w:szCs w:val="28"/>
          <w:lang w:eastAsia="vi-VN"/>
        </w:rPr>
        <w:t xml:space="preserve"> </w:t>
      </w:r>
    </w:p>
    <w:p w14:paraId="01D3B969" w14:textId="77777777" w:rsidR="00834BF7" w:rsidRPr="00834BF7" w:rsidRDefault="00834BF7" w:rsidP="00834BF7">
      <w:pPr>
        <w:pStyle w:val="Vnbnnidung20"/>
        <w:adjustRightInd w:val="0"/>
        <w:snapToGrid w:val="0"/>
        <w:spacing w:before="60"/>
        <w:ind w:firstLine="567"/>
        <w:jc w:val="both"/>
        <w:rPr>
          <w:rFonts w:ascii="Times New Roman" w:hAnsi="Times New Roman" w:cs="Times New Roman"/>
          <w:sz w:val="28"/>
          <w:szCs w:val="28"/>
        </w:rPr>
      </w:pPr>
      <w:bookmarkStart w:id="13" w:name="bookmark1772"/>
      <w:bookmarkEnd w:id="12"/>
      <w:r w:rsidRPr="00834BF7">
        <w:rPr>
          <w:rFonts w:ascii="Times New Roman" w:hAnsi="Times New Roman" w:cs="Times New Roman"/>
          <w:sz w:val="28"/>
          <w:szCs w:val="28"/>
        </w:rPr>
        <w:t xml:space="preserve">1.3. </w:t>
      </w:r>
      <w:proofErr w:type="spellStart"/>
      <w:r w:rsidRPr="00834BF7">
        <w:rPr>
          <w:rFonts w:ascii="Times New Roman" w:hAnsi="Times New Roman" w:cs="Times New Roman"/>
          <w:sz w:val="28"/>
          <w:szCs w:val="28"/>
        </w:rPr>
        <w:t>Hệ</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thống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thiết</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bị</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quan</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trắc</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nước</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thải</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tử</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động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liên</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tục</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Không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thuộc</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đối</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tượng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phải</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lắp</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đặt</w:t>
      </w:r>
      <w:proofErr w:type="spellEnd"/>
      <w:r w:rsidRPr="00834BF7">
        <w:rPr>
          <w:rFonts w:ascii="Times New Roman" w:hAnsi="Times New Roman" w:cs="Times New Roman"/>
          <w:sz w:val="28"/>
          <w:szCs w:val="28"/>
        </w:rPr>
        <w:t>.</w:t>
      </w:r>
    </w:p>
    <w:p w14:paraId="327CB0AF" w14:textId="77777777" w:rsidR="00834BF7" w:rsidRPr="00834BF7" w:rsidRDefault="00834BF7" w:rsidP="00834BF7">
      <w:pPr>
        <w:pStyle w:val="Vnbnnidung20"/>
        <w:adjustRightInd w:val="0"/>
        <w:snapToGrid w:val="0"/>
        <w:spacing w:before="60"/>
        <w:ind w:firstLine="567"/>
        <w:jc w:val="both"/>
        <w:rPr>
          <w:rFonts w:ascii="Times New Roman" w:hAnsi="Times New Roman" w:cs="Times New Roman"/>
          <w:sz w:val="28"/>
          <w:szCs w:val="28"/>
          <w:lang w:val="pt-BR"/>
        </w:rPr>
      </w:pPr>
      <w:r w:rsidRPr="00834BF7">
        <w:rPr>
          <w:rFonts w:ascii="Times New Roman" w:hAnsi="Times New Roman" w:cs="Times New Roman"/>
          <w:sz w:val="28"/>
          <w:szCs w:val="28"/>
          <w:lang w:val="pt-BR"/>
        </w:rPr>
        <w:t xml:space="preserve">1.4. Biện pháp, công trình, thiết bị phòng ngừa, ứng phó sự cố: </w:t>
      </w:r>
    </w:p>
    <w:p w14:paraId="7493049D" w14:textId="77777777" w:rsidR="00834BF7" w:rsidRPr="00834BF7" w:rsidRDefault="00834BF7" w:rsidP="00834BF7">
      <w:pPr>
        <w:tabs>
          <w:tab w:val="left" w:pos="748"/>
        </w:tabs>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Định </w:t>
      </w:r>
      <w:proofErr w:type="spellStart"/>
      <w:r w:rsidRPr="00834BF7">
        <w:rPr>
          <w:rStyle w:val="Vnbnnidung2"/>
          <w:rFonts w:eastAsia="Calibri"/>
          <w:sz w:val="28"/>
          <w:szCs w:val="28"/>
          <w:lang w:eastAsia="vi-VN"/>
        </w:rPr>
        <w:t>kỳ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xả</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nguồn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tiếp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khắc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w:t>
      </w:r>
    </w:p>
    <w:p w14:paraId="4724E01D" w14:textId="77777777" w:rsidR="00834BF7" w:rsidRPr="00834BF7" w:rsidRDefault="00834BF7" w:rsidP="00834BF7">
      <w:pPr>
        <w:tabs>
          <w:tab w:val="left" w:pos="720"/>
        </w:tabs>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dẫn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xuyên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theo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dõi</w:t>
      </w:r>
      <w:proofErr w:type="spellEnd"/>
      <w:r w:rsidRPr="00834BF7">
        <w:rPr>
          <w:rStyle w:val="Vnbnnidung2"/>
          <w:rFonts w:eastAsia="Calibri"/>
          <w:sz w:val="28"/>
          <w:szCs w:val="28"/>
          <w:lang w:eastAsia="vi-VN"/>
        </w:rPr>
        <w:t xml:space="preserve">. Khi </w:t>
      </w:r>
      <w:proofErr w:type="spellStart"/>
      <w:r w:rsidRPr="00834BF7">
        <w:rPr>
          <w:rStyle w:val="Vnbnnidung2"/>
          <w:rFonts w:eastAsia="Calibri"/>
          <w:sz w:val="28"/>
          <w:szCs w:val="28"/>
          <w:lang w:eastAsia="vi-VN"/>
        </w:rPr>
        <w:t>phát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hỏng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tiến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lắp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đặt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thay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mới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w:t>
      </w:r>
      <w:r w:rsidRPr="00834BF7">
        <w:rPr>
          <w:rStyle w:val="Vnbnnidung2"/>
          <w:rFonts w:eastAsia="Calibri"/>
          <w:sz w:val="28"/>
          <w:szCs w:val="28"/>
          <w:lang w:eastAsia="vi-VN"/>
        </w:rPr>
        <w:tab/>
      </w:r>
    </w:p>
    <w:p w14:paraId="6CB693B8" w14:textId="77777777" w:rsidR="00834BF7" w:rsidRPr="00834BF7" w:rsidRDefault="00834BF7" w:rsidP="00834BF7">
      <w:pPr>
        <w:tabs>
          <w:tab w:val="left" w:pos="720"/>
        </w:tabs>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Bảo </w:t>
      </w:r>
      <w:proofErr w:type="spellStart"/>
      <w:r w:rsidRPr="00834BF7">
        <w:rPr>
          <w:rStyle w:val="Vnbnnidung2"/>
          <w:rFonts w:eastAsia="Calibri"/>
          <w:sz w:val="28"/>
          <w:szCs w:val="28"/>
          <w:lang w:eastAsia="vi-VN"/>
        </w:rPr>
        <w:t>dưỡng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nạo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vét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định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bổ</w:t>
      </w:r>
      <w:proofErr w:type="spellEnd"/>
      <w:r w:rsidRPr="00834BF7">
        <w:rPr>
          <w:rStyle w:val="Vnbnnidung2"/>
          <w:rFonts w:eastAsia="Calibri"/>
          <w:sz w:val="28"/>
          <w:szCs w:val="28"/>
          <w:lang w:eastAsia="vi-VN"/>
        </w:rPr>
        <w:t xml:space="preserve"> sung </w:t>
      </w:r>
      <w:proofErr w:type="spellStart"/>
      <w:r w:rsidRPr="00834BF7">
        <w:rPr>
          <w:rStyle w:val="Vnbnnidung2"/>
          <w:rFonts w:eastAsia="Calibri"/>
          <w:sz w:val="28"/>
          <w:szCs w:val="28"/>
          <w:lang w:eastAsia="vi-VN"/>
        </w:rPr>
        <w:t>hóa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phẩm</w:t>
      </w:r>
      <w:proofErr w:type="spellEnd"/>
      <w:r w:rsidRPr="00834BF7">
        <w:rPr>
          <w:rStyle w:val="Vnbnnidung2"/>
          <w:rFonts w:eastAsia="Calibri"/>
          <w:sz w:val="28"/>
          <w:szCs w:val="28"/>
          <w:lang w:eastAsia="vi-VN"/>
        </w:rPr>
        <w:t xml:space="preserve"> vi </w:t>
      </w:r>
      <w:proofErr w:type="spellStart"/>
      <w:r w:rsidRPr="00834BF7">
        <w:rPr>
          <w:rStyle w:val="Vnbnnidung2"/>
          <w:rFonts w:eastAsia="Calibri"/>
          <w:sz w:val="28"/>
          <w:szCs w:val="28"/>
          <w:lang w:eastAsia="vi-VN"/>
        </w:rPr>
        <w:t>sinh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đảm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bảo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hiệu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quả</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w:t>
      </w:r>
    </w:p>
    <w:p w14:paraId="334DFC38" w14:textId="77777777" w:rsidR="00834BF7" w:rsidRPr="00834BF7" w:rsidRDefault="00834BF7" w:rsidP="00834BF7">
      <w:pPr>
        <w:pStyle w:val="Vnbnnidung20"/>
        <w:adjustRightInd w:val="0"/>
        <w:snapToGrid w:val="0"/>
        <w:spacing w:before="60"/>
        <w:ind w:firstLine="567"/>
        <w:jc w:val="both"/>
        <w:rPr>
          <w:rStyle w:val="Vnbnnidung2"/>
          <w:rFonts w:ascii="Times New Roman" w:eastAsia="Calibri" w:hAnsi="Times New Roman" w:cs="Times New Roman"/>
          <w:sz w:val="28"/>
          <w:szCs w:val="28"/>
          <w:lang w:eastAsia="vi-VN"/>
        </w:rPr>
      </w:pP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Phối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hợp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chặt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chẽ</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với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cơ</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quan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quản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lý</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trường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địa</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phương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trong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việc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thanh</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kiểm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tra</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quan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trắc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và</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giám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sát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chất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lượng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chất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lượng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trường</w:t>
      </w:r>
      <w:proofErr w:type="spellEnd"/>
    </w:p>
    <w:p w14:paraId="51D1CC48"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Trong </w:t>
      </w:r>
      <w:proofErr w:type="spellStart"/>
      <w:r w:rsidRPr="00834BF7">
        <w:rPr>
          <w:rStyle w:val="Vnbnnidung2"/>
          <w:rFonts w:eastAsia="Calibri"/>
          <w:sz w:val="28"/>
          <w:szCs w:val="28"/>
          <w:lang w:eastAsia="vi-VN"/>
        </w:rPr>
        <w:t>quá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lúc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proofErr w:type="gramStart"/>
      <w:r w:rsidRPr="00834BF7">
        <w:rPr>
          <w:rStyle w:val="Vnbnnidung2"/>
          <w:rFonts w:eastAsia="Calibri"/>
          <w:sz w:val="28"/>
          <w:szCs w:val="28"/>
          <w:lang w:eastAsia="vi-VN"/>
        </w:rPr>
        <w:t>điện</w:t>
      </w:r>
      <w:proofErr w:type="spellEnd"/>
      <w:r w:rsidRPr="00834BF7">
        <w:rPr>
          <w:rStyle w:val="Vnbnnidung2"/>
          <w:rFonts w:eastAsia="Calibri"/>
          <w:sz w:val="28"/>
          <w:szCs w:val="28"/>
          <w:lang w:eastAsia="vi-VN"/>
        </w:rPr>
        <w:t>,…</w:t>
      </w:r>
      <w:proofErr w:type="gram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hư</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hỏng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dẫn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chuẩn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Vì</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giảm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thiểu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rủi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từ</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thực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sau</w:t>
      </w:r>
      <w:proofErr w:type="spellEnd"/>
      <w:r w:rsidRPr="00834BF7">
        <w:rPr>
          <w:rStyle w:val="Vnbnnidung2"/>
          <w:rFonts w:eastAsia="Calibri"/>
          <w:sz w:val="28"/>
          <w:szCs w:val="28"/>
          <w:lang w:eastAsia="vi-VN"/>
        </w:rPr>
        <w:t>:</w:t>
      </w:r>
    </w:p>
    <w:p w14:paraId="7896BB1F"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phòng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ngừa</w:t>
      </w:r>
      <w:proofErr w:type="spellEnd"/>
      <w:r w:rsidRPr="00834BF7">
        <w:rPr>
          <w:rStyle w:val="Vnbnnidung2"/>
          <w:rFonts w:eastAsia="Calibri"/>
          <w:sz w:val="28"/>
          <w:szCs w:val="28"/>
          <w:lang w:eastAsia="vi-VN"/>
        </w:rPr>
        <w:t>:</w:t>
      </w:r>
    </w:p>
    <w:p w14:paraId="499593B7" w14:textId="77777777" w:rsidR="00834BF7" w:rsidRPr="00834BF7" w:rsidRDefault="00834BF7" w:rsidP="00834BF7">
      <w:pPr>
        <w:tabs>
          <w:tab w:val="left" w:pos="851"/>
        </w:tabs>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tài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liệu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hướng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dẫn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toàn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bộ</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từng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đơn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vị</w:t>
      </w:r>
      <w:proofErr w:type="spellEnd"/>
      <w:r w:rsidRPr="00834BF7">
        <w:rPr>
          <w:rStyle w:val="Vnbnnidung2"/>
          <w:rFonts w:eastAsia="Calibri"/>
          <w:sz w:val="28"/>
          <w:szCs w:val="28"/>
          <w:lang w:eastAsia="vi-VN"/>
        </w:rPr>
        <w:t xml:space="preserve">. Trong </w:t>
      </w:r>
      <w:proofErr w:type="spellStart"/>
      <w:r w:rsidRPr="00834BF7">
        <w:rPr>
          <w:rStyle w:val="Vnbnnidung2"/>
          <w:rFonts w:eastAsia="Calibri"/>
          <w:sz w:val="28"/>
          <w:szCs w:val="28"/>
          <w:lang w:eastAsia="vi-VN"/>
        </w:rPr>
        <w:t>đó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ngoài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liệu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mặt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kỹ</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thuật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còn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cần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chỉ</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rõ</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thực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thiết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w:t>
      </w:r>
    </w:p>
    <w:p w14:paraId="0A50AC46" w14:textId="77777777" w:rsidR="00834BF7" w:rsidRPr="00834BF7" w:rsidRDefault="00834BF7" w:rsidP="00834BF7">
      <w:pPr>
        <w:tabs>
          <w:tab w:val="left" w:pos="851"/>
        </w:tabs>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lastRenderedPageBreak/>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xuyên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việc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tránh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trạng</w:t>
      </w:r>
      <w:proofErr w:type="spellEnd"/>
      <w:r w:rsidRPr="00834BF7">
        <w:rPr>
          <w:rStyle w:val="Vnbnnidung2"/>
          <w:rFonts w:eastAsia="Calibri"/>
          <w:sz w:val="28"/>
          <w:szCs w:val="28"/>
          <w:lang w:eastAsia="vi-VN"/>
        </w:rPr>
        <w:t xml:space="preserve"> vi </w:t>
      </w:r>
      <w:proofErr w:type="spellStart"/>
      <w:r w:rsidRPr="00834BF7">
        <w:rPr>
          <w:rStyle w:val="Vnbnnidung2"/>
          <w:rFonts w:eastAsia="Calibri"/>
          <w:sz w:val="28"/>
          <w:szCs w:val="28"/>
          <w:lang w:eastAsia="vi-VN"/>
        </w:rPr>
        <w:t>phạm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tắc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quản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w:t>
      </w:r>
    </w:p>
    <w:p w14:paraId="53EDB645" w14:textId="77777777" w:rsidR="00834BF7" w:rsidRPr="00834BF7" w:rsidRDefault="00834BF7" w:rsidP="00834BF7">
      <w:pPr>
        <w:spacing w:before="60"/>
        <w:ind w:right="29" w:firstLine="567"/>
        <w:jc w:val="both"/>
        <w:rPr>
          <w:rStyle w:val="Vnbnnidung2"/>
          <w:rFonts w:eastAsia="Calibri"/>
          <w:sz w:val="28"/>
          <w:szCs w:val="28"/>
          <w:lang w:eastAsia="vi-VN"/>
        </w:rPr>
      </w:pPr>
      <w:r w:rsidRPr="00834BF7">
        <w:rPr>
          <w:rStyle w:val="Vnbnnidung2"/>
          <w:rFonts w:eastAsia="Calibri"/>
          <w:sz w:val="28"/>
          <w:szCs w:val="28"/>
          <w:lang w:eastAsia="vi-VN"/>
        </w:rPr>
        <w:t xml:space="preserve">- Công </w:t>
      </w:r>
      <w:proofErr w:type="spellStart"/>
      <w:r w:rsidRPr="00834BF7">
        <w:rPr>
          <w:rStyle w:val="Vnbnnidung2"/>
          <w:rFonts w:eastAsia="Calibri"/>
          <w:sz w:val="28"/>
          <w:szCs w:val="28"/>
          <w:lang w:eastAsia="vi-VN"/>
        </w:rPr>
        <w:t>nhân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nghiệm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khả</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năng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khắc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xảy</w:t>
      </w:r>
      <w:proofErr w:type="spellEnd"/>
      <w:r w:rsidRPr="00834BF7">
        <w:rPr>
          <w:rStyle w:val="Vnbnnidung2"/>
          <w:rFonts w:eastAsia="Calibri"/>
          <w:sz w:val="28"/>
          <w:szCs w:val="28"/>
          <w:lang w:eastAsia="vi-VN"/>
        </w:rPr>
        <w:t xml:space="preserve"> </w:t>
      </w:r>
      <w:proofErr w:type="spellStart"/>
      <w:proofErr w:type="gramStart"/>
      <w:r w:rsidRPr="00834BF7">
        <w:rPr>
          <w:rStyle w:val="Vnbnnidung2"/>
          <w:rFonts w:eastAsia="Calibri"/>
          <w:sz w:val="28"/>
          <w:szCs w:val="28"/>
          <w:lang w:eastAsia="vi-VN"/>
        </w:rPr>
        <w:t>ra</w:t>
      </w:r>
      <w:proofErr w:type="spellEnd"/>
      <w:r w:rsidRPr="00834BF7">
        <w:rPr>
          <w:rStyle w:val="Vnbnnidung2"/>
          <w:rFonts w:eastAsia="Calibri"/>
          <w:sz w:val="28"/>
          <w:szCs w:val="28"/>
          <w:lang w:eastAsia="vi-VN"/>
        </w:rPr>
        <w:t>;</w:t>
      </w:r>
      <w:proofErr w:type="gramEnd"/>
    </w:p>
    <w:p w14:paraId="617661C9" w14:textId="77777777" w:rsidR="00834BF7" w:rsidRPr="00834BF7" w:rsidRDefault="00834BF7" w:rsidP="00834BF7">
      <w:pPr>
        <w:spacing w:before="60"/>
        <w:ind w:right="29"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đúng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quy</w:t>
      </w:r>
      <w:proofErr w:type="spellEnd"/>
      <w:r w:rsidRPr="00834BF7">
        <w:rPr>
          <w:rStyle w:val="Vnbnnidung2"/>
          <w:rFonts w:eastAsia="Calibri"/>
          <w:sz w:val="28"/>
          <w:szCs w:val="28"/>
          <w:lang w:eastAsia="vi-VN"/>
        </w:rPr>
        <w:t xml:space="preserve"> </w:t>
      </w:r>
      <w:proofErr w:type="spellStart"/>
      <w:proofErr w:type="gram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w:t>
      </w:r>
      <w:proofErr w:type="gramEnd"/>
    </w:p>
    <w:p w14:paraId="15924B5E"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Định </w:t>
      </w:r>
      <w:proofErr w:type="spellStart"/>
      <w:r w:rsidRPr="00834BF7">
        <w:rPr>
          <w:rStyle w:val="Vnbnnidung2"/>
          <w:rFonts w:eastAsia="Calibri"/>
          <w:sz w:val="28"/>
          <w:szCs w:val="28"/>
          <w:lang w:eastAsia="vi-VN"/>
        </w:rPr>
        <w:t>kỳ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bảo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dưỡng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dây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chuyền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trữ</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sẵn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sàng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thiết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thay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dây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chuyền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nhanh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chóng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chúng</w:t>
      </w:r>
      <w:proofErr w:type="spellEnd"/>
      <w:r w:rsidRPr="00834BF7">
        <w:rPr>
          <w:rStyle w:val="Vnbnnidung2"/>
          <w:rFonts w:eastAsia="Calibri"/>
          <w:sz w:val="28"/>
          <w:szCs w:val="28"/>
          <w:lang w:eastAsia="vi-VN"/>
        </w:rPr>
        <w:t>.</w:t>
      </w:r>
    </w:p>
    <w:p w14:paraId="2862057B" w14:textId="77777777" w:rsidR="00834BF7" w:rsidRPr="00834BF7" w:rsidRDefault="00834BF7" w:rsidP="00834BF7">
      <w:pPr>
        <w:shd w:val="clear" w:color="auto" w:fill="FFFFFF"/>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Trong </w:t>
      </w:r>
      <w:proofErr w:type="spellStart"/>
      <w:r w:rsidRPr="00834BF7">
        <w:rPr>
          <w:rStyle w:val="Vnbnnidung2"/>
          <w:rFonts w:eastAsia="Calibri"/>
          <w:sz w:val="28"/>
          <w:szCs w:val="28"/>
          <w:lang w:eastAsia="vi-VN"/>
        </w:rPr>
        <w:t>quá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Nắm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vững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nghệ</w:t>
      </w:r>
      <w:proofErr w:type="spellEnd"/>
      <w:r w:rsidRPr="00834BF7">
        <w:rPr>
          <w:rStyle w:val="Vnbnnidung2"/>
          <w:rFonts w:eastAsia="Calibri"/>
          <w:sz w:val="28"/>
          <w:szCs w:val="28"/>
          <w:lang w:eastAsia="vi-VN"/>
        </w:rPr>
        <w:t xml:space="preserve">; Theo </w:t>
      </w:r>
      <w:proofErr w:type="spellStart"/>
      <w:r w:rsidRPr="00834BF7">
        <w:rPr>
          <w:rStyle w:val="Vnbnnidung2"/>
          <w:rFonts w:eastAsia="Calibri"/>
          <w:sz w:val="28"/>
          <w:szCs w:val="28"/>
          <w:lang w:eastAsia="vi-VN"/>
        </w:rPr>
        <w:t>dõi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phân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tích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định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quan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tính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yếu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Ghi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chép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giữ</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thông</w:t>
      </w:r>
      <w:proofErr w:type="spellEnd"/>
      <w:r w:rsidRPr="00834BF7">
        <w:rPr>
          <w:rStyle w:val="Vnbnnidung2"/>
          <w:rFonts w:eastAsia="Calibri"/>
          <w:sz w:val="28"/>
          <w:szCs w:val="28"/>
          <w:lang w:eastAsia="vi-VN"/>
        </w:rPr>
        <w:t xml:space="preserve"> tin </w:t>
      </w:r>
      <w:proofErr w:type="spellStart"/>
      <w:r w:rsidRPr="00834BF7">
        <w:rPr>
          <w:rStyle w:val="Vnbnnidung2"/>
          <w:rFonts w:eastAsia="Calibri"/>
          <w:sz w:val="28"/>
          <w:szCs w:val="28"/>
          <w:lang w:eastAsia="vi-VN"/>
        </w:rPr>
        <w:t>chính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dễ</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truy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tìm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đủ</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tài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liệu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cứu</w:t>
      </w:r>
      <w:proofErr w:type="spellEnd"/>
      <w:r w:rsidRPr="00834BF7">
        <w:rPr>
          <w:rStyle w:val="Vnbnnidung2"/>
          <w:rFonts w:eastAsia="Calibri"/>
          <w:sz w:val="28"/>
          <w:szCs w:val="28"/>
          <w:lang w:eastAsia="vi-VN"/>
        </w:rPr>
        <w:t>.</w:t>
      </w:r>
    </w:p>
    <w:p w14:paraId="5378F93A" w14:textId="77777777" w:rsidR="00834BF7" w:rsidRPr="00834BF7" w:rsidRDefault="00834BF7" w:rsidP="00834BF7">
      <w:pPr>
        <w:widowControl w:val="0"/>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ứng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phó</w:t>
      </w:r>
      <w:proofErr w:type="spellEnd"/>
      <w:r w:rsidRPr="00834BF7">
        <w:rPr>
          <w:rStyle w:val="Vnbnnidung2"/>
          <w:rFonts w:eastAsia="Calibri"/>
          <w:sz w:val="28"/>
          <w:szCs w:val="28"/>
          <w:lang w:eastAsia="vi-VN"/>
        </w:rPr>
        <w:t>:</w:t>
      </w:r>
    </w:p>
    <w:p w14:paraId="62FE1317"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Khi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xảy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như</w:t>
      </w:r>
      <w:proofErr w:type="spellEnd"/>
      <w:r w:rsidRPr="00834BF7">
        <w:rPr>
          <w:rStyle w:val="Vnbnnidung2"/>
          <w:rFonts w:eastAsia="Calibri"/>
          <w:sz w:val="28"/>
          <w:szCs w:val="28"/>
          <w:lang w:eastAsia="vi-VN"/>
        </w:rPr>
        <w:t xml:space="preserve">: 01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ngưng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nứt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thoát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hay </w:t>
      </w:r>
      <w:proofErr w:type="spellStart"/>
      <w:r w:rsidRPr="00834BF7">
        <w:rPr>
          <w:rStyle w:val="Vnbnnidung2"/>
          <w:rFonts w:eastAsia="Calibri"/>
          <w:sz w:val="28"/>
          <w:szCs w:val="28"/>
          <w:lang w:eastAsia="vi-VN"/>
        </w:rPr>
        <w:t>mất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điện</w:t>
      </w:r>
      <w:proofErr w:type="spellEnd"/>
      <w:r w:rsidRPr="00834BF7">
        <w:rPr>
          <w:rStyle w:val="Vnbnnidung2"/>
          <w:rFonts w:eastAsia="Calibri"/>
          <w:sz w:val="28"/>
          <w:szCs w:val="28"/>
          <w:lang w:eastAsia="vi-VN"/>
        </w:rPr>
        <w:t>…</w:t>
      </w:r>
      <w:proofErr w:type="spellStart"/>
      <w:r w:rsidRPr="00834BF7">
        <w:rPr>
          <w:rStyle w:val="Vnbnnidung2"/>
          <w:rFonts w:eastAsia="Calibri"/>
          <w:sz w:val="28"/>
          <w:szCs w:val="28"/>
          <w:lang w:eastAsia="vi-VN"/>
        </w:rPr>
        <w:t>sẽ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ứng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như</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sau</w:t>
      </w:r>
      <w:proofErr w:type="spellEnd"/>
      <w:r w:rsidRPr="00834BF7">
        <w:rPr>
          <w:rStyle w:val="Vnbnnidung2"/>
          <w:rFonts w:eastAsia="Calibri"/>
          <w:sz w:val="28"/>
          <w:szCs w:val="28"/>
          <w:lang w:eastAsia="vi-VN"/>
        </w:rPr>
        <w:t>:</w:t>
      </w:r>
    </w:p>
    <w:p w14:paraId="482F3E35"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Khi </w:t>
      </w:r>
      <w:proofErr w:type="spellStart"/>
      <w:r w:rsidRPr="00834BF7">
        <w:rPr>
          <w:rStyle w:val="Vnbnnidung2"/>
          <w:rFonts w:eastAsia="Calibri"/>
          <w:sz w:val="28"/>
          <w:szCs w:val="28"/>
          <w:lang w:eastAsia="vi-VN"/>
        </w:rPr>
        <w:t>một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gặp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ngưng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báo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ngay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bộ</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nhân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phụ</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trách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lướt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thoát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toàn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đặc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biệt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ý </w:t>
      </w:r>
      <w:proofErr w:type="spellStart"/>
      <w:r w:rsidRPr="00834BF7">
        <w:rPr>
          <w:rStyle w:val="Vnbnnidung2"/>
          <w:rFonts w:eastAsia="Calibri"/>
          <w:sz w:val="28"/>
          <w:szCs w:val="28"/>
          <w:lang w:eastAsia="vi-VN"/>
        </w:rPr>
        <w:t>đến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lướt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thoát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vì</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ảnh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hưởng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trực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tiếp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w:t>
      </w:r>
    </w:p>
    <w:p w14:paraId="577263D3"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gặp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Việc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thực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bởi</w:t>
      </w:r>
      <w:proofErr w:type="spellEnd"/>
      <w:r w:rsidRPr="00834BF7">
        <w:rPr>
          <w:rStyle w:val="Vnbnnidung2"/>
          <w:rFonts w:eastAsia="Calibri"/>
          <w:sz w:val="28"/>
          <w:szCs w:val="28"/>
          <w:lang w:eastAsia="vi-VN"/>
        </w:rPr>
        <w:t xml:space="preserve"> 02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thổi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làm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việc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luân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phiên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một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gặp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ngừng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thì</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còn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lại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lại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việc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gian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kia </w:t>
      </w:r>
      <w:proofErr w:type="spellStart"/>
      <w:r w:rsidRPr="00834BF7">
        <w:rPr>
          <w:rStyle w:val="Vnbnnidung2"/>
          <w:rFonts w:eastAsia="Calibri"/>
          <w:sz w:val="28"/>
          <w:szCs w:val="28"/>
          <w:lang w:eastAsia="vi-VN"/>
        </w:rPr>
        <w:t>đưa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chữa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dẫn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cung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điều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hòa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sinh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học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dụng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đều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chế</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bởi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van,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một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gặp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cần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chữa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thì</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khóa</w:t>
      </w:r>
      <w:proofErr w:type="spellEnd"/>
      <w:r w:rsidRPr="00834BF7">
        <w:rPr>
          <w:rStyle w:val="Vnbnnidung2"/>
          <w:rFonts w:eastAsia="Calibri"/>
          <w:sz w:val="28"/>
          <w:szCs w:val="28"/>
          <w:lang w:eastAsia="vi-VN"/>
        </w:rPr>
        <w:t xml:space="preserve"> van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vẫn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bình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thường</w:t>
      </w:r>
      <w:proofErr w:type="spellEnd"/>
      <w:r w:rsidRPr="00834BF7">
        <w:rPr>
          <w:rStyle w:val="Vnbnnidung2"/>
          <w:rFonts w:eastAsia="Calibri"/>
          <w:sz w:val="28"/>
          <w:szCs w:val="28"/>
          <w:lang w:eastAsia="vi-VN"/>
        </w:rPr>
        <w:t>.</w:t>
      </w:r>
    </w:p>
    <w:p w14:paraId="5A6C770F"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với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xem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được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đẩy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lên</w:t>
      </w:r>
      <w:proofErr w:type="spellEnd"/>
      <w:r w:rsidRPr="00834BF7">
        <w:rPr>
          <w:rStyle w:val="Vnbnnidung2"/>
          <w:rFonts w:eastAsia="Calibri"/>
          <w:sz w:val="28"/>
          <w:szCs w:val="28"/>
          <w:lang w:eastAsia="vi-VN"/>
        </w:rPr>
        <w:t xml:space="preserve"> hay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 xml:space="preserve">. Khi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nhưng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lần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như</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sau</w:t>
      </w:r>
      <w:proofErr w:type="spellEnd"/>
      <w:r w:rsidRPr="00834BF7">
        <w:rPr>
          <w:rStyle w:val="Vnbnnidung2"/>
          <w:rFonts w:eastAsia="Calibri"/>
          <w:sz w:val="28"/>
          <w:szCs w:val="28"/>
          <w:lang w:eastAsia="vi-VN"/>
        </w:rPr>
        <w:t>:</w:t>
      </w:r>
    </w:p>
    <w:p w14:paraId="0E205963"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Nguồn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cung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cấp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năng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ổn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định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w:t>
      </w:r>
    </w:p>
    <w:p w14:paraId="0A11E3C4"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chèn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chướng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ngại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nào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không</w:t>
      </w:r>
      <w:proofErr w:type="spellEnd"/>
      <w:r w:rsidRPr="00834BF7">
        <w:rPr>
          <w:rStyle w:val="Vnbnnidung2"/>
          <w:rFonts w:eastAsia="Calibri"/>
          <w:sz w:val="28"/>
          <w:szCs w:val="28"/>
          <w:lang w:eastAsia="vi-VN"/>
        </w:rPr>
        <w:t>.</w:t>
      </w:r>
    </w:p>
    <w:p w14:paraId="6B5B7D8A"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Nếu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lúc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âm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thanh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cũng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cần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ngừng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ngay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lập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tức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tìm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nguyên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nhân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khắc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phục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w:t>
      </w:r>
    </w:p>
    <w:p w14:paraId="2FEBFED6" w14:textId="77777777" w:rsidR="00834BF7" w:rsidRPr="00834BF7" w:rsidRDefault="00834BF7" w:rsidP="00834BF7">
      <w:pPr>
        <w:shd w:val="clear" w:color="auto" w:fill="FFFFFF"/>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w:t>
      </w:r>
      <w:proofErr w:type="spellStart"/>
      <w:r w:rsidRPr="00834BF7">
        <w:rPr>
          <w:rStyle w:val="Vnbnnidung2"/>
          <w:rFonts w:eastAsia="Calibri"/>
          <w:sz w:val="28"/>
          <w:szCs w:val="28"/>
          <w:lang w:eastAsia="vi-VN"/>
        </w:rPr>
        <w:t>Tùy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theo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từng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cụ</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phương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án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chữa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Tốt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2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vừa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dụng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phòng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chính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gặp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vừa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kết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với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chính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trường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cần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bơm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với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lớn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hơn</w:t>
      </w:r>
      <w:proofErr w:type="spellEnd"/>
      <w:r w:rsidRPr="00834BF7">
        <w:rPr>
          <w:rStyle w:val="Vnbnnidung2"/>
          <w:rFonts w:eastAsia="Calibri"/>
          <w:sz w:val="28"/>
          <w:szCs w:val="28"/>
          <w:lang w:eastAsia="vi-VN"/>
        </w:rPr>
        <w:t>.</w:t>
      </w:r>
    </w:p>
    <w:p w14:paraId="0B9C1A35"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Các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sinh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khối</w:t>
      </w:r>
      <w:proofErr w:type="spellEnd"/>
      <w:r w:rsidRPr="00834BF7">
        <w:rPr>
          <w:rStyle w:val="Vnbnnidung2"/>
          <w:rFonts w:eastAsia="Calibri"/>
          <w:sz w:val="28"/>
          <w:szCs w:val="28"/>
          <w:lang w:eastAsia="vi-VN"/>
        </w:rPr>
        <w:t>:</w:t>
      </w:r>
    </w:p>
    <w:p w14:paraId="7EA61B26"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Sinh </w:t>
      </w:r>
      <w:proofErr w:type="spellStart"/>
      <w:r w:rsidRPr="00834BF7">
        <w:rPr>
          <w:rStyle w:val="Vnbnnidung2"/>
          <w:rFonts w:eastAsia="Calibri"/>
          <w:sz w:val="28"/>
          <w:szCs w:val="28"/>
          <w:lang w:eastAsia="vi-VN"/>
        </w:rPr>
        <w:t>khối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nổi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lên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mặt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hữu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ức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chế</w:t>
      </w:r>
      <w:proofErr w:type="spellEnd"/>
    </w:p>
    <w:p w14:paraId="456C6DFA"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t xml:space="preserve">+ Sinh </w:t>
      </w:r>
      <w:proofErr w:type="spellStart"/>
      <w:r w:rsidRPr="00834BF7">
        <w:rPr>
          <w:rStyle w:val="Vnbnnidung2"/>
          <w:rFonts w:eastAsia="Calibri"/>
          <w:sz w:val="28"/>
          <w:szCs w:val="28"/>
          <w:lang w:eastAsia="vi-VN"/>
        </w:rPr>
        <w:t>khối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triển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tản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mạn</w:t>
      </w:r>
      <w:proofErr w:type="spellEnd"/>
      <w:r w:rsidRPr="00834BF7">
        <w:rPr>
          <w:rStyle w:val="Vnbnnidung2"/>
          <w:rFonts w:eastAsia="Calibri"/>
          <w:sz w:val="28"/>
          <w:szCs w:val="28"/>
          <w:lang w:eastAsia="vi-VN"/>
        </w:rPr>
        <w:t xml:space="preserve">: Thay </w:t>
      </w:r>
      <w:proofErr w:type="spellStart"/>
      <w:r w:rsidRPr="00834BF7">
        <w:rPr>
          <w:rStyle w:val="Vnbnnidung2"/>
          <w:rFonts w:eastAsia="Calibri"/>
          <w:sz w:val="28"/>
          <w:szCs w:val="28"/>
          <w:lang w:eastAsia="vi-VN"/>
        </w:rPr>
        <w:t>đổi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lượng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hữu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cơ</w:t>
      </w:r>
      <w:proofErr w:type="spellEnd"/>
      <w:r w:rsidRPr="00834BF7">
        <w:rPr>
          <w:rStyle w:val="Vnbnnidung2"/>
          <w:rFonts w:eastAsia="Calibri"/>
          <w:sz w:val="28"/>
          <w:szCs w:val="28"/>
          <w:lang w:eastAsia="vi-VN"/>
        </w:rPr>
        <w:t xml:space="preserve">, DO. </w:t>
      </w:r>
      <w:proofErr w:type="spellStart"/>
      <w:r w:rsidRPr="00834BF7">
        <w:rPr>
          <w:rStyle w:val="Vnbnnidung2"/>
          <w:rFonts w:eastAsia="Calibri"/>
          <w:sz w:val="28"/>
          <w:szCs w:val="28"/>
          <w:lang w:eastAsia="vi-VN"/>
        </w:rPr>
        <w:t>Kiểm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độc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dụng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tiền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hoặc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giảm</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hữu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cơ</w:t>
      </w:r>
      <w:proofErr w:type="spellEnd"/>
      <w:r w:rsidRPr="00834BF7">
        <w:rPr>
          <w:rStyle w:val="Vnbnnidung2"/>
          <w:rFonts w:eastAsia="Calibri"/>
          <w:sz w:val="28"/>
          <w:szCs w:val="28"/>
          <w:lang w:eastAsia="vi-VN"/>
        </w:rPr>
        <w:t>.</w:t>
      </w:r>
    </w:p>
    <w:p w14:paraId="6BC3DC52" w14:textId="77777777" w:rsidR="00834BF7" w:rsidRPr="00834BF7" w:rsidRDefault="00834BF7" w:rsidP="00834BF7">
      <w:pPr>
        <w:spacing w:before="60"/>
        <w:ind w:firstLine="567"/>
        <w:jc w:val="both"/>
        <w:rPr>
          <w:rStyle w:val="Vnbnnidung2"/>
          <w:rFonts w:eastAsia="Calibri"/>
          <w:sz w:val="28"/>
          <w:szCs w:val="28"/>
          <w:lang w:eastAsia="vi-VN"/>
        </w:rPr>
      </w:pPr>
      <w:r w:rsidRPr="00834BF7">
        <w:rPr>
          <w:rStyle w:val="Vnbnnidung2"/>
          <w:rFonts w:eastAsia="Calibri"/>
          <w:sz w:val="28"/>
          <w:szCs w:val="28"/>
          <w:lang w:eastAsia="vi-VN"/>
        </w:rPr>
        <w:lastRenderedPageBreak/>
        <w:t xml:space="preserve">+ Sinh </w:t>
      </w:r>
      <w:proofErr w:type="spellStart"/>
      <w:r w:rsidRPr="00834BF7">
        <w:rPr>
          <w:rStyle w:val="Vnbnnidung2"/>
          <w:rFonts w:eastAsia="Calibri"/>
          <w:sz w:val="28"/>
          <w:szCs w:val="28"/>
          <w:lang w:eastAsia="vi-VN"/>
        </w:rPr>
        <w:t>khối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tạo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hỗn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đặc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Tăng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trọng</w:t>
      </w:r>
      <w:proofErr w:type="spellEnd"/>
      <w:r w:rsidRPr="00834BF7">
        <w:rPr>
          <w:rStyle w:val="Vnbnnidung2"/>
          <w:rFonts w:eastAsia="Calibri"/>
          <w:sz w:val="28"/>
          <w:szCs w:val="28"/>
          <w:lang w:eastAsia="vi-VN"/>
        </w:rPr>
        <w:t xml:space="preserve">, oxy, </w:t>
      </w:r>
      <w:proofErr w:type="spellStart"/>
      <w:r w:rsidRPr="00834BF7">
        <w:rPr>
          <w:rStyle w:val="Vnbnnidung2"/>
          <w:rFonts w:eastAsia="Calibri"/>
          <w:sz w:val="28"/>
          <w:szCs w:val="28"/>
          <w:lang w:eastAsia="vi-VN"/>
        </w:rPr>
        <w:t>ổn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định</w:t>
      </w:r>
      <w:proofErr w:type="spellEnd"/>
      <w:r w:rsidRPr="00834BF7">
        <w:rPr>
          <w:rStyle w:val="Vnbnnidung2"/>
          <w:rFonts w:eastAsia="Calibri"/>
          <w:sz w:val="28"/>
          <w:szCs w:val="28"/>
          <w:lang w:eastAsia="vi-VN"/>
        </w:rPr>
        <w:t xml:space="preserve"> pH </w:t>
      </w:r>
      <w:proofErr w:type="spellStart"/>
      <w:r w:rsidRPr="00834BF7">
        <w:rPr>
          <w:rStyle w:val="Vnbnnidung2"/>
          <w:rFonts w:eastAsia="Calibri"/>
          <w:sz w:val="28"/>
          <w:szCs w:val="28"/>
          <w:lang w:eastAsia="vi-VN"/>
        </w:rPr>
        <w:t>thích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bổ</w:t>
      </w:r>
      <w:proofErr w:type="spellEnd"/>
      <w:r w:rsidRPr="00834BF7">
        <w:rPr>
          <w:rStyle w:val="Vnbnnidung2"/>
          <w:rFonts w:eastAsia="Calibri"/>
          <w:sz w:val="28"/>
          <w:szCs w:val="28"/>
          <w:lang w:eastAsia="vi-VN"/>
        </w:rPr>
        <w:t xml:space="preserve"> sung </w:t>
      </w:r>
      <w:proofErr w:type="spellStart"/>
      <w:r w:rsidRPr="00834BF7">
        <w:rPr>
          <w:rStyle w:val="Vnbnnidung2"/>
          <w:rFonts w:eastAsia="Calibri"/>
          <w:sz w:val="28"/>
          <w:szCs w:val="28"/>
          <w:lang w:eastAsia="vi-VN"/>
        </w:rPr>
        <w:t>chất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dinh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dưỡng</w:t>
      </w:r>
      <w:proofErr w:type="spellEnd"/>
      <w:r w:rsidRPr="00834BF7">
        <w:rPr>
          <w:rStyle w:val="Vnbnnidung2"/>
          <w:rFonts w:eastAsia="Calibri"/>
          <w:sz w:val="28"/>
          <w:szCs w:val="28"/>
          <w:lang w:eastAsia="vi-VN"/>
        </w:rPr>
        <w:t>.</w:t>
      </w:r>
    </w:p>
    <w:p w14:paraId="53E82116"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Tiến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nhanh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chóng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cố</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xảy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ra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trở</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lại</w:t>
      </w:r>
      <w:proofErr w:type="spellEnd"/>
      <w:r w:rsidRPr="00834BF7">
        <w:rPr>
          <w:rStyle w:val="Vnbnnidung2"/>
          <w:rFonts w:eastAsia="Calibri"/>
          <w:sz w:val="28"/>
          <w:szCs w:val="28"/>
          <w:lang w:eastAsia="vi-VN"/>
        </w:rPr>
        <w:t>.</w:t>
      </w:r>
    </w:p>
    <w:p w14:paraId="0B4A2708"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Trường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mạng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lưới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trong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vực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ngay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máy</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điện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dự</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phòng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kịp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đưa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vận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hành</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trở</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lại</w:t>
      </w:r>
      <w:proofErr w:type="spellEnd"/>
      <w:r w:rsidRPr="00834BF7">
        <w:rPr>
          <w:rStyle w:val="Vnbnnidung2"/>
          <w:rFonts w:eastAsia="Calibri"/>
          <w:sz w:val="28"/>
          <w:szCs w:val="28"/>
          <w:lang w:eastAsia="vi-VN"/>
        </w:rPr>
        <w:t xml:space="preserve">. </w:t>
      </w:r>
    </w:p>
    <w:p w14:paraId="36C80FCF" w14:textId="77777777" w:rsidR="00834BF7" w:rsidRPr="00834BF7" w:rsidRDefault="00834BF7" w:rsidP="00834BF7">
      <w:pPr>
        <w:spacing w:before="60"/>
        <w:ind w:right="28" w:firstLine="567"/>
        <w:jc w:val="both"/>
        <w:rPr>
          <w:rStyle w:val="Vnbnnidung2"/>
          <w:rFonts w:eastAsia="Calibri"/>
          <w:sz w:val="28"/>
          <w:szCs w:val="28"/>
          <w:lang w:eastAsia="vi-VN"/>
        </w:rPr>
      </w:pPr>
      <w:r w:rsidRPr="00834BF7">
        <w:rPr>
          <w:rStyle w:val="Vnbnnidung2"/>
          <w:rFonts w:eastAsia="Calibri"/>
          <w:sz w:val="28"/>
          <w:szCs w:val="28"/>
          <w:lang w:eastAsia="vi-VN"/>
        </w:rPr>
        <w:t xml:space="preserve">- Trường </w:t>
      </w:r>
      <w:proofErr w:type="spellStart"/>
      <w:r w:rsidRPr="00834BF7">
        <w:rPr>
          <w:rStyle w:val="Vnbnnidung2"/>
          <w:rFonts w:eastAsia="Calibri"/>
          <w:sz w:val="28"/>
          <w:szCs w:val="28"/>
          <w:lang w:eastAsia="vi-VN"/>
        </w:rPr>
        <w:t>hợp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thời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gian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sửa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chữa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kéo</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dài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vượt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quá</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khả</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năng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lưu</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chứa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tại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các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hệ</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thống</w:t>
      </w:r>
      <w:proofErr w:type="spellEnd"/>
      <w:r w:rsidRPr="00834BF7">
        <w:rPr>
          <w:rStyle w:val="Vnbnnidung2"/>
          <w:rFonts w:eastAsia="Calibri"/>
          <w:sz w:val="28"/>
          <w:szCs w:val="28"/>
          <w:lang w:eastAsia="vi-VN"/>
        </w:rPr>
        <w:t xml:space="preserve">, ban </w:t>
      </w:r>
      <w:proofErr w:type="spellStart"/>
      <w:r w:rsidRPr="00834BF7">
        <w:rPr>
          <w:rStyle w:val="Vnbnnidung2"/>
          <w:rFonts w:eastAsia="Calibri"/>
          <w:sz w:val="28"/>
          <w:szCs w:val="28"/>
          <w:lang w:eastAsia="vi-VN"/>
        </w:rPr>
        <w:t>quản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sẽ</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đề</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xuất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giải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pháp</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thuê</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đơn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vị</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có</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chức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năng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đến</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hút</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nước</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thải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của</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bể</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và</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mang</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đi</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xử</w:t>
      </w:r>
      <w:proofErr w:type="spellEnd"/>
      <w:r w:rsidRPr="00834BF7">
        <w:rPr>
          <w:rStyle w:val="Vnbnnidung2"/>
          <w:rFonts w:eastAsia="Calibri"/>
          <w:sz w:val="28"/>
          <w:szCs w:val="28"/>
          <w:lang w:eastAsia="vi-VN"/>
        </w:rPr>
        <w:t xml:space="preserve"> </w:t>
      </w:r>
      <w:proofErr w:type="spellStart"/>
      <w:r w:rsidRPr="00834BF7">
        <w:rPr>
          <w:rStyle w:val="Vnbnnidung2"/>
          <w:rFonts w:eastAsia="Calibri"/>
          <w:sz w:val="28"/>
          <w:szCs w:val="28"/>
          <w:lang w:eastAsia="vi-VN"/>
        </w:rPr>
        <w:t>lý</w:t>
      </w:r>
      <w:proofErr w:type="spellEnd"/>
      <w:r w:rsidRPr="00834BF7">
        <w:rPr>
          <w:rStyle w:val="Vnbnnidung2"/>
          <w:rFonts w:eastAsia="Calibri"/>
          <w:sz w:val="28"/>
          <w:szCs w:val="28"/>
          <w:lang w:eastAsia="vi-VN"/>
        </w:rPr>
        <w:t>.</w:t>
      </w:r>
    </w:p>
    <w:p w14:paraId="341350FE" w14:textId="77777777" w:rsidR="00834BF7" w:rsidRPr="00834BF7" w:rsidRDefault="00834BF7" w:rsidP="00834BF7">
      <w:pPr>
        <w:pStyle w:val="Vnbnnidung20"/>
        <w:tabs>
          <w:tab w:val="left" w:pos="943"/>
        </w:tabs>
        <w:adjustRightInd w:val="0"/>
        <w:snapToGrid w:val="0"/>
        <w:spacing w:before="60"/>
        <w:ind w:firstLine="567"/>
        <w:jc w:val="both"/>
        <w:rPr>
          <w:rStyle w:val="Vnbnnidung2"/>
          <w:rFonts w:ascii="Times New Roman" w:eastAsia="Calibri" w:hAnsi="Times New Roman" w:cs="Times New Roman"/>
          <w:b/>
          <w:bCs/>
          <w:sz w:val="28"/>
          <w:szCs w:val="28"/>
          <w:lang w:eastAsia="vi-VN"/>
        </w:rPr>
      </w:pPr>
      <w:bookmarkStart w:id="14" w:name="bookmark1780"/>
      <w:bookmarkEnd w:id="13"/>
      <w:r w:rsidRPr="00834BF7">
        <w:rPr>
          <w:rStyle w:val="Vnbnnidung2"/>
          <w:rFonts w:ascii="Times New Roman" w:eastAsia="Calibri" w:hAnsi="Times New Roman" w:cs="Times New Roman"/>
          <w:b/>
          <w:bCs/>
          <w:sz w:val="28"/>
          <w:szCs w:val="28"/>
          <w:lang w:eastAsia="vi-VN"/>
        </w:rPr>
        <w:t>2</w:t>
      </w:r>
      <w:bookmarkEnd w:id="14"/>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Kế</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hoạch</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vận</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hành</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thử</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nghiệm</w:t>
      </w:r>
      <w:proofErr w:type="spellEnd"/>
      <w:r w:rsidRPr="00834BF7">
        <w:rPr>
          <w:rStyle w:val="Vnbnnidung2"/>
          <w:rFonts w:ascii="Times New Roman" w:eastAsia="Calibri" w:hAnsi="Times New Roman" w:cs="Times New Roman"/>
          <w:b/>
          <w:bCs/>
          <w:sz w:val="28"/>
          <w:szCs w:val="28"/>
          <w:lang w:eastAsia="vi-VN"/>
        </w:rPr>
        <w:t>:</w:t>
      </w:r>
    </w:p>
    <w:p w14:paraId="6416DD1D" w14:textId="77777777" w:rsidR="00834BF7" w:rsidRPr="00834BF7" w:rsidRDefault="00834BF7" w:rsidP="00834BF7">
      <w:pPr>
        <w:pStyle w:val="Vnbnnidung20"/>
        <w:tabs>
          <w:tab w:val="left" w:pos="943"/>
        </w:tabs>
        <w:adjustRightInd w:val="0"/>
        <w:snapToGrid w:val="0"/>
        <w:spacing w:before="60"/>
        <w:ind w:firstLine="567"/>
        <w:jc w:val="both"/>
        <w:rPr>
          <w:rStyle w:val="Vnbnnidung2"/>
          <w:rFonts w:ascii="Times New Roman" w:eastAsia="Calibri" w:hAnsi="Times New Roman" w:cs="Times New Roman"/>
          <w:b/>
          <w:bCs/>
          <w:sz w:val="28"/>
          <w:szCs w:val="28"/>
          <w:lang w:eastAsia="vi-VN"/>
        </w:rPr>
      </w:pPr>
      <w:proofErr w:type="spellStart"/>
      <w:r w:rsidRPr="00834BF7">
        <w:rPr>
          <w:rFonts w:ascii="Times New Roman" w:hAnsi="Times New Roman" w:cs="Times New Roman"/>
          <w:sz w:val="28"/>
          <w:szCs w:val="28"/>
        </w:rPr>
        <w:t>Hệ</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thống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xử</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lý</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nước</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thải</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sinh</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hoạt</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công</w:t>
      </w:r>
      <w:proofErr w:type="spellEnd"/>
      <w:r w:rsidRPr="00834BF7">
        <w:rPr>
          <w:rFonts w:ascii="Times New Roman" w:hAnsi="Times New Roman" w:cs="Times New Roman"/>
          <w:sz w:val="28"/>
          <w:szCs w:val="28"/>
        </w:rPr>
        <w:t xml:space="preserve"> </w:t>
      </w:r>
      <w:proofErr w:type="spellStart"/>
      <w:r w:rsidRPr="00834BF7">
        <w:rPr>
          <w:rFonts w:ascii="Times New Roman" w:hAnsi="Times New Roman" w:cs="Times New Roman"/>
          <w:sz w:val="28"/>
          <w:szCs w:val="28"/>
        </w:rPr>
        <w:t>suất</w:t>
      </w:r>
      <w:proofErr w:type="spellEnd"/>
      <w:r w:rsidRPr="00834BF7">
        <w:rPr>
          <w:rFonts w:ascii="Times New Roman" w:hAnsi="Times New Roman" w:cs="Times New Roman"/>
          <w:sz w:val="28"/>
          <w:szCs w:val="28"/>
        </w:rPr>
        <w:t xml:space="preserve"> </w:t>
      </w:r>
      <w:r w:rsidRPr="00834BF7">
        <w:rPr>
          <w:rFonts w:ascii="Times New Roman" w:hAnsi="Times New Roman" w:cs="Times New Roman"/>
          <w:iCs/>
          <w:sz w:val="28"/>
          <w:szCs w:val="28"/>
        </w:rPr>
        <w:t>80m</w:t>
      </w:r>
      <w:r w:rsidRPr="00834BF7">
        <w:rPr>
          <w:rFonts w:ascii="Times New Roman" w:hAnsi="Times New Roman" w:cs="Times New Roman"/>
          <w:iCs/>
          <w:sz w:val="28"/>
          <w:szCs w:val="28"/>
          <w:vertAlign w:val="superscript"/>
        </w:rPr>
        <w:t>3</w:t>
      </w:r>
      <w:r w:rsidRPr="00834BF7">
        <w:rPr>
          <w:rFonts w:ascii="Times New Roman" w:hAnsi="Times New Roman" w:cs="Times New Roman"/>
          <w:iCs/>
          <w:sz w:val="28"/>
          <w:szCs w:val="28"/>
        </w:rPr>
        <w:t>/</w:t>
      </w:r>
      <w:proofErr w:type="spellStart"/>
      <w:r w:rsidRPr="00834BF7">
        <w:rPr>
          <w:rFonts w:ascii="Times New Roman" w:hAnsi="Times New Roman" w:cs="Times New Roman"/>
          <w:iCs/>
          <w:sz w:val="28"/>
          <w:szCs w:val="28"/>
        </w:rPr>
        <w:t>ngày</w:t>
      </w:r>
      <w:proofErr w:type="spellEnd"/>
      <w:r w:rsidRPr="00834BF7">
        <w:rPr>
          <w:rFonts w:ascii="Times New Roman" w:hAnsi="Times New Roman" w:cs="Times New Roman"/>
          <w:iCs/>
          <w:sz w:val="28"/>
          <w:szCs w:val="28"/>
        </w:rPr>
        <w:t xml:space="preserve"> </w:t>
      </w:r>
      <w:proofErr w:type="spellStart"/>
      <w:r w:rsidRPr="00834BF7">
        <w:rPr>
          <w:rFonts w:ascii="Times New Roman" w:hAnsi="Times New Roman" w:cs="Times New Roman"/>
          <w:iCs/>
          <w:sz w:val="28"/>
          <w:szCs w:val="28"/>
        </w:rPr>
        <w:t>đêm</w:t>
      </w:r>
      <w:proofErr w:type="spellEnd"/>
      <w:r w:rsidRPr="00834BF7">
        <w:rPr>
          <w:rFonts w:ascii="Times New Roman" w:hAnsi="Times New Roman" w:cs="Times New Roman"/>
          <w:iCs/>
          <w:sz w:val="28"/>
          <w:szCs w:val="28"/>
          <w:lang w:val="es-PE"/>
        </w:rPr>
        <w:t xml:space="preserve"> </w:t>
      </w:r>
      <w:proofErr w:type="spellStart"/>
      <w:r w:rsidRPr="00834BF7">
        <w:rPr>
          <w:rFonts w:ascii="Times New Roman" w:hAnsi="Times New Roman" w:cs="Times New Roman"/>
          <w:iCs/>
          <w:sz w:val="28"/>
          <w:szCs w:val="28"/>
          <w:lang w:val="es-PE"/>
        </w:rPr>
        <w:t>của</w:t>
      </w:r>
      <w:proofErr w:type="spellEnd"/>
      <w:r w:rsidRPr="00834BF7">
        <w:rPr>
          <w:rFonts w:ascii="Times New Roman" w:hAnsi="Times New Roman" w:cs="Times New Roman"/>
          <w:iCs/>
          <w:sz w:val="28"/>
          <w:szCs w:val="28"/>
          <w:lang w:val="es-PE"/>
        </w:rPr>
        <w:t xml:space="preserve"> </w:t>
      </w:r>
      <w:proofErr w:type="spellStart"/>
      <w:r w:rsidRPr="00834BF7">
        <w:rPr>
          <w:rFonts w:ascii="Times New Roman" w:hAnsi="Times New Roman" w:cs="Times New Roman"/>
          <w:iCs/>
          <w:sz w:val="28"/>
          <w:szCs w:val="28"/>
          <w:lang w:val="es-PE"/>
        </w:rPr>
        <w:t>dự</w:t>
      </w:r>
      <w:proofErr w:type="spellEnd"/>
      <w:r w:rsidRPr="00834BF7">
        <w:rPr>
          <w:rFonts w:ascii="Times New Roman" w:hAnsi="Times New Roman" w:cs="Times New Roman"/>
          <w:iCs/>
          <w:sz w:val="28"/>
          <w:szCs w:val="28"/>
          <w:lang w:val="es-PE"/>
        </w:rPr>
        <w:t xml:space="preserve"> </w:t>
      </w:r>
      <w:proofErr w:type="spellStart"/>
      <w:r w:rsidRPr="00834BF7">
        <w:rPr>
          <w:rFonts w:ascii="Times New Roman" w:hAnsi="Times New Roman" w:cs="Times New Roman"/>
          <w:iCs/>
          <w:sz w:val="28"/>
          <w:szCs w:val="28"/>
          <w:lang w:val="es-PE"/>
        </w:rPr>
        <w:t>án</w:t>
      </w:r>
      <w:proofErr w:type="spellEnd"/>
      <w:r w:rsidRPr="00834BF7">
        <w:rPr>
          <w:rFonts w:ascii="Times New Roman" w:hAnsi="Times New Roman" w:cs="Times New Roman"/>
          <w:spacing w:val="-4"/>
          <w:sz w:val="28"/>
          <w:szCs w:val="28"/>
        </w:rPr>
        <w:t xml:space="preserve"> </w:t>
      </w:r>
      <w:bookmarkStart w:id="15" w:name="bookmark1786"/>
      <w:proofErr w:type="spellStart"/>
      <w:r w:rsidRPr="00834BF7">
        <w:rPr>
          <w:rFonts w:ascii="Times New Roman" w:hAnsi="Times New Roman" w:cs="Times New Roman"/>
          <w:bCs/>
          <w:sz w:val="28"/>
          <w:szCs w:val="28"/>
        </w:rPr>
        <w:t>đã</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hoàn</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thành</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vận</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hành</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thử</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nghiệm</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và</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được</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xác</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nhận</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tại</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văn</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bản</w:t>
      </w:r>
      <w:proofErr w:type="spellEnd"/>
      <w:r w:rsidRPr="00834BF7">
        <w:rPr>
          <w:rFonts w:ascii="Times New Roman" w:hAnsi="Times New Roman" w:cs="Times New Roman"/>
          <w:bCs/>
          <w:sz w:val="28"/>
          <w:szCs w:val="28"/>
        </w:rPr>
        <w:t xml:space="preserve"> </w:t>
      </w:r>
      <w:proofErr w:type="spellStart"/>
      <w:r w:rsidRPr="00834BF7">
        <w:rPr>
          <w:rFonts w:ascii="Times New Roman" w:hAnsi="Times New Roman" w:cs="Times New Roman"/>
          <w:bCs/>
          <w:sz w:val="28"/>
          <w:szCs w:val="28"/>
        </w:rPr>
        <w:t>số</w:t>
      </w:r>
      <w:proofErr w:type="spellEnd"/>
      <w:r w:rsidRPr="00834BF7">
        <w:rPr>
          <w:rFonts w:ascii="Times New Roman" w:hAnsi="Times New Roman" w:cs="Times New Roman"/>
          <w:bCs/>
          <w:sz w:val="28"/>
          <w:szCs w:val="28"/>
        </w:rPr>
        <w:t xml:space="preserve"> </w:t>
      </w:r>
      <w:r w:rsidRPr="00834BF7">
        <w:rPr>
          <w:rFonts w:ascii="Times New Roman" w:hAnsi="Times New Roman" w:cs="Times New Roman"/>
          <w:sz w:val="28"/>
          <w:szCs w:val="28"/>
          <w:lang w:val="nl-NL"/>
        </w:rPr>
        <w:t>số</w:t>
      </w:r>
      <w:r w:rsidRPr="00834BF7">
        <w:rPr>
          <w:rFonts w:ascii="Times New Roman" w:hAnsi="Times New Roman" w:cs="Times New Roman"/>
          <w:sz w:val="28"/>
          <w:szCs w:val="28"/>
          <w:lang w:eastAsia="vi-VN"/>
        </w:rPr>
        <w:t xml:space="preserve"> 1845/TNMT-BVMT </w:t>
      </w:r>
      <w:proofErr w:type="spellStart"/>
      <w:r w:rsidRPr="00834BF7">
        <w:rPr>
          <w:rFonts w:ascii="Times New Roman" w:hAnsi="Times New Roman" w:cs="Times New Roman"/>
          <w:sz w:val="28"/>
          <w:szCs w:val="28"/>
          <w:lang w:eastAsia="vi-VN"/>
        </w:rPr>
        <w:t>ngày</w:t>
      </w:r>
      <w:proofErr w:type="spellEnd"/>
      <w:r w:rsidRPr="00834BF7">
        <w:rPr>
          <w:rFonts w:ascii="Times New Roman" w:hAnsi="Times New Roman" w:cs="Times New Roman"/>
          <w:sz w:val="28"/>
          <w:szCs w:val="28"/>
          <w:lang w:eastAsia="vi-VN"/>
        </w:rPr>
        <w:t xml:space="preserve"> 22/5/2023 </w:t>
      </w:r>
      <w:proofErr w:type="spellStart"/>
      <w:r w:rsidRPr="00834BF7">
        <w:rPr>
          <w:rFonts w:ascii="Times New Roman" w:hAnsi="Times New Roman" w:cs="Times New Roman"/>
          <w:sz w:val="28"/>
          <w:szCs w:val="28"/>
          <w:lang w:eastAsia="vi-VN"/>
        </w:rPr>
        <w:t>của</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Sở</w:t>
      </w:r>
      <w:proofErr w:type="spellEnd"/>
      <w:r w:rsidRPr="00834BF7">
        <w:rPr>
          <w:rFonts w:ascii="Times New Roman" w:hAnsi="Times New Roman" w:cs="Times New Roman"/>
          <w:sz w:val="28"/>
          <w:szCs w:val="28"/>
          <w:lang w:eastAsia="vi-VN"/>
        </w:rPr>
        <w:t xml:space="preserve"> Tài </w:t>
      </w:r>
      <w:proofErr w:type="spellStart"/>
      <w:r w:rsidRPr="00834BF7">
        <w:rPr>
          <w:rFonts w:ascii="Times New Roman" w:hAnsi="Times New Roman" w:cs="Times New Roman"/>
          <w:sz w:val="28"/>
          <w:szCs w:val="28"/>
          <w:lang w:eastAsia="vi-VN"/>
        </w:rPr>
        <w:t>nguyên</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và</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Môi</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trường</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về</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việc</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thông</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báo</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kết</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quả</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xem</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xét</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vận</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hành</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thử</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nghiệm</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công</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trình</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xử</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lý</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chất</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thải</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đối</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với</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dự</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án</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xây</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dựng</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bệnh</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viện</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đa</w:t>
      </w:r>
      <w:proofErr w:type="spellEnd"/>
      <w:r w:rsidRPr="00834BF7">
        <w:rPr>
          <w:rFonts w:ascii="Times New Roman" w:hAnsi="Times New Roman" w:cs="Times New Roman"/>
          <w:sz w:val="28"/>
          <w:szCs w:val="28"/>
          <w:lang w:eastAsia="vi-VN"/>
        </w:rPr>
        <w:t xml:space="preserve"> khoa </w:t>
      </w:r>
      <w:proofErr w:type="spellStart"/>
      <w:r w:rsidRPr="00834BF7">
        <w:rPr>
          <w:rFonts w:ascii="Times New Roman" w:hAnsi="Times New Roman" w:cs="Times New Roman"/>
          <w:sz w:val="28"/>
          <w:szCs w:val="28"/>
          <w:lang w:eastAsia="vi-VN"/>
        </w:rPr>
        <w:t>tư</w:t>
      </w:r>
      <w:proofErr w:type="spellEnd"/>
      <w:r w:rsidRPr="00834BF7">
        <w:rPr>
          <w:rFonts w:ascii="Times New Roman" w:hAnsi="Times New Roman" w:cs="Times New Roman"/>
          <w:sz w:val="28"/>
          <w:szCs w:val="28"/>
          <w:lang w:eastAsia="vi-VN"/>
        </w:rPr>
        <w:t xml:space="preserve"> </w:t>
      </w:r>
      <w:proofErr w:type="spellStart"/>
      <w:r w:rsidRPr="00834BF7">
        <w:rPr>
          <w:rFonts w:ascii="Times New Roman" w:hAnsi="Times New Roman" w:cs="Times New Roman"/>
          <w:sz w:val="28"/>
          <w:szCs w:val="28"/>
          <w:lang w:eastAsia="vi-VN"/>
        </w:rPr>
        <w:t>nhân</w:t>
      </w:r>
      <w:proofErr w:type="spellEnd"/>
      <w:r w:rsidRPr="00834BF7">
        <w:rPr>
          <w:rFonts w:ascii="Times New Roman" w:hAnsi="Times New Roman" w:cs="Times New Roman"/>
          <w:sz w:val="28"/>
          <w:szCs w:val="28"/>
          <w:lang w:eastAsia="vi-VN"/>
        </w:rPr>
        <w:t xml:space="preserve"> Tân </w:t>
      </w:r>
      <w:proofErr w:type="spellStart"/>
      <w:r w:rsidRPr="00834BF7">
        <w:rPr>
          <w:rFonts w:ascii="Times New Roman" w:hAnsi="Times New Roman" w:cs="Times New Roman"/>
          <w:sz w:val="28"/>
          <w:szCs w:val="28"/>
          <w:lang w:eastAsia="vi-VN"/>
        </w:rPr>
        <w:t>Dân</w:t>
      </w:r>
      <w:proofErr w:type="spellEnd"/>
      <w:r w:rsidRPr="00834BF7">
        <w:rPr>
          <w:rFonts w:ascii="Times New Roman" w:hAnsi="Times New Roman" w:cs="Times New Roman"/>
          <w:sz w:val="28"/>
          <w:szCs w:val="28"/>
          <w:lang w:eastAsia="vi-VN"/>
        </w:rPr>
        <w:t xml:space="preserve"> </w:t>
      </w:r>
      <w:r w:rsidRPr="00834BF7">
        <w:rPr>
          <w:rFonts w:ascii="Times New Roman" w:hAnsi="Times New Roman" w:cs="Times New Roman"/>
          <w:i/>
          <w:iCs/>
          <w:sz w:val="28"/>
          <w:szCs w:val="28"/>
          <w:lang w:eastAsia="vi-VN"/>
        </w:rPr>
        <w:t>(</w:t>
      </w:r>
      <w:proofErr w:type="spellStart"/>
      <w:r w:rsidRPr="00834BF7">
        <w:rPr>
          <w:rFonts w:ascii="Times New Roman" w:hAnsi="Times New Roman" w:cs="Times New Roman"/>
          <w:i/>
          <w:iCs/>
          <w:sz w:val="28"/>
          <w:szCs w:val="28"/>
          <w:lang w:eastAsia="vi-VN"/>
        </w:rPr>
        <w:t>công</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trình</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xử</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lý</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chất</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thải</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không</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phải</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vận</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hành</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thử</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nghiệm</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thuộc</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điểm</w:t>
      </w:r>
      <w:proofErr w:type="spellEnd"/>
      <w:r w:rsidRPr="00834BF7">
        <w:rPr>
          <w:rFonts w:ascii="Times New Roman" w:hAnsi="Times New Roman" w:cs="Times New Roman"/>
          <w:i/>
          <w:iCs/>
          <w:sz w:val="28"/>
          <w:szCs w:val="28"/>
          <w:lang w:eastAsia="vi-VN"/>
        </w:rPr>
        <w:t xml:space="preserve"> e </w:t>
      </w:r>
      <w:proofErr w:type="spellStart"/>
      <w:r w:rsidRPr="00834BF7">
        <w:rPr>
          <w:rFonts w:ascii="Times New Roman" w:hAnsi="Times New Roman" w:cs="Times New Roman"/>
          <w:i/>
          <w:iCs/>
          <w:sz w:val="28"/>
          <w:szCs w:val="28"/>
          <w:lang w:eastAsia="vi-VN"/>
        </w:rPr>
        <w:t>khoản</w:t>
      </w:r>
      <w:proofErr w:type="spellEnd"/>
      <w:r w:rsidRPr="00834BF7">
        <w:rPr>
          <w:rFonts w:ascii="Times New Roman" w:hAnsi="Times New Roman" w:cs="Times New Roman"/>
          <w:i/>
          <w:iCs/>
          <w:sz w:val="28"/>
          <w:szCs w:val="28"/>
          <w:lang w:eastAsia="vi-VN"/>
        </w:rPr>
        <w:t xml:space="preserve"> 1 </w:t>
      </w:r>
      <w:proofErr w:type="spellStart"/>
      <w:r w:rsidRPr="00834BF7">
        <w:rPr>
          <w:rFonts w:ascii="Times New Roman" w:hAnsi="Times New Roman" w:cs="Times New Roman"/>
          <w:i/>
          <w:iCs/>
          <w:sz w:val="28"/>
          <w:szCs w:val="28"/>
          <w:lang w:eastAsia="vi-VN"/>
        </w:rPr>
        <w:t>Điều</w:t>
      </w:r>
      <w:proofErr w:type="spellEnd"/>
      <w:r w:rsidRPr="00834BF7">
        <w:rPr>
          <w:rFonts w:ascii="Times New Roman" w:hAnsi="Times New Roman" w:cs="Times New Roman"/>
          <w:i/>
          <w:iCs/>
          <w:sz w:val="28"/>
          <w:szCs w:val="28"/>
          <w:lang w:eastAsia="vi-VN"/>
        </w:rPr>
        <w:t xml:space="preserve"> 31 </w:t>
      </w:r>
      <w:proofErr w:type="spellStart"/>
      <w:r w:rsidRPr="00834BF7">
        <w:rPr>
          <w:rFonts w:ascii="Times New Roman" w:hAnsi="Times New Roman" w:cs="Times New Roman"/>
          <w:i/>
          <w:iCs/>
          <w:sz w:val="28"/>
          <w:szCs w:val="28"/>
          <w:lang w:eastAsia="vi-VN"/>
        </w:rPr>
        <w:t>Nghị</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định</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số</w:t>
      </w:r>
      <w:proofErr w:type="spellEnd"/>
      <w:r w:rsidRPr="00834BF7">
        <w:rPr>
          <w:rFonts w:ascii="Times New Roman" w:hAnsi="Times New Roman" w:cs="Times New Roman"/>
          <w:i/>
          <w:iCs/>
          <w:sz w:val="28"/>
          <w:szCs w:val="28"/>
          <w:lang w:eastAsia="vi-VN"/>
        </w:rPr>
        <w:t xml:space="preserve"> 08/2022/NĐ-CP </w:t>
      </w:r>
      <w:proofErr w:type="spellStart"/>
      <w:r w:rsidRPr="00834BF7">
        <w:rPr>
          <w:rFonts w:ascii="Times New Roman" w:hAnsi="Times New Roman" w:cs="Times New Roman"/>
          <w:i/>
          <w:iCs/>
          <w:sz w:val="28"/>
          <w:szCs w:val="28"/>
          <w:lang w:eastAsia="vi-VN"/>
        </w:rPr>
        <w:t>ngày</w:t>
      </w:r>
      <w:proofErr w:type="spellEnd"/>
      <w:r w:rsidRPr="00834BF7">
        <w:rPr>
          <w:rFonts w:ascii="Times New Roman" w:hAnsi="Times New Roman" w:cs="Times New Roman"/>
          <w:i/>
          <w:iCs/>
          <w:sz w:val="28"/>
          <w:szCs w:val="28"/>
          <w:lang w:eastAsia="vi-VN"/>
        </w:rPr>
        <w:t xml:space="preserve"> 10/01/2022 </w:t>
      </w:r>
      <w:proofErr w:type="spellStart"/>
      <w:r w:rsidRPr="00834BF7">
        <w:rPr>
          <w:rFonts w:ascii="Times New Roman" w:hAnsi="Times New Roman" w:cs="Times New Roman"/>
          <w:i/>
          <w:iCs/>
          <w:sz w:val="28"/>
          <w:szCs w:val="28"/>
          <w:lang w:eastAsia="vi-VN"/>
        </w:rPr>
        <w:t>của</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Chính</w:t>
      </w:r>
      <w:proofErr w:type="spellEnd"/>
      <w:r w:rsidRPr="00834BF7">
        <w:rPr>
          <w:rFonts w:ascii="Times New Roman" w:hAnsi="Times New Roman" w:cs="Times New Roman"/>
          <w:i/>
          <w:iCs/>
          <w:sz w:val="28"/>
          <w:szCs w:val="28"/>
          <w:lang w:eastAsia="vi-VN"/>
        </w:rPr>
        <w:t xml:space="preserve"> </w:t>
      </w:r>
      <w:proofErr w:type="spellStart"/>
      <w:r w:rsidRPr="00834BF7">
        <w:rPr>
          <w:rFonts w:ascii="Times New Roman" w:hAnsi="Times New Roman" w:cs="Times New Roman"/>
          <w:i/>
          <w:iCs/>
          <w:sz w:val="28"/>
          <w:szCs w:val="28"/>
          <w:lang w:eastAsia="vi-VN"/>
        </w:rPr>
        <w:t>phủ</w:t>
      </w:r>
      <w:proofErr w:type="spellEnd"/>
      <w:r w:rsidRPr="00834BF7">
        <w:rPr>
          <w:rFonts w:ascii="Times New Roman" w:hAnsi="Times New Roman" w:cs="Times New Roman"/>
          <w:i/>
          <w:iCs/>
          <w:sz w:val="28"/>
          <w:szCs w:val="28"/>
          <w:lang w:eastAsia="vi-VN"/>
        </w:rPr>
        <w:t>).</w:t>
      </w:r>
    </w:p>
    <w:p w14:paraId="5C2D8E41" w14:textId="77777777" w:rsidR="00834BF7" w:rsidRPr="00834BF7" w:rsidRDefault="00834BF7" w:rsidP="00834BF7">
      <w:pPr>
        <w:pStyle w:val="Vnbnnidung20"/>
        <w:tabs>
          <w:tab w:val="left" w:pos="943"/>
        </w:tabs>
        <w:adjustRightInd w:val="0"/>
        <w:snapToGrid w:val="0"/>
        <w:spacing w:before="60"/>
        <w:ind w:firstLine="567"/>
        <w:jc w:val="both"/>
        <w:rPr>
          <w:rFonts w:ascii="Times New Roman" w:hAnsi="Times New Roman" w:cs="Times New Roman"/>
          <w:sz w:val="28"/>
          <w:szCs w:val="28"/>
        </w:rPr>
      </w:pPr>
      <w:r w:rsidRPr="00834BF7">
        <w:rPr>
          <w:rStyle w:val="Vnbnnidung2"/>
          <w:rFonts w:ascii="Times New Roman" w:eastAsia="Calibri" w:hAnsi="Times New Roman" w:cs="Times New Roman"/>
          <w:b/>
          <w:bCs/>
          <w:sz w:val="28"/>
          <w:szCs w:val="28"/>
          <w:lang w:eastAsia="vi-VN"/>
        </w:rPr>
        <w:t>3</w:t>
      </w:r>
      <w:bookmarkEnd w:id="15"/>
      <w:r w:rsidRPr="00834BF7">
        <w:rPr>
          <w:rStyle w:val="Vnbnnidung2"/>
          <w:rFonts w:ascii="Times New Roman" w:eastAsia="Calibri" w:hAnsi="Times New Roman" w:cs="Times New Roman"/>
          <w:b/>
          <w:bCs/>
          <w:sz w:val="28"/>
          <w:szCs w:val="28"/>
          <w:lang w:eastAsia="vi-VN"/>
        </w:rPr>
        <w:t xml:space="preserve">. Các </w:t>
      </w:r>
      <w:proofErr w:type="spellStart"/>
      <w:r w:rsidRPr="00834BF7">
        <w:rPr>
          <w:rStyle w:val="Vnbnnidung2"/>
          <w:rFonts w:ascii="Times New Roman" w:eastAsia="Calibri" w:hAnsi="Times New Roman" w:cs="Times New Roman"/>
          <w:b/>
          <w:bCs/>
          <w:sz w:val="28"/>
          <w:szCs w:val="28"/>
          <w:lang w:eastAsia="vi-VN"/>
        </w:rPr>
        <w:t>yêu</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cầu</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về</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bảo</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vệ</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môi</w:t>
      </w:r>
      <w:proofErr w:type="spellEnd"/>
      <w:r w:rsidRPr="00834BF7">
        <w:rPr>
          <w:rStyle w:val="Vnbnnidung2"/>
          <w:rFonts w:ascii="Times New Roman" w:eastAsia="Calibri" w:hAnsi="Times New Roman" w:cs="Times New Roman"/>
          <w:b/>
          <w:bCs/>
          <w:sz w:val="28"/>
          <w:szCs w:val="28"/>
          <w:lang w:eastAsia="vi-VN"/>
        </w:rPr>
        <w:t xml:space="preserve"> </w:t>
      </w:r>
      <w:proofErr w:type="spellStart"/>
      <w:r w:rsidRPr="00834BF7">
        <w:rPr>
          <w:rStyle w:val="Vnbnnidung2"/>
          <w:rFonts w:ascii="Times New Roman" w:eastAsia="Calibri" w:hAnsi="Times New Roman" w:cs="Times New Roman"/>
          <w:b/>
          <w:bCs/>
          <w:sz w:val="28"/>
          <w:szCs w:val="28"/>
          <w:lang w:eastAsia="vi-VN"/>
        </w:rPr>
        <w:t>trường</w:t>
      </w:r>
      <w:proofErr w:type="spellEnd"/>
      <w:r w:rsidRPr="00834BF7">
        <w:rPr>
          <w:rStyle w:val="Vnbnnidung2"/>
          <w:rFonts w:ascii="Times New Roman" w:eastAsia="Calibri" w:hAnsi="Times New Roman" w:cs="Times New Roman"/>
          <w:b/>
          <w:bCs/>
          <w:sz w:val="28"/>
          <w:szCs w:val="28"/>
          <w:lang w:eastAsia="vi-VN"/>
        </w:rPr>
        <w:t>:</w:t>
      </w:r>
    </w:p>
    <w:p w14:paraId="5AB742F5" w14:textId="77777777" w:rsidR="00834BF7" w:rsidRPr="00834BF7" w:rsidRDefault="00834BF7" w:rsidP="00834BF7">
      <w:pPr>
        <w:pStyle w:val="Vnbnnidung20"/>
        <w:tabs>
          <w:tab w:val="left" w:pos="1098"/>
        </w:tabs>
        <w:adjustRightInd w:val="0"/>
        <w:snapToGrid w:val="0"/>
        <w:spacing w:before="60"/>
        <w:ind w:firstLine="567"/>
        <w:jc w:val="both"/>
        <w:rPr>
          <w:rStyle w:val="Vnbnnidung2"/>
          <w:rFonts w:ascii="Times New Roman" w:eastAsia="Calibri" w:hAnsi="Times New Roman" w:cs="Times New Roman"/>
          <w:sz w:val="28"/>
          <w:szCs w:val="28"/>
          <w:lang w:eastAsia="vi-VN"/>
        </w:rPr>
      </w:pPr>
      <w:bookmarkStart w:id="16" w:name="bookmark1787"/>
      <w:r w:rsidRPr="00834BF7">
        <w:rPr>
          <w:rStyle w:val="Vnbnnidung2"/>
          <w:rFonts w:ascii="Times New Roman" w:eastAsia="Calibri" w:hAnsi="Times New Roman" w:cs="Times New Roman"/>
          <w:sz w:val="28"/>
          <w:szCs w:val="28"/>
          <w:lang w:eastAsia="vi-VN"/>
        </w:rPr>
        <w:t>3</w:t>
      </w:r>
      <w:bookmarkEnd w:id="16"/>
      <w:r w:rsidRPr="00834BF7">
        <w:rPr>
          <w:rStyle w:val="Vnbnnidung2"/>
          <w:rFonts w:ascii="Times New Roman" w:eastAsia="Calibri" w:hAnsi="Times New Roman" w:cs="Times New Roman"/>
          <w:sz w:val="28"/>
          <w:szCs w:val="28"/>
          <w:lang w:eastAsia="vi-VN"/>
        </w:rPr>
        <w:t xml:space="preserve">.1. Thu </w:t>
      </w:r>
      <w:proofErr w:type="spellStart"/>
      <w:r w:rsidRPr="00834BF7">
        <w:rPr>
          <w:rStyle w:val="Vnbnnidung2"/>
          <w:rFonts w:ascii="Times New Roman" w:eastAsia="Calibri" w:hAnsi="Times New Roman" w:cs="Times New Roman"/>
          <w:sz w:val="28"/>
          <w:szCs w:val="28"/>
          <w:lang w:eastAsia="vi-VN"/>
        </w:rPr>
        <w:t>gom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xử</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lý</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sinh</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từ</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hoạt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động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của</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dự</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án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bảo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đảm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đáp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ứng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định</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về</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giá</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trị</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giới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hạn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phép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của</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chất</w:t>
      </w:r>
      <w:proofErr w:type="spellEnd"/>
      <w:r w:rsidRPr="00834BF7">
        <w:rPr>
          <w:rStyle w:val="Vnbnnidung2"/>
          <w:rFonts w:ascii="Times New Roman" w:eastAsia="Calibri" w:hAnsi="Times New Roman" w:cs="Times New Roman"/>
          <w:sz w:val="28"/>
          <w:szCs w:val="28"/>
          <w:lang w:eastAsia="vi-VN"/>
        </w:rPr>
        <w:t xml:space="preserve"> ô </w:t>
      </w:r>
      <w:proofErr w:type="spellStart"/>
      <w:r w:rsidRPr="00834BF7">
        <w:rPr>
          <w:rStyle w:val="Vnbnnidung2"/>
          <w:rFonts w:ascii="Times New Roman" w:eastAsia="Calibri" w:hAnsi="Times New Roman" w:cs="Times New Roman"/>
          <w:sz w:val="28"/>
          <w:szCs w:val="28"/>
          <w:lang w:eastAsia="vi-VN"/>
        </w:rPr>
        <w:t>nhiễm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tại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Phần</w:t>
      </w:r>
      <w:proofErr w:type="spellEnd"/>
      <w:r w:rsidRPr="00834BF7">
        <w:rPr>
          <w:rStyle w:val="Vnbnnidung2"/>
          <w:rFonts w:ascii="Times New Roman" w:eastAsia="Calibri" w:hAnsi="Times New Roman" w:cs="Times New Roman"/>
          <w:sz w:val="28"/>
          <w:szCs w:val="28"/>
          <w:lang w:eastAsia="vi-VN"/>
        </w:rPr>
        <w:t xml:space="preserve"> </w:t>
      </w:r>
      <w:proofErr w:type="gramStart"/>
      <w:r w:rsidRPr="00834BF7">
        <w:rPr>
          <w:rStyle w:val="Vnbnnidung2"/>
          <w:rFonts w:ascii="Times New Roman" w:eastAsia="Calibri" w:hAnsi="Times New Roman" w:cs="Times New Roman"/>
          <w:sz w:val="28"/>
          <w:szCs w:val="28"/>
          <w:lang w:eastAsia="vi-VN"/>
        </w:rPr>
        <w:t>A</w:t>
      </w:r>
      <w:proofErr w:type="gram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Phụ</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lục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này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trước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khi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thoát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vào</w:t>
      </w:r>
      <w:proofErr w:type="spellEnd"/>
      <w:r w:rsidRPr="00834BF7">
        <w:rPr>
          <w:rStyle w:val="Vnbnnidung2"/>
          <w:rFonts w:ascii="Times New Roman" w:eastAsia="Calibri" w:hAnsi="Times New Roman" w:cs="Times New Roman"/>
          <w:sz w:val="28"/>
          <w:szCs w:val="28"/>
          <w:lang w:eastAsia="vi-VN"/>
        </w:rPr>
        <w:t xml:space="preserve"> </w:t>
      </w:r>
      <w:r w:rsidRPr="00834BF7">
        <w:rPr>
          <w:rFonts w:ascii="Times New Roman" w:hAnsi="Times New Roman" w:cs="Times New Roman"/>
          <w:sz w:val="28"/>
          <w:szCs w:val="28"/>
          <w:lang w:val="pt-BR"/>
        </w:rPr>
        <w:t>hệ thống thoát nước chung thôn phố Tân An, thị trấn Tân An, huyện Yên Dũng, không</w:t>
      </w:r>
      <w:r w:rsidRPr="00834BF7">
        <w:rPr>
          <w:rStyle w:val="Vnbnnidung2"/>
          <w:rFonts w:ascii="Times New Roman" w:eastAsia="Calibri" w:hAnsi="Times New Roman" w:cs="Times New Roman"/>
          <w:sz w:val="28"/>
          <w:szCs w:val="28"/>
          <w:lang w:val="vi-VN" w:eastAsia="vi-VN"/>
        </w:rPr>
        <w:t xml:space="preserve"> được phép lắp đặt đường ống khác để xả nước thải chưa xử lý ra môi trường.</w:t>
      </w:r>
    </w:p>
    <w:p w14:paraId="439087B2" w14:textId="77777777" w:rsidR="00834BF7" w:rsidRPr="00834BF7" w:rsidRDefault="00834BF7" w:rsidP="00834BF7">
      <w:pPr>
        <w:pStyle w:val="Vnbnnidung20"/>
        <w:tabs>
          <w:tab w:val="left" w:pos="1098"/>
        </w:tabs>
        <w:adjustRightInd w:val="0"/>
        <w:snapToGrid w:val="0"/>
        <w:spacing w:before="60"/>
        <w:ind w:firstLine="567"/>
        <w:jc w:val="both"/>
        <w:rPr>
          <w:rStyle w:val="Vnbnnidung2"/>
          <w:rFonts w:ascii="Times New Roman" w:eastAsia="Calibri" w:hAnsi="Times New Roman" w:cs="Times New Roman"/>
          <w:sz w:val="28"/>
          <w:szCs w:val="28"/>
          <w:lang w:eastAsia="vi-VN"/>
        </w:rPr>
      </w:pPr>
      <w:r w:rsidRPr="00834BF7">
        <w:rPr>
          <w:rStyle w:val="Vnbnnidung2"/>
          <w:rFonts w:ascii="Times New Roman" w:eastAsia="Calibri" w:hAnsi="Times New Roman" w:cs="Times New Roman"/>
          <w:sz w:val="28"/>
          <w:szCs w:val="28"/>
          <w:lang w:eastAsia="vi-VN"/>
        </w:rPr>
        <w:t xml:space="preserve">3.2. Các </w:t>
      </w:r>
      <w:proofErr w:type="spellStart"/>
      <w:r w:rsidRPr="00834BF7">
        <w:rPr>
          <w:rStyle w:val="Vnbnnidung2"/>
          <w:rFonts w:ascii="Times New Roman" w:eastAsia="Calibri" w:hAnsi="Times New Roman" w:cs="Times New Roman"/>
          <w:sz w:val="28"/>
          <w:szCs w:val="28"/>
          <w:lang w:eastAsia="vi-VN"/>
        </w:rPr>
        <w:t>yêu</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cầu</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về</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bảo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vệ</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trường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khác</w:t>
      </w:r>
      <w:proofErr w:type="spellEnd"/>
      <w:r w:rsidRPr="00834BF7">
        <w:rPr>
          <w:rStyle w:val="Vnbnnidung2"/>
          <w:rFonts w:ascii="Times New Roman" w:eastAsia="Calibri" w:hAnsi="Times New Roman" w:cs="Times New Roman"/>
          <w:sz w:val="28"/>
          <w:szCs w:val="28"/>
          <w:lang w:eastAsia="vi-VN"/>
        </w:rPr>
        <w:t xml:space="preserve">: </w:t>
      </w:r>
    </w:p>
    <w:p w14:paraId="1AB29793" w14:textId="77777777" w:rsidR="00834BF7" w:rsidRPr="00834BF7" w:rsidRDefault="00834BF7" w:rsidP="00834BF7">
      <w:pPr>
        <w:pStyle w:val="Vnbnnidung20"/>
        <w:tabs>
          <w:tab w:val="left" w:pos="1098"/>
        </w:tabs>
        <w:adjustRightInd w:val="0"/>
        <w:snapToGrid w:val="0"/>
        <w:spacing w:before="60"/>
        <w:ind w:firstLine="567"/>
        <w:jc w:val="both"/>
        <w:rPr>
          <w:rStyle w:val="Vnbnnidung2"/>
          <w:rFonts w:ascii="Times New Roman" w:eastAsia="Calibri" w:hAnsi="Times New Roman" w:cs="Times New Roman"/>
          <w:sz w:val="28"/>
          <w:szCs w:val="28"/>
          <w:lang w:eastAsia="vi-VN"/>
        </w:rPr>
      </w:pPr>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Thực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hiện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đúng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và</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đầy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đủ</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các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yêu</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cầu</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về</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bảo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vệ</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trường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trong</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giấy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phép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môi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trường</w:t>
      </w:r>
      <w:proofErr w:type="spellEnd"/>
      <w:r w:rsidRPr="00834BF7">
        <w:rPr>
          <w:rStyle w:val="Vnbnnidung2"/>
          <w:rFonts w:ascii="Times New Roman" w:eastAsia="Calibri" w:hAnsi="Times New Roman" w:cs="Times New Roman"/>
          <w:sz w:val="28"/>
          <w:szCs w:val="28"/>
          <w:lang w:eastAsia="vi-VN"/>
        </w:rPr>
        <w:t xml:space="preserve">. Trường </w:t>
      </w:r>
      <w:proofErr w:type="spellStart"/>
      <w:r w:rsidRPr="00834BF7">
        <w:rPr>
          <w:rStyle w:val="Vnbnnidung2"/>
          <w:rFonts w:ascii="Times New Roman" w:eastAsia="Calibri" w:hAnsi="Times New Roman" w:cs="Times New Roman"/>
          <w:sz w:val="28"/>
          <w:szCs w:val="28"/>
          <w:lang w:eastAsia="vi-VN"/>
        </w:rPr>
        <w:t>hợp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có</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thay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đổi</w:t>
      </w:r>
      <w:proofErr w:type="spellEnd"/>
      <w:r w:rsidRPr="00834BF7">
        <w:rPr>
          <w:rStyle w:val="Vnbnnidung2"/>
          <w:rFonts w:ascii="Times New Roman" w:eastAsia="Calibri" w:hAnsi="Times New Roman" w:cs="Times New Roman"/>
          <w:sz w:val="28"/>
          <w:szCs w:val="28"/>
          <w:lang w:eastAsia="vi-VN"/>
        </w:rPr>
        <w:t xml:space="preserve"> so </w:t>
      </w:r>
      <w:proofErr w:type="spellStart"/>
      <w:r w:rsidRPr="00834BF7">
        <w:rPr>
          <w:rStyle w:val="Vnbnnidung2"/>
          <w:rFonts w:ascii="Times New Roman" w:eastAsia="Calibri" w:hAnsi="Times New Roman" w:cs="Times New Roman"/>
          <w:sz w:val="28"/>
          <w:szCs w:val="28"/>
          <w:lang w:eastAsia="vi-VN"/>
        </w:rPr>
        <w:t>với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nội</w:t>
      </w:r>
      <w:proofErr w:type="spellEnd"/>
      <w:r w:rsidRPr="00834BF7">
        <w:rPr>
          <w:rStyle w:val="Vnbnnidung2"/>
          <w:rFonts w:ascii="Times New Roman" w:eastAsia="Calibri" w:hAnsi="Times New Roman" w:cs="Times New Roman"/>
          <w:sz w:val="28"/>
          <w:szCs w:val="28"/>
          <w:lang w:eastAsia="vi-VN"/>
        </w:rPr>
        <w:t xml:space="preserve"> dung </w:t>
      </w:r>
      <w:proofErr w:type="spellStart"/>
      <w:r w:rsidRPr="00834BF7">
        <w:rPr>
          <w:rStyle w:val="Vnbnnidung2"/>
          <w:rFonts w:ascii="Times New Roman" w:eastAsia="Calibri" w:hAnsi="Times New Roman" w:cs="Times New Roman"/>
          <w:sz w:val="28"/>
          <w:szCs w:val="28"/>
          <w:lang w:eastAsia="vi-VN"/>
        </w:rPr>
        <w:t>giấy</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phép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đã</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được</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cấp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báo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cáo</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cơ</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quan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có</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thẩm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quyền</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cấp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phép</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xem</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xét</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giải</w:t>
      </w:r>
      <w:proofErr w:type="spellEnd"/>
      <w:r w:rsidRPr="00834BF7">
        <w:rPr>
          <w:rStyle w:val="Vnbnnidung2"/>
          <w:rFonts w:ascii="Times New Roman" w:eastAsia="Calibri" w:hAnsi="Times New Roman" w:cs="Times New Roman"/>
          <w:sz w:val="28"/>
          <w:szCs w:val="28"/>
          <w:lang w:eastAsia="vi-VN"/>
        </w:rPr>
        <w:t xml:space="preserve"> </w:t>
      </w:r>
      <w:proofErr w:type="spellStart"/>
      <w:r w:rsidRPr="00834BF7">
        <w:rPr>
          <w:rStyle w:val="Vnbnnidung2"/>
          <w:rFonts w:ascii="Times New Roman" w:eastAsia="Calibri" w:hAnsi="Times New Roman" w:cs="Times New Roman"/>
          <w:sz w:val="28"/>
          <w:szCs w:val="28"/>
          <w:lang w:eastAsia="vi-VN"/>
        </w:rPr>
        <w:t>quyết</w:t>
      </w:r>
      <w:proofErr w:type="spellEnd"/>
      <w:r w:rsidRPr="00834BF7">
        <w:rPr>
          <w:rStyle w:val="Vnbnnidung2"/>
          <w:rFonts w:ascii="Times New Roman" w:eastAsia="Calibri" w:hAnsi="Times New Roman" w:cs="Times New Roman"/>
          <w:sz w:val="28"/>
          <w:szCs w:val="28"/>
          <w:lang w:eastAsia="vi-VN"/>
        </w:rPr>
        <w:t>.</w:t>
      </w:r>
    </w:p>
    <w:p w14:paraId="506DA90F" w14:textId="77777777" w:rsidR="00834BF7" w:rsidRPr="00834BF7" w:rsidRDefault="00834BF7" w:rsidP="00834BF7">
      <w:pPr>
        <w:widowControl w:val="0"/>
        <w:autoSpaceDE w:val="0"/>
        <w:autoSpaceDN w:val="0"/>
        <w:adjustRightInd w:val="0"/>
        <w:spacing w:before="60"/>
        <w:ind w:firstLine="567"/>
        <w:jc w:val="both"/>
        <w:rPr>
          <w:sz w:val="28"/>
          <w:szCs w:val="28"/>
        </w:rPr>
      </w:pPr>
      <w:r w:rsidRPr="00834BF7">
        <w:rPr>
          <w:sz w:val="28"/>
          <w:szCs w:val="28"/>
        </w:rPr>
        <w:t xml:space="preserve">- </w:t>
      </w:r>
      <w:proofErr w:type="spellStart"/>
      <w:r w:rsidRPr="00834BF7">
        <w:rPr>
          <w:sz w:val="28"/>
          <w:szCs w:val="28"/>
        </w:rPr>
        <w:t>Việc</w:t>
      </w:r>
      <w:proofErr w:type="spellEnd"/>
      <w:r w:rsidRPr="00834BF7">
        <w:rPr>
          <w:sz w:val="28"/>
          <w:szCs w:val="28"/>
        </w:rPr>
        <w:t xml:space="preserve"> </w:t>
      </w:r>
      <w:proofErr w:type="spellStart"/>
      <w:r w:rsidRPr="00834BF7">
        <w:rPr>
          <w:sz w:val="28"/>
          <w:szCs w:val="28"/>
        </w:rPr>
        <w:t>vận</w:t>
      </w:r>
      <w:proofErr w:type="spellEnd"/>
      <w:r w:rsidRPr="00834BF7">
        <w:rPr>
          <w:sz w:val="28"/>
          <w:szCs w:val="28"/>
        </w:rPr>
        <w:t xml:space="preserve"> </w:t>
      </w:r>
      <w:proofErr w:type="spellStart"/>
      <w:r w:rsidRPr="00834BF7">
        <w:rPr>
          <w:sz w:val="28"/>
          <w:szCs w:val="28"/>
        </w:rPr>
        <w:t>hành</w:t>
      </w:r>
      <w:proofErr w:type="spellEnd"/>
      <w:r w:rsidRPr="00834BF7">
        <w:rPr>
          <w:sz w:val="28"/>
          <w:szCs w:val="28"/>
        </w:rPr>
        <w:t xml:space="preserve"> </w:t>
      </w:r>
      <w:proofErr w:type="spellStart"/>
      <w:r w:rsidRPr="00834BF7">
        <w:rPr>
          <w:sz w:val="28"/>
          <w:szCs w:val="28"/>
        </w:rPr>
        <w:t>hệ</w:t>
      </w:r>
      <w:proofErr w:type="spellEnd"/>
      <w:r w:rsidRPr="00834BF7">
        <w:rPr>
          <w:sz w:val="28"/>
          <w:szCs w:val="28"/>
        </w:rPr>
        <w:t xml:space="preserve"> </w:t>
      </w:r>
      <w:proofErr w:type="spellStart"/>
      <w:r w:rsidRPr="00834BF7">
        <w:rPr>
          <w:sz w:val="28"/>
          <w:szCs w:val="28"/>
        </w:rPr>
        <w:t>thống</w:t>
      </w:r>
      <w:proofErr w:type="spellEnd"/>
      <w:r w:rsidRPr="00834BF7">
        <w:rPr>
          <w:sz w:val="28"/>
          <w:szCs w:val="28"/>
        </w:rPr>
        <w:t xml:space="preserve"> </w:t>
      </w:r>
      <w:proofErr w:type="spellStart"/>
      <w:r w:rsidRPr="00834BF7">
        <w:rPr>
          <w:sz w:val="28"/>
          <w:szCs w:val="28"/>
        </w:rPr>
        <w:t>xử</w:t>
      </w:r>
      <w:proofErr w:type="spellEnd"/>
      <w:r w:rsidRPr="00834BF7">
        <w:rPr>
          <w:sz w:val="28"/>
          <w:szCs w:val="28"/>
        </w:rPr>
        <w:t xml:space="preserve"> </w:t>
      </w:r>
      <w:proofErr w:type="spellStart"/>
      <w:r w:rsidRPr="00834BF7">
        <w:rPr>
          <w:sz w:val="28"/>
          <w:szCs w:val="28"/>
        </w:rPr>
        <w:t>lý</w:t>
      </w:r>
      <w:proofErr w:type="spellEnd"/>
      <w:r w:rsidRPr="00834BF7">
        <w:rPr>
          <w:sz w:val="28"/>
          <w:szCs w:val="28"/>
        </w:rPr>
        <w:t xml:space="preserve"> </w:t>
      </w:r>
      <w:proofErr w:type="spellStart"/>
      <w:r w:rsidRPr="00834BF7">
        <w:rPr>
          <w:sz w:val="28"/>
          <w:szCs w:val="28"/>
        </w:rPr>
        <w:t>nước</w:t>
      </w:r>
      <w:proofErr w:type="spellEnd"/>
      <w:r w:rsidRPr="00834BF7">
        <w:rPr>
          <w:sz w:val="28"/>
          <w:szCs w:val="28"/>
        </w:rPr>
        <w:t xml:space="preserve"> </w:t>
      </w:r>
      <w:proofErr w:type="spellStart"/>
      <w:r w:rsidRPr="00834BF7">
        <w:rPr>
          <w:sz w:val="28"/>
          <w:szCs w:val="28"/>
        </w:rPr>
        <w:t>thải</w:t>
      </w:r>
      <w:proofErr w:type="spellEnd"/>
      <w:r w:rsidRPr="00834BF7">
        <w:rPr>
          <w:sz w:val="28"/>
          <w:szCs w:val="28"/>
        </w:rPr>
        <w:t xml:space="preserve"> </w:t>
      </w:r>
      <w:proofErr w:type="spellStart"/>
      <w:r w:rsidRPr="00834BF7">
        <w:rPr>
          <w:sz w:val="28"/>
          <w:szCs w:val="28"/>
        </w:rPr>
        <w:t>phải</w:t>
      </w:r>
      <w:proofErr w:type="spellEnd"/>
      <w:r w:rsidRPr="00834BF7">
        <w:rPr>
          <w:sz w:val="28"/>
          <w:szCs w:val="28"/>
        </w:rPr>
        <w:t xml:space="preserve"> </w:t>
      </w:r>
      <w:proofErr w:type="spellStart"/>
      <w:r w:rsidRPr="00834BF7">
        <w:rPr>
          <w:sz w:val="28"/>
          <w:szCs w:val="28"/>
        </w:rPr>
        <w:t>có</w:t>
      </w:r>
      <w:proofErr w:type="spellEnd"/>
      <w:r w:rsidRPr="00834BF7">
        <w:rPr>
          <w:sz w:val="28"/>
          <w:szCs w:val="28"/>
        </w:rPr>
        <w:t xml:space="preserve"> </w:t>
      </w:r>
      <w:proofErr w:type="spellStart"/>
      <w:r w:rsidRPr="00834BF7">
        <w:rPr>
          <w:sz w:val="28"/>
          <w:szCs w:val="28"/>
        </w:rPr>
        <w:t>nhật</w:t>
      </w:r>
      <w:proofErr w:type="spellEnd"/>
      <w:r w:rsidRPr="00834BF7">
        <w:rPr>
          <w:sz w:val="28"/>
          <w:szCs w:val="28"/>
        </w:rPr>
        <w:t xml:space="preserve"> </w:t>
      </w:r>
      <w:proofErr w:type="spellStart"/>
      <w:r w:rsidRPr="00834BF7">
        <w:rPr>
          <w:sz w:val="28"/>
          <w:szCs w:val="28"/>
        </w:rPr>
        <w:t>ký</w:t>
      </w:r>
      <w:proofErr w:type="spellEnd"/>
      <w:r w:rsidRPr="00834BF7">
        <w:rPr>
          <w:sz w:val="28"/>
          <w:szCs w:val="28"/>
        </w:rPr>
        <w:t xml:space="preserve"> </w:t>
      </w:r>
      <w:proofErr w:type="spellStart"/>
      <w:r w:rsidRPr="00834BF7">
        <w:rPr>
          <w:sz w:val="28"/>
          <w:szCs w:val="28"/>
        </w:rPr>
        <w:t>vận</w:t>
      </w:r>
      <w:proofErr w:type="spellEnd"/>
      <w:r w:rsidRPr="00834BF7">
        <w:rPr>
          <w:sz w:val="28"/>
          <w:szCs w:val="28"/>
        </w:rPr>
        <w:t xml:space="preserve"> </w:t>
      </w:r>
      <w:proofErr w:type="spellStart"/>
      <w:r w:rsidRPr="00834BF7">
        <w:rPr>
          <w:sz w:val="28"/>
          <w:szCs w:val="28"/>
        </w:rPr>
        <w:t>hành</w:t>
      </w:r>
      <w:proofErr w:type="spellEnd"/>
      <w:r w:rsidRPr="00834BF7">
        <w:rPr>
          <w:sz w:val="28"/>
          <w:szCs w:val="28"/>
        </w:rPr>
        <w:t xml:space="preserve"> </w:t>
      </w:r>
      <w:proofErr w:type="spellStart"/>
      <w:r w:rsidRPr="00834BF7">
        <w:rPr>
          <w:sz w:val="28"/>
          <w:szCs w:val="28"/>
        </w:rPr>
        <w:t>ghi</w:t>
      </w:r>
      <w:proofErr w:type="spellEnd"/>
      <w:r w:rsidRPr="00834BF7">
        <w:rPr>
          <w:sz w:val="28"/>
          <w:szCs w:val="28"/>
        </w:rPr>
        <w:t xml:space="preserve"> </w:t>
      </w:r>
      <w:proofErr w:type="spellStart"/>
      <w:r w:rsidRPr="00834BF7">
        <w:rPr>
          <w:sz w:val="28"/>
          <w:szCs w:val="28"/>
        </w:rPr>
        <w:t>chép</w:t>
      </w:r>
      <w:proofErr w:type="spellEnd"/>
      <w:r w:rsidRPr="00834BF7">
        <w:rPr>
          <w:sz w:val="28"/>
          <w:szCs w:val="28"/>
        </w:rPr>
        <w:t xml:space="preserve"> </w:t>
      </w:r>
      <w:proofErr w:type="spellStart"/>
      <w:r w:rsidRPr="00834BF7">
        <w:rPr>
          <w:sz w:val="28"/>
          <w:szCs w:val="28"/>
        </w:rPr>
        <w:t>đầy</w:t>
      </w:r>
      <w:proofErr w:type="spellEnd"/>
      <w:r w:rsidRPr="00834BF7">
        <w:rPr>
          <w:sz w:val="28"/>
          <w:szCs w:val="28"/>
        </w:rPr>
        <w:t xml:space="preserve"> </w:t>
      </w:r>
      <w:proofErr w:type="spellStart"/>
      <w:r w:rsidRPr="00834BF7">
        <w:rPr>
          <w:sz w:val="28"/>
          <w:szCs w:val="28"/>
        </w:rPr>
        <w:t>đủ</w:t>
      </w:r>
      <w:proofErr w:type="spellEnd"/>
      <w:r w:rsidRPr="00834BF7">
        <w:rPr>
          <w:sz w:val="28"/>
          <w:szCs w:val="28"/>
        </w:rPr>
        <w:t xml:space="preserve"> </w:t>
      </w:r>
      <w:proofErr w:type="spellStart"/>
      <w:r w:rsidRPr="00834BF7">
        <w:rPr>
          <w:sz w:val="28"/>
          <w:szCs w:val="28"/>
        </w:rPr>
        <w:t>các</w:t>
      </w:r>
      <w:proofErr w:type="spellEnd"/>
      <w:r w:rsidRPr="00834BF7">
        <w:rPr>
          <w:sz w:val="28"/>
          <w:szCs w:val="28"/>
        </w:rPr>
        <w:t xml:space="preserve"> </w:t>
      </w:r>
      <w:proofErr w:type="spellStart"/>
      <w:r w:rsidRPr="00834BF7">
        <w:rPr>
          <w:sz w:val="28"/>
          <w:szCs w:val="28"/>
        </w:rPr>
        <w:t>nội</w:t>
      </w:r>
      <w:proofErr w:type="spellEnd"/>
      <w:r w:rsidRPr="00834BF7">
        <w:rPr>
          <w:sz w:val="28"/>
          <w:szCs w:val="28"/>
        </w:rPr>
        <w:t xml:space="preserve"> dung: </w:t>
      </w:r>
      <w:proofErr w:type="spellStart"/>
      <w:r w:rsidRPr="00834BF7">
        <w:rPr>
          <w:sz w:val="28"/>
          <w:szCs w:val="28"/>
        </w:rPr>
        <w:t>lưu</w:t>
      </w:r>
      <w:proofErr w:type="spellEnd"/>
      <w:r w:rsidRPr="00834BF7">
        <w:rPr>
          <w:sz w:val="28"/>
          <w:szCs w:val="28"/>
        </w:rPr>
        <w:t xml:space="preserve"> </w:t>
      </w:r>
      <w:proofErr w:type="spellStart"/>
      <w:r w:rsidRPr="00834BF7">
        <w:rPr>
          <w:sz w:val="28"/>
          <w:szCs w:val="28"/>
        </w:rPr>
        <w:t>lượng</w:t>
      </w:r>
      <w:proofErr w:type="spellEnd"/>
      <w:r w:rsidRPr="00834BF7">
        <w:rPr>
          <w:sz w:val="28"/>
          <w:szCs w:val="28"/>
        </w:rPr>
        <w:t xml:space="preserve"> (</w:t>
      </w:r>
      <w:proofErr w:type="spellStart"/>
      <w:r w:rsidRPr="00834BF7">
        <w:rPr>
          <w:sz w:val="28"/>
          <w:szCs w:val="28"/>
        </w:rPr>
        <w:t>đầu</w:t>
      </w:r>
      <w:proofErr w:type="spellEnd"/>
      <w:r w:rsidRPr="00834BF7">
        <w:rPr>
          <w:sz w:val="28"/>
          <w:szCs w:val="28"/>
        </w:rPr>
        <w:t xml:space="preserve"> </w:t>
      </w:r>
      <w:proofErr w:type="spellStart"/>
      <w:r w:rsidRPr="00834BF7">
        <w:rPr>
          <w:sz w:val="28"/>
          <w:szCs w:val="28"/>
        </w:rPr>
        <w:t>vào</w:t>
      </w:r>
      <w:proofErr w:type="spellEnd"/>
      <w:r w:rsidRPr="00834BF7">
        <w:rPr>
          <w:sz w:val="28"/>
          <w:szCs w:val="28"/>
        </w:rPr>
        <w:t xml:space="preserve">, </w:t>
      </w:r>
      <w:proofErr w:type="spellStart"/>
      <w:r w:rsidRPr="00834BF7">
        <w:rPr>
          <w:sz w:val="28"/>
          <w:szCs w:val="28"/>
        </w:rPr>
        <w:t>đầu</w:t>
      </w:r>
      <w:proofErr w:type="spellEnd"/>
      <w:r w:rsidRPr="00834BF7">
        <w:rPr>
          <w:sz w:val="28"/>
          <w:szCs w:val="28"/>
        </w:rPr>
        <w:t xml:space="preserve"> </w:t>
      </w:r>
      <w:proofErr w:type="spellStart"/>
      <w:r w:rsidRPr="00834BF7">
        <w:rPr>
          <w:sz w:val="28"/>
          <w:szCs w:val="28"/>
        </w:rPr>
        <w:t>ra</w:t>
      </w:r>
      <w:proofErr w:type="spellEnd"/>
      <w:r w:rsidRPr="00834BF7">
        <w:rPr>
          <w:sz w:val="28"/>
          <w:szCs w:val="28"/>
        </w:rPr>
        <w:t xml:space="preserve">), </w:t>
      </w:r>
      <w:proofErr w:type="spellStart"/>
      <w:r w:rsidRPr="00834BF7">
        <w:rPr>
          <w:sz w:val="28"/>
          <w:szCs w:val="28"/>
        </w:rPr>
        <w:t>các</w:t>
      </w:r>
      <w:proofErr w:type="spellEnd"/>
      <w:r w:rsidRPr="00834BF7">
        <w:rPr>
          <w:sz w:val="28"/>
          <w:szCs w:val="28"/>
        </w:rPr>
        <w:t xml:space="preserve"> </w:t>
      </w:r>
      <w:proofErr w:type="spellStart"/>
      <w:r w:rsidRPr="00834BF7">
        <w:rPr>
          <w:sz w:val="28"/>
          <w:szCs w:val="28"/>
        </w:rPr>
        <w:t>thông</w:t>
      </w:r>
      <w:proofErr w:type="spellEnd"/>
      <w:r w:rsidRPr="00834BF7">
        <w:rPr>
          <w:sz w:val="28"/>
          <w:szCs w:val="28"/>
        </w:rPr>
        <w:t xml:space="preserve"> </w:t>
      </w:r>
      <w:proofErr w:type="spellStart"/>
      <w:r w:rsidRPr="00834BF7">
        <w:rPr>
          <w:sz w:val="28"/>
          <w:szCs w:val="28"/>
        </w:rPr>
        <w:t>số</w:t>
      </w:r>
      <w:proofErr w:type="spellEnd"/>
      <w:r w:rsidRPr="00834BF7">
        <w:rPr>
          <w:sz w:val="28"/>
          <w:szCs w:val="28"/>
        </w:rPr>
        <w:t xml:space="preserve"> </w:t>
      </w:r>
      <w:proofErr w:type="spellStart"/>
      <w:r w:rsidRPr="00834BF7">
        <w:rPr>
          <w:sz w:val="28"/>
          <w:szCs w:val="28"/>
        </w:rPr>
        <w:t>đặc</w:t>
      </w:r>
      <w:proofErr w:type="spellEnd"/>
      <w:r w:rsidRPr="00834BF7">
        <w:rPr>
          <w:sz w:val="28"/>
          <w:szCs w:val="28"/>
        </w:rPr>
        <w:t xml:space="preserve"> </w:t>
      </w:r>
      <w:proofErr w:type="spellStart"/>
      <w:r w:rsidRPr="00834BF7">
        <w:rPr>
          <w:sz w:val="28"/>
          <w:szCs w:val="28"/>
        </w:rPr>
        <w:t>trưng</w:t>
      </w:r>
      <w:proofErr w:type="spellEnd"/>
      <w:r w:rsidRPr="00834BF7">
        <w:rPr>
          <w:sz w:val="28"/>
          <w:szCs w:val="28"/>
        </w:rPr>
        <w:t xml:space="preserve"> </w:t>
      </w:r>
      <w:proofErr w:type="spellStart"/>
      <w:r w:rsidRPr="00834BF7">
        <w:rPr>
          <w:sz w:val="28"/>
          <w:szCs w:val="28"/>
        </w:rPr>
        <w:t>của</w:t>
      </w:r>
      <w:proofErr w:type="spellEnd"/>
      <w:r w:rsidRPr="00834BF7">
        <w:rPr>
          <w:sz w:val="28"/>
          <w:szCs w:val="28"/>
        </w:rPr>
        <w:t xml:space="preserve"> </w:t>
      </w:r>
      <w:proofErr w:type="spellStart"/>
      <w:r w:rsidRPr="00834BF7">
        <w:rPr>
          <w:sz w:val="28"/>
          <w:szCs w:val="28"/>
        </w:rPr>
        <w:t>nước</w:t>
      </w:r>
      <w:proofErr w:type="spellEnd"/>
      <w:r w:rsidRPr="00834BF7">
        <w:rPr>
          <w:sz w:val="28"/>
          <w:szCs w:val="28"/>
        </w:rPr>
        <w:t xml:space="preserve"> </w:t>
      </w:r>
      <w:proofErr w:type="spellStart"/>
      <w:r w:rsidRPr="00834BF7">
        <w:rPr>
          <w:sz w:val="28"/>
          <w:szCs w:val="28"/>
        </w:rPr>
        <w:t>thải</w:t>
      </w:r>
      <w:proofErr w:type="spellEnd"/>
      <w:r w:rsidRPr="00834BF7">
        <w:rPr>
          <w:sz w:val="28"/>
          <w:szCs w:val="28"/>
        </w:rPr>
        <w:t xml:space="preserve"> </w:t>
      </w:r>
      <w:proofErr w:type="spellStart"/>
      <w:r w:rsidRPr="00834BF7">
        <w:rPr>
          <w:sz w:val="28"/>
          <w:szCs w:val="28"/>
        </w:rPr>
        <w:t>đầu</w:t>
      </w:r>
      <w:proofErr w:type="spellEnd"/>
      <w:r w:rsidRPr="00834BF7">
        <w:rPr>
          <w:sz w:val="28"/>
          <w:szCs w:val="28"/>
        </w:rPr>
        <w:t xml:space="preserve"> </w:t>
      </w:r>
      <w:proofErr w:type="spellStart"/>
      <w:r w:rsidRPr="00834BF7">
        <w:rPr>
          <w:sz w:val="28"/>
          <w:szCs w:val="28"/>
        </w:rPr>
        <w:t>vào</w:t>
      </w:r>
      <w:proofErr w:type="spellEnd"/>
      <w:r w:rsidRPr="00834BF7">
        <w:rPr>
          <w:sz w:val="28"/>
          <w:szCs w:val="28"/>
        </w:rPr>
        <w:t xml:space="preserve"> </w:t>
      </w:r>
      <w:proofErr w:type="spellStart"/>
      <w:r w:rsidRPr="00834BF7">
        <w:rPr>
          <w:sz w:val="28"/>
          <w:szCs w:val="28"/>
        </w:rPr>
        <w:t>và</w:t>
      </w:r>
      <w:proofErr w:type="spellEnd"/>
      <w:r w:rsidRPr="00834BF7">
        <w:rPr>
          <w:sz w:val="28"/>
          <w:szCs w:val="28"/>
        </w:rPr>
        <w:t xml:space="preserve"> </w:t>
      </w:r>
      <w:proofErr w:type="spellStart"/>
      <w:r w:rsidRPr="00834BF7">
        <w:rPr>
          <w:sz w:val="28"/>
          <w:szCs w:val="28"/>
        </w:rPr>
        <w:t>đầu</w:t>
      </w:r>
      <w:proofErr w:type="spellEnd"/>
      <w:r w:rsidRPr="00834BF7">
        <w:rPr>
          <w:sz w:val="28"/>
          <w:szCs w:val="28"/>
        </w:rPr>
        <w:t xml:space="preserve"> </w:t>
      </w:r>
      <w:proofErr w:type="spellStart"/>
      <w:r w:rsidRPr="00834BF7">
        <w:rPr>
          <w:sz w:val="28"/>
          <w:szCs w:val="28"/>
        </w:rPr>
        <w:t>ra</w:t>
      </w:r>
      <w:proofErr w:type="spellEnd"/>
      <w:r w:rsidRPr="00834BF7">
        <w:rPr>
          <w:sz w:val="28"/>
          <w:szCs w:val="28"/>
        </w:rPr>
        <w:t xml:space="preserve"> (</w:t>
      </w:r>
      <w:proofErr w:type="spellStart"/>
      <w:r w:rsidRPr="00834BF7">
        <w:rPr>
          <w:sz w:val="28"/>
          <w:szCs w:val="28"/>
        </w:rPr>
        <w:t>nếu</w:t>
      </w:r>
      <w:proofErr w:type="spellEnd"/>
      <w:r w:rsidRPr="00834BF7">
        <w:rPr>
          <w:sz w:val="28"/>
          <w:szCs w:val="28"/>
        </w:rPr>
        <w:t xml:space="preserve"> </w:t>
      </w:r>
      <w:proofErr w:type="spellStart"/>
      <w:r w:rsidRPr="00834BF7">
        <w:rPr>
          <w:sz w:val="28"/>
          <w:szCs w:val="28"/>
        </w:rPr>
        <w:t>có</w:t>
      </w:r>
      <w:proofErr w:type="spellEnd"/>
      <w:r w:rsidRPr="00834BF7">
        <w:rPr>
          <w:sz w:val="28"/>
          <w:szCs w:val="28"/>
        </w:rPr>
        <w:t xml:space="preserve">); </w:t>
      </w:r>
      <w:proofErr w:type="spellStart"/>
      <w:r w:rsidRPr="00834BF7">
        <w:rPr>
          <w:sz w:val="28"/>
          <w:szCs w:val="28"/>
        </w:rPr>
        <w:t>lượng</w:t>
      </w:r>
      <w:proofErr w:type="spellEnd"/>
      <w:r w:rsidRPr="00834BF7">
        <w:rPr>
          <w:sz w:val="28"/>
          <w:szCs w:val="28"/>
        </w:rPr>
        <w:t xml:space="preserve"> </w:t>
      </w:r>
      <w:proofErr w:type="spellStart"/>
      <w:r w:rsidRPr="00834BF7">
        <w:rPr>
          <w:sz w:val="28"/>
          <w:szCs w:val="28"/>
        </w:rPr>
        <w:t>điện</w:t>
      </w:r>
      <w:proofErr w:type="spellEnd"/>
      <w:r w:rsidRPr="00834BF7">
        <w:rPr>
          <w:sz w:val="28"/>
          <w:szCs w:val="28"/>
        </w:rPr>
        <w:t xml:space="preserve"> </w:t>
      </w:r>
      <w:proofErr w:type="spellStart"/>
      <w:r w:rsidRPr="00834BF7">
        <w:rPr>
          <w:sz w:val="28"/>
          <w:szCs w:val="28"/>
        </w:rPr>
        <w:t>tiêu</w:t>
      </w:r>
      <w:proofErr w:type="spellEnd"/>
      <w:r w:rsidRPr="00834BF7">
        <w:rPr>
          <w:sz w:val="28"/>
          <w:szCs w:val="28"/>
        </w:rPr>
        <w:t xml:space="preserve"> </w:t>
      </w:r>
      <w:proofErr w:type="spellStart"/>
      <w:r w:rsidRPr="00834BF7">
        <w:rPr>
          <w:sz w:val="28"/>
          <w:szCs w:val="28"/>
        </w:rPr>
        <w:t>thụ</w:t>
      </w:r>
      <w:proofErr w:type="spellEnd"/>
      <w:r w:rsidRPr="00834BF7">
        <w:rPr>
          <w:sz w:val="28"/>
          <w:szCs w:val="28"/>
        </w:rPr>
        <w:t xml:space="preserve">; </w:t>
      </w:r>
      <w:proofErr w:type="spellStart"/>
      <w:r w:rsidRPr="00834BF7">
        <w:rPr>
          <w:sz w:val="28"/>
          <w:szCs w:val="28"/>
        </w:rPr>
        <w:t>loại</w:t>
      </w:r>
      <w:proofErr w:type="spellEnd"/>
      <w:r w:rsidRPr="00834BF7">
        <w:rPr>
          <w:sz w:val="28"/>
          <w:szCs w:val="28"/>
        </w:rPr>
        <w:t xml:space="preserve"> </w:t>
      </w:r>
      <w:proofErr w:type="spellStart"/>
      <w:r w:rsidRPr="00834BF7">
        <w:rPr>
          <w:sz w:val="28"/>
          <w:szCs w:val="28"/>
        </w:rPr>
        <w:t>và</w:t>
      </w:r>
      <w:proofErr w:type="spellEnd"/>
      <w:r w:rsidRPr="00834BF7">
        <w:rPr>
          <w:sz w:val="28"/>
          <w:szCs w:val="28"/>
        </w:rPr>
        <w:t xml:space="preserve"> </w:t>
      </w:r>
      <w:proofErr w:type="spellStart"/>
      <w:r w:rsidRPr="00834BF7">
        <w:rPr>
          <w:sz w:val="28"/>
          <w:szCs w:val="28"/>
        </w:rPr>
        <w:t>lượng</w:t>
      </w:r>
      <w:proofErr w:type="spellEnd"/>
      <w:r w:rsidRPr="00834BF7">
        <w:rPr>
          <w:sz w:val="28"/>
          <w:szCs w:val="28"/>
        </w:rPr>
        <w:t xml:space="preserve"> </w:t>
      </w:r>
      <w:proofErr w:type="spellStart"/>
      <w:r w:rsidRPr="00834BF7">
        <w:rPr>
          <w:sz w:val="28"/>
          <w:szCs w:val="28"/>
        </w:rPr>
        <w:t>hóa</w:t>
      </w:r>
      <w:proofErr w:type="spellEnd"/>
      <w:r w:rsidRPr="00834BF7">
        <w:rPr>
          <w:sz w:val="28"/>
          <w:szCs w:val="28"/>
        </w:rPr>
        <w:t xml:space="preserve"> </w:t>
      </w:r>
      <w:proofErr w:type="spellStart"/>
      <w:r w:rsidRPr="00834BF7">
        <w:rPr>
          <w:sz w:val="28"/>
          <w:szCs w:val="28"/>
        </w:rPr>
        <w:t>chất</w:t>
      </w:r>
      <w:proofErr w:type="spellEnd"/>
      <w:r w:rsidRPr="00834BF7">
        <w:rPr>
          <w:sz w:val="28"/>
          <w:szCs w:val="28"/>
        </w:rPr>
        <w:t xml:space="preserve"> </w:t>
      </w:r>
      <w:proofErr w:type="spellStart"/>
      <w:r w:rsidRPr="00834BF7">
        <w:rPr>
          <w:sz w:val="28"/>
          <w:szCs w:val="28"/>
        </w:rPr>
        <w:t>sử</w:t>
      </w:r>
      <w:proofErr w:type="spellEnd"/>
      <w:r w:rsidRPr="00834BF7">
        <w:rPr>
          <w:sz w:val="28"/>
          <w:szCs w:val="28"/>
        </w:rPr>
        <w:t xml:space="preserve"> </w:t>
      </w:r>
      <w:proofErr w:type="spellStart"/>
      <w:r w:rsidRPr="00834BF7">
        <w:rPr>
          <w:sz w:val="28"/>
          <w:szCs w:val="28"/>
        </w:rPr>
        <w:t>dụng</w:t>
      </w:r>
      <w:proofErr w:type="spellEnd"/>
      <w:r w:rsidRPr="00834BF7">
        <w:rPr>
          <w:sz w:val="28"/>
          <w:szCs w:val="28"/>
        </w:rPr>
        <w:t xml:space="preserve">, </w:t>
      </w:r>
      <w:proofErr w:type="spellStart"/>
      <w:r w:rsidRPr="00834BF7">
        <w:rPr>
          <w:sz w:val="28"/>
          <w:szCs w:val="28"/>
        </w:rPr>
        <w:t>bùn</w:t>
      </w:r>
      <w:proofErr w:type="spellEnd"/>
      <w:r w:rsidRPr="00834BF7">
        <w:rPr>
          <w:sz w:val="28"/>
          <w:szCs w:val="28"/>
        </w:rPr>
        <w:t xml:space="preserve"> </w:t>
      </w:r>
      <w:proofErr w:type="spellStart"/>
      <w:r w:rsidRPr="00834BF7">
        <w:rPr>
          <w:sz w:val="28"/>
          <w:szCs w:val="28"/>
        </w:rPr>
        <w:t>thải</w:t>
      </w:r>
      <w:proofErr w:type="spellEnd"/>
      <w:r w:rsidRPr="00834BF7">
        <w:rPr>
          <w:sz w:val="28"/>
          <w:szCs w:val="28"/>
        </w:rPr>
        <w:t xml:space="preserve"> </w:t>
      </w:r>
      <w:proofErr w:type="spellStart"/>
      <w:r w:rsidRPr="00834BF7">
        <w:rPr>
          <w:sz w:val="28"/>
          <w:szCs w:val="28"/>
        </w:rPr>
        <w:t>phát</w:t>
      </w:r>
      <w:proofErr w:type="spellEnd"/>
      <w:r w:rsidRPr="00834BF7">
        <w:rPr>
          <w:sz w:val="28"/>
          <w:szCs w:val="28"/>
        </w:rPr>
        <w:t xml:space="preserve"> </w:t>
      </w:r>
      <w:proofErr w:type="spellStart"/>
      <w:r w:rsidRPr="00834BF7">
        <w:rPr>
          <w:sz w:val="28"/>
          <w:szCs w:val="28"/>
        </w:rPr>
        <w:t>sinh</w:t>
      </w:r>
      <w:proofErr w:type="spellEnd"/>
      <w:r w:rsidRPr="00834BF7">
        <w:rPr>
          <w:sz w:val="28"/>
          <w:szCs w:val="28"/>
        </w:rPr>
        <w:t xml:space="preserve">. Nhật </w:t>
      </w:r>
      <w:proofErr w:type="spellStart"/>
      <w:r w:rsidRPr="00834BF7">
        <w:rPr>
          <w:sz w:val="28"/>
          <w:szCs w:val="28"/>
        </w:rPr>
        <w:t>ký</w:t>
      </w:r>
      <w:proofErr w:type="spellEnd"/>
      <w:r w:rsidRPr="00834BF7">
        <w:rPr>
          <w:sz w:val="28"/>
          <w:szCs w:val="28"/>
        </w:rPr>
        <w:t xml:space="preserve"> </w:t>
      </w:r>
      <w:proofErr w:type="spellStart"/>
      <w:r w:rsidRPr="00834BF7">
        <w:rPr>
          <w:sz w:val="28"/>
          <w:szCs w:val="28"/>
        </w:rPr>
        <w:t>vận</w:t>
      </w:r>
      <w:proofErr w:type="spellEnd"/>
      <w:r w:rsidRPr="00834BF7">
        <w:rPr>
          <w:sz w:val="28"/>
          <w:szCs w:val="28"/>
        </w:rPr>
        <w:t xml:space="preserve"> </w:t>
      </w:r>
      <w:proofErr w:type="spellStart"/>
      <w:r w:rsidRPr="00834BF7">
        <w:rPr>
          <w:sz w:val="28"/>
          <w:szCs w:val="28"/>
        </w:rPr>
        <w:t>hành</w:t>
      </w:r>
      <w:proofErr w:type="spellEnd"/>
      <w:r w:rsidRPr="00834BF7">
        <w:rPr>
          <w:sz w:val="28"/>
          <w:szCs w:val="28"/>
        </w:rPr>
        <w:t xml:space="preserve"> </w:t>
      </w:r>
      <w:proofErr w:type="spellStart"/>
      <w:r w:rsidRPr="00834BF7">
        <w:rPr>
          <w:sz w:val="28"/>
          <w:szCs w:val="28"/>
        </w:rPr>
        <w:t>viết</w:t>
      </w:r>
      <w:proofErr w:type="spellEnd"/>
      <w:r w:rsidRPr="00834BF7">
        <w:rPr>
          <w:sz w:val="28"/>
          <w:szCs w:val="28"/>
        </w:rPr>
        <w:t xml:space="preserve"> </w:t>
      </w:r>
      <w:proofErr w:type="spellStart"/>
      <w:r w:rsidRPr="00834BF7">
        <w:rPr>
          <w:sz w:val="28"/>
          <w:szCs w:val="28"/>
        </w:rPr>
        <w:t>bằng</w:t>
      </w:r>
      <w:proofErr w:type="spellEnd"/>
      <w:r w:rsidRPr="00834BF7">
        <w:rPr>
          <w:sz w:val="28"/>
          <w:szCs w:val="28"/>
        </w:rPr>
        <w:t xml:space="preserve"> </w:t>
      </w:r>
      <w:proofErr w:type="spellStart"/>
      <w:r w:rsidRPr="00834BF7">
        <w:rPr>
          <w:sz w:val="28"/>
          <w:szCs w:val="28"/>
        </w:rPr>
        <w:t>tiếng</w:t>
      </w:r>
      <w:proofErr w:type="spellEnd"/>
      <w:r w:rsidRPr="00834BF7">
        <w:rPr>
          <w:sz w:val="28"/>
          <w:szCs w:val="28"/>
        </w:rPr>
        <w:t xml:space="preserve"> Việt </w:t>
      </w:r>
      <w:proofErr w:type="spellStart"/>
      <w:r w:rsidRPr="00834BF7">
        <w:rPr>
          <w:sz w:val="28"/>
          <w:szCs w:val="28"/>
        </w:rPr>
        <w:t>và</w:t>
      </w:r>
      <w:proofErr w:type="spellEnd"/>
      <w:r w:rsidRPr="00834BF7">
        <w:rPr>
          <w:sz w:val="28"/>
          <w:szCs w:val="28"/>
        </w:rPr>
        <w:t xml:space="preserve"> </w:t>
      </w:r>
      <w:proofErr w:type="spellStart"/>
      <w:r w:rsidRPr="00834BF7">
        <w:rPr>
          <w:sz w:val="28"/>
          <w:szCs w:val="28"/>
        </w:rPr>
        <w:t>lưu</w:t>
      </w:r>
      <w:proofErr w:type="spellEnd"/>
      <w:r w:rsidRPr="00834BF7">
        <w:rPr>
          <w:sz w:val="28"/>
          <w:szCs w:val="28"/>
        </w:rPr>
        <w:t xml:space="preserve"> </w:t>
      </w:r>
      <w:proofErr w:type="spellStart"/>
      <w:r w:rsidRPr="00834BF7">
        <w:rPr>
          <w:sz w:val="28"/>
          <w:szCs w:val="28"/>
        </w:rPr>
        <w:t>giữ</w:t>
      </w:r>
      <w:proofErr w:type="spellEnd"/>
      <w:r w:rsidRPr="00834BF7">
        <w:rPr>
          <w:sz w:val="28"/>
          <w:szCs w:val="28"/>
        </w:rPr>
        <w:t xml:space="preserve"> </w:t>
      </w:r>
      <w:proofErr w:type="spellStart"/>
      <w:r w:rsidRPr="00834BF7">
        <w:rPr>
          <w:sz w:val="28"/>
          <w:szCs w:val="28"/>
        </w:rPr>
        <w:t>theo</w:t>
      </w:r>
      <w:proofErr w:type="spellEnd"/>
      <w:r w:rsidRPr="00834BF7">
        <w:rPr>
          <w:sz w:val="28"/>
          <w:szCs w:val="28"/>
        </w:rPr>
        <w:t xml:space="preserve"> </w:t>
      </w:r>
      <w:proofErr w:type="spellStart"/>
      <w:r w:rsidRPr="00834BF7">
        <w:rPr>
          <w:sz w:val="28"/>
          <w:szCs w:val="28"/>
        </w:rPr>
        <w:t>quy</w:t>
      </w:r>
      <w:proofErr w:type="spellEnd"/>
      <w:r w:rsidRPr="00834BF7">
        <w:rPr>
          <w:sz w:val="28"/>
          <w:szCs w:val="28"/>
        </w:rPr>
        <w:t xml:space="preserve"> </w:t>
      </w:r>
      <w:proofErr w:type="spellStart"/>
      <w:r w:rsidRPr="00834BF7">
        <w:rPr>
          <w:sz w:val="28"/>
          <w:szCs w:val="28"/>
        </w:rPr>
        <w:t>định</w:t>
      </w:r>
      <w:proofErr w:type="spellEnd"/>
      <w:r w:rsidRPr="00834BF7">
        <w:rPr>
          <w:sz w:val="28"/>
          <w:szCs w:val="28"/>
        </w:rPr>
        <w:t xml:space="preserve">. </w:t>
      </w:r>
    </w:p>
    <w:p w14:paraId="19FB894E" w14:textId="77777777" w:rsidR="00834BF7" w:rsidRPr="00834BF7" w:rsidRDefault="00834BF7" w:rsidP="00834BF7">
      <w:pPr>
        <w:widowControl w:val="0"/>
        <w:autoSpaceDE w:val="0"/>
        <w:autoSpaceDN w:val="0"/>
        <w:adjustRightInd w:val="0"/>
        <w:spacing w:before="60"/>
        <w:ind w:firstLine="567"/>
        <w:jc w:val="both"/>
        <w:rPr>
          <w:sz w:val="28"/>
          <w:szCs w:val="28"/>
          <w:lang w:val="de-DE"/>
        </w:rPr>
      </w:pPr>
      <w:r w:rsidRPr="00834BF7">
        <w:rPr>
          <w:sz w:val="28"/>
          <w:szCs w:val="28"/>
          <w:lang w:val="de-DE"/>
        </w:rPr>
        <w:t xml:space="preserve">- </w:t>
      </w:r>
      <w:r w:rsidRPr="00834BF7">
        <w:rPr>
          <w:sz w:val="28"/>
          <w:szCs w:val="28"/>
        </w:rPr>
        <w:t xml:space="preserve">Trong </w:t>
      </w:r>
      <w:proofErr w:type="spellStart"/>
      <w:r w:rsidRPr="00834BF7">
        <w:rPr>
          <w:sz w:val="28"/>
          <w:szCs w:val="28"/>
        </w:rPr>
        <w:t>thời</w:t>
      </w:r>
      <w:proofErr w:type="spellEnd"/>
      <w:r w:rsidRPr="00834BF7">
        <w:rPr>
          <w:sz w:val="28"/>
          <w:szCs w:val="28"/>
        </w:rPr>
        <w:t xml:space="preserve"> </w:t>
      </w:r>
      <w:proofErr w:type="spellStart"/>
      <w:r w:rsidRPr="00834BF7">
        <w:rPr>
          <w:sz w:val="28"/>
          <w:szCs w:val="28"/>
        </w:rPr>
        <w:t>gian</w:t>
      </w:r>
      <w:proofErr w:type="spellEnd"/>
      <w:r w:rsidRPr="00834BF7">
        <w:rPr>
          <w:sz w:val="28"/>
          <w:szCs w:val="28"/>
        </w:rPr>
        <w:t xml:space="preserve"> </w:t>
      </w:r>
      <w:proofErr w:type="spellStart"/>
      <w:r w:rsidRPr="00834BF7">
        <w:rPr>
          <w:sz w:val="28"/>
          <w:szCs w:val="28"/>
        </w:rPr>
        <w:t>được</w:t>
      </w:r>
      <w:proofErr w:type="spellEnd"/>
      <w:r w:rsidRPr="00834BF7">
        <w:rPr>
          <w:sz w:val="28"/>
          <w:szCs w:val="28"/>
        </w:rPr>
        <w:t xml:space="preserve"> </w:t>
      </w:r>
      <w:proofErr w:type="spellStart"/>
      <w:r w:rsidRPr="00834BF7">
        <w:rPr>
          <w:sz w:val="28"/>
          <w:szCs w:val="28"/>
        </w:rPr>
        <w:t>cấp</w:t>
      </w:r>
      <w:proofErr w:type="spellEnd"/>
      <w:r w:rsidRPr="00834BF7">
        <w:rPr>
          <w:sz w:val="28"/>
          <w:szCs w:val="28"/>
        </w:rPr>
        <w:t xml:space="preserve"> </w:t>
      </w:r>
      <w:proofErr w:type="spellStart"/>
      <w:r w:rsidRPr="00834BF7">
        <w:rPr>
          <w:sz w:val="28"/>
          <w:szCs w:val="28"/>
        </w:rPr>
        <w:t>phép</w:t>
      </w:r>
      <w:proofErr w:type="spellEnd"/>
      <w:r w:rsidRPr="00834BF7">
        <w:rPr>
          <w:sz w:val="28"/>
          <w:szCs w:val="28"/>
        </w:rPr>
        <w:t xml:space="preserve"> </w:t>
      </w:r>
      <w:proofErr w:type="spellStart"/>
      <w:r w:rsidRPr="00834BF7">
        <w:rPr>
          <w:sz w:val="28"/>
          <w:szCs w:val="28"/>
        </w:rPr>
        <w:t>mà</w:t>
      </w:r>
      <w:proofErr w:type="spellEnd"/>
      <w:r w:rsidRPr="00834BF7">
        <w:rPr>
          <w:sz w:val="28"/>
          <w:szCs w:val="28"/>
        </w:rPr>
        <w:t xml:space="preserve"> </w:t>
      </w:r>
      <w:proofErr w:type="spellStart"/>
      <w:r w:rsidRPr="00834BF7">
        <w:rPr>
          <w:sz w:val="28"/>
          <w:szCs w:val="28"/>
        </w:rPr>
        <w:t>tuyến</w:t>
      </w:r>
      <w:proofErr w:type="spellEnd"/>
      <w:r w:rsidRPr="00834BF7">
        <w:rPr>
          <w:sz w:val="28"/>
          <w:szCs w:val="28"/>
        </w:rPr>
        <w:t xml:space="preserve"> </w:t>
      </w:r>
      <w:proofErr w:type="spellStart"/>
      <w:r w:rsidRPr="00834BF7">
        <w:rPr>
          <w:sz w:val="28"/>
          <w:szCs w:val="28"/>
        </w:rPr>
        <w:t>đường</w:t>
      </w:r>
      <w:proofErr w:type="spellEnd"/>
      <w:r w:rsidRPr="00834BF7">
        <w:rPr>
          <w:sz w:val="28"/>
          <w:szCs w:val="28"/>
        </w:rPr>
        <w:t xml:space="preserve"> ĐT.293</w:t>
      </w:r>
      <w:r w:rsidRPr="00834BF7">
        <w:rPr>
          <w:rStyle w:val="Char1CharCharCharCharCharCharCharCharCharCharCharCharCharCharCharChar1CharChar1"/>
          <w:sz w:val="28"/>
          <w:szCs w:val="28"/>
        </w:rPr>
        <w:t xml:space="preserve"> </w:t>
      </w:r>
      <w:proofErr w:type="spellStart"/>
      <w:r w:rsidRPr="00834BF7">
        <w:rPr>
          <w:sz w:val="28"/>
          <w:szCs w:val="28"/>
        </w:rPr>
        <w:t>đoạn</w:t>
      </w:r>
      <w:proofErr w:type="spellEnd"/>
      <w:r w:rsidRPr="00834BF7">
        <w:rPr>
          <w:sz w:val="28"/>
          <w:szCs w:val="28"/>
        </w:rPr>
        <w:t xml:space="preserve"> </w:t>
      </w:r>
      <w:proofErr w:type="spellStart"/>
      <w:r w:rsidRPr="00834BF7">
        <w:rPr>
          <w:sz w:val="28"/>
          <w:szCs w:val="28"/>
        </w:rPr>
        <w:t>từ</w:t>
      </w:r>
      <w:proofErr w:type="spellEnd"/>
      <w:r w:rsidRPr="00834BF7">
        <w:rPr>
          <w:sz w:val="28"/>
          <w:szCs w:val="28"/>
        </w:rPr>
        <w:t xml:space="preserve"> </w:t>
      </w:r>
      <w:proofErr w:type="spellStart"/>
      <w:r w:rsidRPr="00834BF7">
        <w:rPr>
          <w:sz w:val="28"/>
          <w:szCs w:val="28"/>
        </w:rPr>
        <w:t>thành</w:t>
      </w:r>
      <w:proofErr w:type="spellEnd"/>
      <w:r w:rsidRPr="00834BF7">
        <w:rPr>
          <w:sz w:val="28"/>
          <w:szCs w:val="28"/>
        </w:rPr>
        <w:t xml:space="preserve"> </w:t>
      </w:r>
      <w:proofErr w:type="spellStart"/>
      <w:r w:rsidRPr="00834BF7">
        <w:rPr>
          <w:sz w:val="28"/>
          <w:szCs w:val="28"/>
        </w:rPr>
        <w:t>phố</w:t>
      </w:r>
      <w:proofErr w:type="spellEnd"/>
      <w:r w:rsidRPr="00834BF7">
        <w:rPr>
          <w:sz w:val="28"/>
          <w:szCs w:val="28"/>
        </w:rPr>
        <w:t xml:space="preserve"> Bắc Giang </w:t>
      </w:r>
      <w:proofErr w:type="spellStart"/>
      <w:r w:rsidRPr="00834BF7">
        <w:rPr>
          <w:sz w:val="28"/>
          <w:szCs w:val="28"/>
        </w:rPr>
        <w:t>đến</w:t>
      </w:r>
      <w:proofErr w:type="spellEnd"/>
      <w:r w:rsidRPr="00834BF7">
        <w:rPr>
          <w:sz w:val="28"/>
          <w:szCs w:val="28"/>
        </w:rPr>
        <w:t xml:space="preserve"> QL.37 </w:t>
      </w:r>
      <w:proofErr w:type="spellStart"/>
      <w:r w:rsidRPr="00834BF7">
        <w:rPr>
          <w:sz w:val="28"/>
          <w:szCs w:val="28"/>
        </w:rPr>
        <w:t>theo</w:t>
      </w:r>
      <w:proofErr w:type="spellEnd"/>
      <w:r w:rsidRPr="00834BF7">
        <w:rPr>
          <w:sz w:val="28"/>
          <w:szCs w:val="28"/>
        </w:rPr>
        <w:t xml:space="preserve"> Quy </w:t>
      </w:r>
      <w:proofErr w:type="spellStart"/>
      <w:r w:rsidRPr="00834BF7">
        <w:rPr>
          <w:sz w:val="28"/>
          <w:szCs w:val="28"/>
        </w:rPr>
        <w:t>hoạch</w:t>
      </w:r>
      <w:proofErr w:type="spellEnd"/>
      <w:r w:rsidRPr="00834BF7">
        <w:rPr>
          <w:sz w:val="28"/>
          <w:szCs w:val="28"/>
        </w:rPr>
        <w:t xml:space="preserve"> </w:t>
      </w:r>
      <w:proofErr w:type="spellStart"/>
      <w:r w:rsidRPr="00834BF7">
        <w:rPr>
          <w:sz w:val="28"/>
          <w:szCs w:val="28"/>
        </w:rPr>
        <w:t>xây</w:t>
      </w:r>
      <w:proofErr w:type="spellEnd"/>
      <w:r w:rsidRPr="00834BF7">
        <w:rPr>
          <w:sz w:val="28"/>
          <w:szCs w:val="28"/>
        </w:rPr>
        <w:t xml:space="preserve"> </w:t>
      </w:r>
      <w:proofErr w:type="spellStart"/>
      <w:r w:rsidRPr="00834BF7">
        <w:rPr>
          <w:sz w:val="28"/>
          <w:szCs w:val="28"/>
        </w:rPr>
        <w:t>dựng</w:t>
      </w:r>
      <w:proofErr w:type="spellEnd"/>
      <w:r w:rsidRPr="00834BF7">
        <w:rPr>
          <w:sz w:val="28"/>
          <w:szCs w:val="28"/>
        </w:rPr>
        <w:t xml:space="preserve"> </w:t>
      </w:r>
      <w:proofErr w:type="spellStart"/>
      <w:r w:rsidRPr="00834BF7">
        <w:rPr>
          <w:sz w:val="28"/>
          <w:szCs w:val="28"/>
        </w:rPr>
        <w:t>dọc</w:t>
      </w:r>
      <w:proofErr w:type="spellEnd"/>
      <w:r w:rsidRPr="00834BF7">
        <w:rPr>
          <w:sz w:val="28"/>
          <w:szCs w:val="28"/>
        </w:rPr>
        <w:t xml:space="preserve"> </w:t>
      </w:r>
      <w:proofErr w:type="spellStart"/>
      <w:r w:rsidRPr="00834BF7">
        <w:rPr>
          <w:sz w:val="28"/>
          <w:szCs w:val="28"/>
        </w:rPr>
        <w:t>hai</w:t>
      </w:r>
      <w:proofErr w:type="spellEnd"/>
      <w:r w:rsidRPr="00834BF7">
        <w:rPr>
          <w:sz w:val="28"/>
          <w:szCs w:val="28"/>
        </w:rPr>
        <w:t xml:space="preserve"> </w:t>
      </w:r>
      <w:proofErr w:type="spellStart"/>
      <w:r w:rsidRPr="00834BF7">
        <w:rPr>
          <w:sz w:val="28"/>
          <w:szCs w:val="28"/>
        </w:rPr>
        <w:t>bên</w:t>
      </w:r>
      <w:proofErr w:type="spellEnd"/>
      <w:r w:rsidRPr="00834BF7">
        <w:rPr>
          <w:sz w:val="28"/>
          <w:szCs w:val="28"/>
        </w:rPr>
        <w:t xml:space="preserve"> </w:t>
      </w:r>
      <w:proofErr w:type="spellStart"/>
      <w:r w:rsidRPr="00834BF7">
        <w:rPr>
          <w:sz w:val="28"/>
          <w:szCs w:val="28"/>
        </w:rPr>
        <w:t>tuyến</w:t>
      </w:r>
      <w:proofErr w:type="spellEnd"/>
      <w:r w:rsidRPr="00834BF7">
        <w:rPr>
          <w:sz w:val="28"/>
          <w:szCs w:val="28"/>
        </w:rPr>
        <w:t xml:space="preserve"> </w:t>
      </w:r>
      <w:proofErr w:type="spellStart"/>
      <w:r w:rsidRPr="00834BF7">
        <w:rPr>
          <w:sz w:val="28"/>
          <w:szCs w:val="28"/>
        </w:rPr>
        <w:t>đến</w:t>
      </w:r>
      <w:proofErr w:type="spellEnd"/>
      <w:r w:rsidRPr="00834BF7">
        <w:rPr>
          <w:sz w:val="28"/>
          <w:szCs w:val="28"/>
        </w:rPr>
        <w:t xml:space="preserve"> </w:t>
      </w:r>
      <w:proofErr w:type="spellStart"/>
      <w:r w:rsidRPr="00834BF7">
        <w:rPr>
          <w:sz w:val="28"/>
          <w:szCs w:val="28"/>
        </w:rPr>
        <w:t>năm</w:t>
      </w:r>
      <w:proofErr w:type="spellEnd"/>
      <w:r w:rsidRPr="00834BF7">
        <w:rPr>
          <w:sz w:val="28"/>
          <w:szCs w:val="28"/>
        </w:rPr>
        <w:t xml:space="preserve"> 2030 </w:t>
      </w:r>
      <w:proofErr w:type="spellStart"/>
      <w:r w:rsidRPr="00834BF7">
        <w:rPr>
          <w:sz w:val="28"/>
          <w:szCs w:val="28"/>
        </w:rPr>
        <w:t>tại</w:t>
      </w:r>
      <w:proofErr w:type="spellEnd"/>
      <w:r w:rsidRPr="00834BF7">
        <w:rPr>
          <w:sz w:val="28"/>
          <w:szCs w:val="28"/>
        </w:rPr>
        <w:t xml:space="preserve"> </w:t>
      </w:r>
      <w:proofErr w:type="spellStart"/>
      <w:r w:rsidRPr="00834BF7">
        <w:rPr>
          <w:sz w:val="28"/>
          <w:szCs w:val="28"/>
        </w:rPr>
        <w:t>Quyết</w:t>
      </w:r>
      <w:proofErr w:type="spellEnd"/>
      <w:r w:rsidRPr="00834BF7">
        <w:rPr>
          <w:sz w:val="28"/>
          <w:szCs w:val="28"/>
        </w:rPr>
        <w:t xml:space="preserve"> </w:t>
      </w:r>
      <w:proofErr w:type="spellStart"/>
      <w:r w:rsidRPr="00834BF7">
        <w:rPr>
          <w:sz w:val="28"/>
          <w:szCs w:val="28"/>
        </w:rPr>
        <w:t>định</w:t>
      </w:r>
      <w:proofErr w:type="spellEnd"/>
      <w:r w:rsidRPr="00834BF7">
        <w:rPr>
          <w:sz w:val="28"/>
          <w:szCs w:val="28"/>
        </w:rPr>
        <w:t xml:space="preserve"> </w:t>
      </w:r>
      <w:proofErr w:type="spellStart"/>
      <w:r w:rsidRPr="00834BF7">
        <w:rPr>
          <w:sz w:val="28"/>
          <w:szCs w:val="28"/>
        </w:rPr>
        <w:t>số</w:t>
      </w:r>
      <w:proofErr w:type="spellEnd"/>
      <w:r w:rsidRPr="00834BF7">
        <w:rPr>
          <w:sz w:val="28"/>
          <w:szCs w:val="28"/>
        </w:rPr>
        <w:t xml:space="preserve"> 908/QĐ-UBND </w:t>
      </w:r>
      <w:proofErr w:type="spellStart"/>
      <w:r w:rsidRPr="00834BF7">
        <w:rPr>
          <w:sz w:val="28"/>
          <w:szCs w:val="28"/>
        </w:rPr>
        <w:t>ngày</w:t>
      </w:r>
      <w:proofErr w:type="spellEnd"/>
      <w:r w:rsidRPr="00834BF7">
        <w:rPr>
          <w:sz w:val="28"/>
          <w:szCs w:val="28"/>
        </w:rPr>
        <w:t xml:space="preserve"> 26/8/2021 </w:t>
      </w:r>
      <w:proofErr w:type="spellStart"/>
      <w:r w:rsidRPr="00834BF7">
        <w:rPr>
          <w:sz w:val="28"/>
          <w:szCs w:val="28"/>
        </w:rPr>
        <w:t>của</w:t>
      </w:r>
      <w:proofErr w:type="spellEnd"/>
      <w:r w:rsidRPr="00834BF7">
        <w:rPr>
          <w:sz w:val="28"/>
          <w:szCs w:val="28"/>
        </w:rPr>
        <w:t xml:space="preserve"> UBND </w:t>
      </w:r>
      <w:proofErr w:type="spellStart"/>
      <w:r w:rsidRPr="00834BF7">
        <w:rPr>
          <w:sz w:val="28"/>
          <w:szCs w:val="28"/>
        </w:rPr>
        <w:t>tỉnh</w:t>
      </w:r>
      <w:proofErr w:type="spellEnd"/>
      <w:r w:rsidRPr="00834BF7">
        <w:rPr>
          <w:sz w:val="28"/>
          <w:szCs w:val="28"/>
        </w:rPr>
        <w:t xml:space="preserve"> </w:t>
      </w:r>
      <w:proofErr w:type="spellStart"/>
      <w:r w:rsidRPr="00834BF7">
        <w:rPr>
          <w:sz w:val="28"/>
          <w:szCs w:val="28"/>
        </w:rPr>
        <w:t>được</w:t>
      </w:r>
      <w:proofErr w:type="spellEnd"/>
      <w:r w:rsidRPr="00834BF7">
        <w:rPr>
          <w:sz w:val="28"/>
          <w:szCs w:val="28"/>
        </w:rPr>
        <w:t xml:space="preserve"> </w:t>
      </w:r>
      <w:proofErr w:type="spellStart"/>
      <w:r w:rsidRPr="00834BF7">
        <w:rPr>
          <w:sz w:val="28"/>
          <w:szCs w:val="28"/>
        </w:rPr>
        <w:t>triển</w:t>
      </w:r>
      <w:proofErr w:type="spellEnd"/>
      <w:r w:rsidRPr="00834BF7">
        <w:rPr>
          <w:sz w:val="28"/>
          <w:szCs w:val="28"/>
        </w:rPr>
        <w:t xml:space="preserve"> </w:t>
      </w:r>
      <w:proofErr w:type="spellStart"/>
      <w:r w:rsidRPr="00834BF7">
        <w:rPr>
          <w:sz w:val="28"/>
          <w:szCs w:val="28"/>
        </w:rPr>
        <w:t>khai</w:t>
      </w:r>
      <w:proofErr w:type="spellEnd"/>
      <w:r w:rsidRPr="00834BF7">
        <w:rPr>
          <w:sz w:val="28"/>
          <w:szCs w:val="28"/>
        </w:rPr>
        <w:t xml:space="preserve"> </w:t>
      </w:r>
      <w:proofErr w:type="spellStart"/>
      <w:r w:rsidRPr="00834BF7">
        <w:rPr>
          <w:sz w:val="28"/>
          <w:szCs w:val="28"/>
        </w:rPr>
        <w:t>thì</w:t>
      </w:r>
      <w:proofErr w:type="spellEnd"/>
      <w:r w:rsidRPr="00834BF7">
        <w:rPr>
          <w:sz w:val="28"/>
          <w:szCs w:val="28"/>
        </w:rPr>
        <w:t xml:space="preserve"> </w:t>
      </w:r>
      <w:proofErr w:type="spellStart"/>
      <w:r w:rsidRPr="00834BF7">
        <w:rPr>
          <w:sz w:val="28"/>
          <w:szCs w:val="28"/>
        </w:rPr>
        <w:t>chủ</w:t>
      </w:r>
      <w:proofErr w:type="spellEnd"/>
      <w:r w:rsidRPr="00834BF7">
        <w:rPr>
          <w:sz w:val="28"/>
          <w:szCs w:val="28"/>
        </w:rPr>
        <w:t xml:space="preserve"> </w:t>
      </w:r>
      <w:proofErr w:type="spellStart"/>
      <w:r w:rsidRPr="00834BF7">
        <w:rPr>
          <w:sz w:val="28"/>
          <w:szCs w:val="28"/>
        </w:rPr>
        <w:t>đầu</w:t>
      </w:r>
      <w:proofErr w:type="spellEnd"/>
      <w:r w:rsidRPr="00834BF7">
        <w:rPr>
          <w:sz w:val="28"/>
          <w:szCs w:val="28"/>
        </w:rPr>
        <w:t xml:space="preserve"> </w:t>
      </w:r>
      <w:proofErr w:type="spellStart"/>
      <w:r w:rsidRPr="00834BF7">
        <w:rPr>
          <w:sz w:val="28"/>
          <w:szCs w:val="28"/>
        </w:rPr>
        <w:t>tư</w:t>
      </w:r>
      <w:proofErr w:type="spellEnd"/>
      <w:r w:rsidRPr="00834BF7">
        <w:rPr>
          <w:sz w:val="28"/>
          <w:szCs w:val="28"/>
        </w:rPr>
        <w:t xml:space="preserve"> </w:t>
      </w:r>
      <w:proofErr w:type="spellStart"/>
      <w:r w:rsidRPr="00834BF7">
        <w:rPr>
          <w:sz w:val="28"/>
          <w:szCs w:val="28"/>
        </w:rPr>
        <w:t>phải</w:t>
      </w:r>
      <w:proofErr w:type="spellEnd"/>
      <w:r w:rsidRPr="00834BF7">
        <w:rPr>
          <w:sz w:val="28"/>
          <w:szCs w:val="28"/>
        </w:rPr>
        <w:t xml:space="preserve"> </w:t>
      </w:r>
      <w:proofErr w:type="spellStart"/>
      <w:r w:rsidRPr="00834BF7">
        <w:rPr>
          <w:sz w:val="28"/>
          <w:szCs w:val="28"/>
        </w:rPr>
        <w:t>thực</w:t>
      </w:r>
      <w:proofErr w:type="spellEnd"/>
      <w:r w:rsidRPr="00834BF7">
        <w:rPr>
          <w:sz w:val="28"/>
          <w:szCs w:val="28"/>
        </w:rPr>
        <w:t xml:space="preserve"> </w:t>
      </w:r>
      <w:proofErr w:type="spellStart"/>
      <w:r w:rsidRPr="00834BF7">
        <w:rPr>
          <w:sz w:val="28"/>
          <w:szCs w:val="28"/>
        </w:rPr>
        <w:t>hiện</w:t>
      </w:r>
      <w:proofErr w:type="spellEnd"/>
      <w:r w:rsidRPr="00834BF7">
        <w:rPr>
          <w:sz w:val="28"/>
          <w:szCs w:val="28"/>
        </w:rPr>
        <w:t xml:space="preserve"> </w:t>
      </w:r>
      <w:proofErr w:type="spellStart"/>
      <w:r w:rsidRPr="00834BF7">
        <w:rPr>
          <w:sz w:val="28"/>
          <w:szCs w:val="28"/>
        </w:rPr>
        <w:t>ngay</w:t>
      </w:r>
      <w:proofErr w:type="spellEnd"/>
      <w:r w:rsidRPr="00834BF7">
        <w:rPr>
          <w:sz w:val="28"/>
          <w:szCs w:val="28"/>
        </w:rPr>
        <w:t xml:space="preserve"> </w:t>
      </w:r>
      <w:proofErr w:type="spellStart"/>
      <w:r w:rsidRPr="00834BF7">
        <w:rPr>
          <w:sz w:val="28"/>
          <w:szCs w:val="28"/>
        </w:rPr>
        <w:t>việc</w:t>
      </w:r>
      <w:proofErr w:type="spellEnd"/>
      <w:r w:rsidRPr="00834BF7">
        <w:rPr>
          <w:sz w:val="28"/>
          <w:szCs w:val="28"/>
        </w:rPr>
        <w:t xml:space="preserve"> </w:t>
      </w:r>
      <w:proofErr w:type="spellStart"/>
      <w:r w:rsidRPr="00834BF7">
        <w:rPr>
          <w:sz w:val="28"/>
          <w:szCs w:val="28"/>
        </w:rPr>
        <w:t>điểu</w:t>
      </w:r>
      <w:proofErr w:type="spellEnd"/>
      <w:r w:rsidRPr="00834BF7">
        <w:rPr>
          <w:sz w:val="28"/>
          <w:szCs w:val="28"/>
        </w:rPr>
        <w:t xml:space="preserve"> </w:t>
      </w:r>
      <w:proofErr w:type="spellStart"/>
      <w:r w:rsidRPr="00834BF7">
        <w:rPr>
          <w:sz w:val="28"/>
          <w:szCs w:val="28"/>
        </w:rPr>
        <w:t>chỉnh</w:t>
      </w:r>
      <w:proofErr w:type="spellEnd"/>
      <w:r w:rsidRPr="00834BF7">
        <w:rPr>
          <w:sz w:val="28"/>
          <w:szCs w:val="28"/>
        </w:rPr>
        <w:t xml:space="preserve"> </w:t>
      </w:r>
      <w:proofErr w:type="spellStart"/>
      <w:r w:rsidRPr="00834BF7">
        <w:rPr>
          <w:sz w:val="28"/>
          <w:szCs w:val="28"/>
        </w:rPr>
        <w:t>lại</w:t>
      </w:r>
      <w:proofErr w:type="spellEnd"/>
      <w:r w:rsidRPr="00834BF7">
        <w:rPr>
          <w:sz w:val="28"/>
          <w:szCs w:val="28"/>
        </w:rPr>
        <w:t xml:space="preserve"> </w:t>
      </w:r>
      <w:proofErr w:type="spellStart"/>
      <w:r w:rsidRPr="00834BF7">
        <w:rPr>
          <w:sz w:val="28"/>
          <w:szCs w:val="28"/>
        </w:rPr>
        <w:t>giấy</w:t>
      </w:r>
      <w:proofErr w:type="spellEnd"/>
      <w:r w:rsidRPr="00834BF7">
        <w:rPr>
          <w:sz w:val="28"/>
          <w:szCs w:val="28"/>
        </w:rPr>
        <w:t xml:space="preserve"> </w:t>
      </w:r>
      <w:proofErr w:type="spellStart"/>
      <w:r w:rsidRPr="00834BF7">
        <w:rPr>
          <w:sz w:val="28"/>
          <w:szCs w:val="28"/>
        </w:rPr>
        <w:t>phép</w:t>
      </w:r>
      <w:proofErr w:type="spellEnd"/>
      <w:r w:rsidRPr="00834BF7">
        <w:rPr>
          <w:sz w:val="28"/>
          <w:szCs w:val="28"/>
        </w:rPr>
        <w:t xml:space="preserve"> </w:t>
      </w:r>
      <w:proofErr w:type="spellStart"/>
      <w:r w:rsidRPr="00834BF7">
        <w:rPr>
          <w:sz w:val="28"/>
          <w:szCs w:val="28"/>
        </w:rPr>
        <w:t>môi</w:t>
      </w:r>
      <w:proofErr w:type="spellEnd"/>
      <w:r w:rsidRPr="00834BF7">
        <w:rPr>
          <w:sz w:val="28"/>
          <w:szCs w:val="28"/>
        </w:rPr>
        <w:t xml:space="preserve"> </w:t>
      </w:r>
      <w:proofErr w:type="spellStart"/>
      <w:r w:rsidRPr="00834BF7">
        <w:rPr>
          <w:sz w:val="28"/>
          <w:szCs w:val="28"/>
        </w:rPr>
        <w:t>trường</w:t>
      </w:r>
      <w:proofErr w:type="spellEnd"/>
      <w:r w:rsidRPr="00834BF7">
        <w:rPr>
          <w:sz w:val="28"/>
          <w:szCs w:val="28"/>
        </w:rPr>
        <w:t xml:space="preserve"> </w:t>
      </w:r>
      <w:proofErr w:type="spellStart"/>
      <w:r w:rsidRPr="00834BF7">
        <w:rPr>
          <w:sz w:val="28"/>
          <w:szCs w:val="28"/>
        </w:rPr>
        <w:t>hoặc</w:t>
      </w:r>
      <w:proofErr w:type="spellEnd"/>
      <w:r w:rsidRPr="00834BF7">
        <w:rPr>
          <w:sz w:val="28"/>
          <w:szCs w:val="28"/>
        </w:rPr>
        <w:t xml:space="preserve"> </w:t>
      </w:r>
      <w:proofErr w:type="spellStart"/>
      <w:r w:rsidRPr="00834BF7">
        <w:rPr>
          <w:sz w:val="28"/>
          <w:szCs w:val="28"/>
        </w:rPr>
        <w:t>lập</w:t>
      </w:r>
      <w:proofErr w:type="spellEnd"/>
      <w:r w:rsidRPr="00834BF7">
        <w:rPr>
          <w:sz w:val="28"/>
          <w:szCs w:val="28"/>
        </w:rPr>
        <w:t xml:space="preserve"> </w:t>
      </w:r>
      <w:proofErr w:type="spellStart"/>
      <w:r w:rsidRPr="00834BF7">
        <w:rPr>
          <w:sz w:val="28"/>
          <w:szCs w:val="28"/>
        </w:rPr>
        <w:t>thủ</w:t>
      </w:r>
      <w:proofErr w:type="spellEnd"/>
      <w:r w:rsidRPr="00834BF7">
        <w:rPr>
          <w:sz w:val="28"/>
          <w:szCs w:val="28"/>
        </w:rPr>
        <w:t xml:space="preserve"> </w:t>
      </w:r>
      <w:proofErr w:type="spellStart"/>
      <w:r w:rsidRPr="00834BF7">
        <w:rPr>
          <w:sz w:val="28"/>
          <w:szCs w:val="28"/>
        </w:rPr>
        <w:t>tục</w:t>
      </w:r>
      <w:proofErr w:type="spellEnd"/>
      <w:r w:rsidRPr="00834BF7">
        <w:rPr>
          <w:sz w:val="28"/>
          <w:szCs w:val="28"/>
        </w:rPr>
        <w:t xml:space="preserve"> </w:t>
      </w:r>
      <w:proofErr w:type="spellStart"/>
      <w:r w:rsidRPr="00834BF7">
        <w:rPr>
          <w:sz w:val="28"/>
          <w:szCs w:val="28"/>
        </w:rPr>
        <w:t>môi</w:t>
      </w:r>
      <w:proofErr w:type="spellEnd"/>
      <w:r w:rsidRPr="00834BF7">
        <w:rPr>
          <w:sz w:val="28"/>
          <w:szCs w:val="28"/>
        </w:rPr>
        <w:t xml:space="preserve"> </w:t>
      </w:r>
      <w:proofErr w:type="spellStart"/>
      <w:r w:rsidRPr="00834BF7">
        <w:rPr>
          <w:sz w:val="28"/>
          <w:szCs w:val="28"/>
        </w:rPr>
        <w:t>trường</w:t>
      </w:r>
      <w:proofErr w:type="spellEnd"/>
      <w:r w:rsidRPr="00834BF7">
        <w:rPr>
          <w:sz w:val="28"/>
          <w:szCs w:val="28"/>
        </w:rPr>
        <w:t xml:space="preserve"> </w:t>
      </w:r>
      <w:proofErr w:type="spellStart"/>
      <w:r w:rsidRPr="00834BF7">
        <w:rPr>
          <w:sz w:val="28"/>
          <w:szCs w:val="28"/>
        </w:rPr>
        <w:t>khác</w:t>
      </w:r>
      <w:proofErr w:type="spellEnd"/>
      <w:r w:rsidRPr="00834BF7">
        <w:rPr>
          <w:sz w:val="28"/>
          <w:szCs w:val="28"/>
        </w:rPr>
        <w:t xml:space="preserve"> </w:t>
      </w:r>
      <w:proofErr w:type="spellStart"/>
      <w:r w:rsidRPr="00834BF7">
        <w:rPr>
          <w:sz w:val="28"/>
          <w:szCs w:val="28"/>
        </w:rPr>
        <w:t>cho</w:t>
      </w:r>
      <w:proofErr w:type="spellEnd"/>
      <w:r w:rsidRPr="00834BF7">
        <w:rPr>
          <w:sz w:val="28"/>
          <w:szCs w:val="28"/>
        </w:rPr>
        <w:t xml:space="preserve"> </w:t>
      </w:r>
      <w:proofErr w:type="spellStart"/>
      <w:r w:rsidRPr="00834BF7">
        <w:rPr>
          <w:sz w:val="28"/>
          <w:szCs w:val="28"/>
        </w:rPr>
        <w:t>phù</w:t>
      </w:r>
      <w:proofErr w:type="spellEnd"/>
      <w:r w:rsidRPr="00834BF7">
        <w:rPr>
          <w:sz w:val="28"/>
          <w:szCs w:val="28"/>
        </w:rPr>
        <w:t xml:space="preserve"> </w:t>
      </w:r>
      <w:proofErr w:type="spellStart"/>
      <w:r w:rsidRPr="00834BF7">
        <w:rPr>
          <w:sz w:val="28"/>
          <w:szCs w:val="28"/>
        </w:rPr>
        <w:t>hợp</w:t>
      </w:r>
      <w:proofErr w:type="spellEnd"/>
      <w:r w:rsidRPr="00834BF7">
        <w:rPr>
          <w:sz w:val="28"/>
          <w:szCs w:val="28"/>
        </w:rPr>
        <w:t xml:space="preserve"> </w:t>
      </w:r>
      <w:proofErr w:type="spellStart"/>
      <w:r w:rsidRPr="00834BF7">
        <w:rPr>
          <w:sz w:val="28"/>
          <w:szCs w:val="28"/>
        </w:rPr>
        <w:t>theo</w:t>
      </w:r>
      <w:proofErr w:type="spellEnd"/>
      <w:r w:rsidRPr="00834BF7">
        <w:rPr>
          <w:sz w:val="28"/>
          <w:szCs w:val="28"/>
        </w:rPr>
        <w:t xml:space="preserve"> </w:t>
      </w:r>
      <w:proofErr w:type="spellStart"/>
      <w:r w:rsidRPr="00834BF7">
        <w:rPr>
          <w:sz w:val="28"/>
          <w:szCs w:val="28"/>
        </w:rPr>
        <w:t>quy</w:t>
      </w:r>
      <w:proofErr w:type="spellEnd"/>
      <w:r w:rsidRPr="00834BF7">
        <w:rPr>
          <w:sz w:val="28"/>
          <w:szCs w:val="28"/>
        </w:rPr>
        <w:t xml:space="preserve"> </w:t>
      </w:r>
      <w:proofErr w:type="spellStart"/>
      <w:r w:rsidRPr="00834BF7">
        <w:rPr>
          <w:sz w:val="28"/>
          <w:szCs w:val="28"/>
        </w:rPr>
        <w:t>định</w:t>
      </w:r>
      <w:proofErr w:type="spellEnd"/>
      <w:r w:rsidRPr="00834BF7">
        <w:rPr>
          <w:sz w:val="28"/>
          <w:szCs w:val="28"/>
        </w:rPr>
        <w:t>.</w:t>
      </w:r>
      <w:r w:rsidRPr="00834BF7">
        <w:rPr>
          <w:sz w:val="28"/>
          <w:szCs w:val="28"/>
          <w:lang w:val="de-DE"/>
        </w:rPr>
        <w:t xml:space="preserve"> </w:t>
      </w:r>
    </w:p>
    <w:p w14:paraId="61CF3B8B" w14:textId="77777777" w:rsidR="00834BF7" w:rsidRPr="00834BF7" w:rsidRDefault="00834BF7" w:rsidP="00834BF7">
      <w:pPr>
        <w:widowControl w:val="0"/>
        <w:autoSpaceDE w:val="0"/>
        <w:autoSpaceDN w:val="0"/>
        <w:adjustRightInd w:val="0"/>
        <w:spacing w:before="60"/>
        <w:ind w:firstLine="567"/>
        <w:jc w:val="both"/>
        <w:rPr>
          <w:sz w:val="28"/>
          <w:szCs w:val="28"/>
          <w:lang w:val="de-DE"/>
        </w:rPr>
      </w:pPr>
      <w:r w:rsidRPr="00834BF7">
        <w:rPr>
          <w:sz w:val="28"/>
          <w:szCs w:val="28"/>
        </w:rPr>
        <w:t xml:space="preserve">- Trong </w:t>
      </w:r>
      <w:proofErr w:type="spellStart"/>
      <w:r w:rsidRPr="00834BF7">
        <w:rPr>
          <w:sz w:val="28"/>
          <w:szCs w:val="28"/>
        </w:rPr>
        <w:t>quá</w:t>
      </w:r>
      <w:proofErr w:type="spellEnd"/>
      <w:r w:rsidRPr="00834BF7">
        <w:rPr>
          <w:sz w:val="28"/>
          <w:szCs w:val="28"/>
        </w:rPr>
        <w:t xml:space="preserve"> </w:t>
      </w:r>
      <w:proofErr w:type="spellStart"/>
      <w:r w:rsidRPr="00834BF7">
        <w:rPr>
          <w:sz w:val="28"/>
          <w:szCs w:val="28"/>
        </w:rPr>
        <w:t>trình</w:t>
      </w:r>
      <w:proofErr w:type="spellEnd"/>
      <w:r w:rsidRPr="00834BF7">
        <w:rPr>
          <w:sz w:val="28"/>
          <w:szCs w:val="28"/>
        </w:rPr>
        <w:t xml:space="preserve"> </w:t>
      </w:r>
      <w:proofErr w:type="spellStart"/>
      <w:r w:rsidRPr="00834BF7">
        <w:rPr>
          <w:sz w:val="28"/>
          <w:szCs w:val="28"/>
        </w:rPr>
        <w:t>hoạt</w:t>
      </w:r>
      <w:proofErr w:type="spellEnd"/>
      <w:r w:rsidRPr="00834BF7">
        <w:rPr>
          <w:sz w:val="28"/>
          <w:szCs w:val="28"/>
        </w:rPr>
        <w:t xml:space="preserve"> </w:t>
      </w:r>
      <w:proofErr w:type="spellStart"/>
      <w:r w:rsidRPr="00834BF7">
        <w:rPr>
          <w:sz w:val="28"/>
          <w:szCs w:val="28"/>
        </w:rPr>
        <w:t>động</w:t>
      </w:r>
      <w:proofErr w:type="spellEnd"/>
      <w:r w:rsidRPr="00834BF7">
        <w:rPr>
          <w:sz w:val="28"/>
          <w:szCs w:val="28"/>
        </w:rPr>
        <w:t xml:space="preserve">, </w:t>
      </w:r>
      <w:proofErr w:type="spellStart"/>
      <w:r w:rsidRPr="00834BF7">
        <w:rPr>
          <w:sz w:val="28"/>
          <w:szCs w:val="28"/>
        </w:rPr>
        <w:t>nếu</w:t>
      </w:r>
      <w:proofErr w:type="spellEnd"/>
      <w:r w:rsidRPr="00834BF7">
        <w:rPr>
          <w:sz w:val="28"/>
          <w:szCs w:val="28"/>
        </w:rPr>
        <w:t xml:space="preserve"> </w:t>
      </w:r>
      <w:proofErr w:type="spellStart"/>
      <w:r w:rsidRPr="00834BF7">
        <w:rPr>
          <w:sz w:val="28"/>
          <w:szCs w:val="28"/>
        </w:rPr>
        <w:t>có</w:t>
      </w:r>
      <w:proofErr w:type="spellEnd"/>
      <w:r w:rsidRPr="00834BF7">
        <w:rPr>
          <w:sz w:val="28"/>
          <w:szCs w:val="28"/>
        </w:rPr>
        <w:t xml:space="preserve"> </w:t>
      </w:r>
      <w:proofErr w:type="spellStart"/>
      <w:r w:rsidRPr="00834BF7">
        <w:rPr>
          <w:sz w:val="28"/>
          <w:szCs w:val="28"/>
        </w:rPr>
        <w:t>sự</w:t>
      </w:r>
      <w:proofErr w:type="spellEnd"/>
      <w:r w:rsidRPr="00834BF7">
        <w:rPr>
          <w:sz w:val="28"/>
          <w:szCs w:val="28"/>
        </w:rPr>
        <w:t xml:space="preserve"> </w:t>
      </w:r>
      <w:proofErr w:type="spellStart"/>
      <w:r w:rsidRPr="00834BF7">
        <w:rPr>
          <w:sz w:val="28"/>
          <w:szCs w:val="28"/>
        </w:rPr>
        <w:t>cố</w:t>
      </w:r>
      <w:proofErr w:type="spellEnd"/>
      <w:r w:rsidRPr="00834BF7">
        <w:rPr>
          <w:sz w:val="28"/>
          <w:szCs w:val="28"/>
        </w:rPr>
        <w:t xml:space="preserve"> </w:t>
      </w:r>
      <w:proofErr w:type="spellStart"/>
      <w:r w:rsidRPr="00834BF7">
        <w:rPr>
          <w:sz w:val="28"/>
          <w:szCs w:val="28"/>
        </w:rPr>
        <w:t>bất</w:t>
      </w:r>
      <w:proofErr w:type="spellEnd"/>
      <w:r w:rsidRPr="00834BF7">
        <w:rPr>
          <w:sz w:val="28"/>
          <w:szCs w:val="28"/>
        </w:rPr>
        <w:t xml:space="preserve"> </w:t>
      </w:r>
      <w:proofErr w:type="spellStart"/>
      <w:r w:rsidRPr="00834BF7">
        <w:rPr>
          <w:sz w:val="28"/>
          <w:szCs w:val="28"/>
        </w:rPr>
        <w:t>thường</w:t>
      </w:r>
      <w:proofErr w:type="spellEnd"/>
      <w:r w:rsidRPr="00834BF7">
        <w:rPr>
          <w:sz w:val="28"/>
          <w:szCs w:val="28"/>
        </w:rPr>
        <w:t xml:space="preserve"> </w:t>
      </w:r>
      <w:proofErr w:type="spellStart"/>
      <w:r w:rsidRPr="00834BF7">
        <w:rPr>
          <w:sz w:val="28"/>
          <w:szCs w:val="28"/>
        </w:rPr>
        <w:t>xảy</w:t>
      </w:r>
      <w:proofErr w:type="spellEnd"/>
      <w:r w:rsidRPr="00834BF7">
        <w:rPr>
          <w:sz w:val="28"/>
          <w:szCs w:val="28"/>
        </w:rPr>
        <w:t xml:space="preserve"> </w:t>
      </w:r>
      <w:proofErr w:type="spellStart"/>
      <w:r w:rsidRPr="00834BF7">
        <w:rPr>
          <w:sz w:val="28"/>
          <w:szCs w:val="28"/>
        </w:rPr>
        <w:t>ra</w:t>
      </w:r>
      <w:proofErr w:type="spellEnd"/>
      <w:r w:rsidRPr="00834BF7">
        <w:rPr>
          <w:sz w:val="28"/>
          <w:szCs w:val="28"/>
        </w:rPr>
        <w:t xml:space="preserve"> </w:t>
      </w:r>
      <w:proofErr w:type="spellStart"/>
      <w:r w:rsidRPr="00834BF7">
        <w:rPr>
          <w:sz w:val="28"/>
          <w:szCs w:val="28"/>
        </w:rPr>
        <w:t>đối</w:t>
      </w:r>
      <w:proofErr w:type="spellEnd"/>
      <w:r w:rsidRPr="00834BF7">
        <w:rPr>
          <w:sz w:val="28"/>
          <w:szCs w:val="28"/>
        </w:rPr>
        <w:t xml:space="preserve"> </w:t>
      </w:r>
      <w:proofErr w:type="spellStart"/>
      <w:r w:rsidRPr="00834BF7">
        <w:rPr>
          <w:sz w:val="28"/>
          <w:szCs w:val="28"/>
        </w:rPr>
        <w:t>với</w:t>
      </w:r>
      <w:proofErr w:type="spellEnd"/>
      <w:r w:rsidRPr="00834BF7">
        <w:rPr>
          <w:sz w:val="28"/>
          <w:szCs w:val="28"/>
        </w:rPr>
        <w:t xml:space="preserve"> </w:t>
      </w:r>
      <w:proofErr w:type="spellStart"/>
      <w:r w:rsidRPr="00834BF7">
        <w:rPr>
          <w:sz w:val="28"/>
          <w:szCs w:val="28"/>
        </w:rPr>
        <w:t>hệ</w:t>
      </w:r>
      <w:proofErr w:type="spellEnd"/>
      <w:r w:rsidRPr="00834BF7">
        <w:rPr>
          <w:sz w:val="28"/>
          <w:szCs w:val="28"/>
        </w:rPr>
        <w:t xml:space="preserve"> </w:t>
      </w:r>
      <w:proofErr w:type="spellStart"/>
      <w:r w:rsidRPr="00834BF7">
        <w:rPr>
          <w:sz w:val="28"/>
          <w:szCs w:val="28"/>
        </w:rPr>
        <w:t>thống</w:t>
      </w:r>
      <w:proofErr w:type="spellEnd"/>
      <w:r w:rsidRPr="00834BF7">
        <w:rPr>
          <w:sz w:val="28"/>
          <w:szCs w:val="28"/>
        </w:rPr>
        <w:t xml:space="preserve"> </w:t>
      </w:r>
      <w:proofErr w:type="spellStart"/>
      <w:r w:rsidRPr="00834BF7">
        <w:rPr>
          <w:sz w:val="28"/>
          <w:szCs w:val="28"/>
        </w:rPr>
        <w:t>xử</w:t>
      </w:r>
      <w:proofErr w:type="spellEnd"/>
      <w:r w:rsidRPr="00834BF7">
        <w:rPr>
          <w:sz w:val="28"/>
          <w:szCs w:val="28"/>
        </w:rPr>
        <w:t xml:space="preserve"> </w:t>
      </w:r>
      <w:proofErr w:type="spellStart"/>
      <w:r w:rsidRPr="00834BF7">
        <w:rPr>
          <w:sz w:val="28"/>
          <w:szCs w:val="28"/>
        </w:rPr>
        <w:t>lý</w:t>
      </w:r>
      <w:proofErr w:type="spellEnd"/>
      <w:r w:rsidRPr="00834BF7">
        <w:rPr>
          <w:sz w:val="28"/>
          <w:szCs w:val="28"/>
        </w:rPr>
        <w:t xml:space="preserve"> </w:t>
      </w:r>
      <w:proofErr w:type="spellStart"/>
      <w:r w:rsidRPr="00834BF7">
        <w:rPr>
          <w:sz w:val="28"/>
          <w:szCs w:val="28"/>
        </w:rPr>
        <w:t>nước</w:t>
      </w:r>
      <w:proofErr w:type="spellEnd"/>
      <w:r w:rsidRPr="00834BF7">
        <w:rPr>
          <w:sz w:val="28"/>
          <w:szCs w:val="28"/>
        </w:rPr>
        <w:t xml:space="preserve"> </w:t>
      </w:r>
      <w:proofErr w:type="spellStart"/>
      <w:r w:rsidRPr="00834BF7">
        <w:rPr>
          <w:sz w:val="28"/>
          <w:szCs w:val="28"/>
        </w:rPr>
        <w:t>thải</w:t>
      </w:r>
      <w:proofErr w:type="spellEnd"/>
      <w:r w:rsidRPr="00834BF7">
        <w:rPr>
          <w:sz w:val="28"/>
          <w:szCs w:val="28"/>
        </w:rPr>
        <w:t xml:space="preserve">, </w:t>
      </w:r>
      <w:proofErr w:type="spellStart"/>
      <w:r w:rsidRPr="00834BF7">
        <w:rPr>
          <w:sz w:val="28"/>
          <w:szCs w:val="28"/>
        </w:rPr>
        <w:t>Chủ</w:t>
      </w:r>
      <w:proofErr w:type="spellEnd"/>
      <w:r w:rsidRPr="00834BF7">
        <w:rPr>
          <w:sz w:val="28"/>
          <w:szCs w:val="28"/>
        </w:rPr>
        <w:t xml:space="preserve"> </w:t>
      </w:r>
      <w:proofErr w:type="spellStart"/>
      <w:r w:rsidRPr="00834BF7">
        <w:rPr>
          <w:sz w:val="28"/>
          <w:szCs w:val="28"/>
        </w:rPr>
        <w:t>dự</w:t>
      </w:r>
      <w:proofErr w:type="spellEnd"/>
      <w:r w:rsidRPr="00834BF7">
        <w:rPr>
          <w:sz w:val="28"/>
          <w:szCs w:val="28"/>
        </w:rPr>
        <w:t xml:space="preserve"> </w:t>
      </w:r>
      <w:proofErr w:type="spellStart"/>
      <w:r w:rsidRPr="00834BF7">
        <w:rPr>
          <w:sz w:val="28"/>
          <w:szCs w:val="28"/>
        </w:rPr>
        <w:t>án</w:t>
      </w:r>
      <w:proofErr w:type="spellEnd"/>
      <w:r w:rsidRPr="00834BF7">
        <w:rPr>
          <w:sz w:val="28"/>
          <w:szCs w:val="28"/>
        </w:rPr>
        <w:t xml:space="preserve"> </w:t>
      </w:r>
      <w:proofErr w:type="spellStart"/>
      <w:r w:rsidRPr="00834BF7">
        <w:rPr>
          <w:sz w:val="28"/>
          <w:szCs w:val="28"/>
        </w:rPr>
        <w:t>phải</w:t>
      </w:r>
      <w:proofErr w:type="spellEnd"/>
      <w:r w:rsidRPr="00834BF7">
        <w:rPr>
          <w:sz w:val="28"/>
          <w:szCs w:val="28"/>
        </w:rPr>
        <w:t xml:space="preserve"> </w:t>
      </w:r>
      <w:proofErr w:type="spellStart"/>
      <w:r w:rsidRPr="00834BF7">
        <w:rPr>
          <w:sz w:val="28"/>
          <w:szCs w:val="28"/>
        </w:rPr>
        <w:t>báo</w:t>
      </w:r>
      <w:proofErr w:type="spellEnd"/>
      <w:r w:rsidRPr="00834BF7">
        <w:rPr>
          <w:sz w:val="28"/>
          <w:szCs w:val="28"/>
        </w:rPr>
        <w:t xml:space="preserve"> </w:t>
      </w:r>
      <w:proofErr w:type="spellStart"/>
      <w:r w:rsidRPr="00834BF7">
        <w:rPr>
          <w:sz w:val="28"/>
          <w:szCs w:val="28"/>
        </w:rPr>
        <w:t>cáo</w:t>
      </w:r>
      <w:proofErr w:type="spellEnd"/>
      <w:r w:rsidRPr="00834BF7">
        <w:rPr>
          <w:sz w:val="28"/>
          <w:szCs w:val="28"/>
        </w:rPr>
        <w:t xml:space="preserve"> </w:t>
      </w:r>
      <w:proofErr w:type="spellStart"/>
      <w:r w:rsidRPr="00834BF7">
        <w:rPr>
          <w:sz w:val="28"/>
          <w:szCs w:val="28"/>
        </w:rPr>
        <w:t>bằng</w:t>
      </w:r>
      <w:proofErr w:type="spellEnd"/>
      <w:r w:rsidRPr="00834BF7">
        <w:rPr>
          <w:sz w:val="28"/>
          <w:szCs w:val="28"/>
        </w:rPr>
        <w:t xml:space="preserve"> </w:t>
      </w:r>
      <w:proofErr w:type="spellStart"/>
      <w:r w:rsidRPr="00834BF7">
        <w:rPr>
          <w:sz w:val="28"/>
          <w:szCs w:val="28"/>
        </w:rPr>
        <w:t>văn</w:t>
      </w:r>
      <w:proofErr w:type="spellEnd"/>
      <w:r w:rsidRPr="00834BF7">
        <w:rPr>
          <w:sz w:val="28"/>
          <w:szCs w:val="28"/>
        </w:rPr>
        <w:t xml:space="preserve"> </w:t>
      </w:r>
      <w:proofErr w:type="spellStart"/>
      <w:r w:rsidRPr="00834BF7">
        <w:rPr>
          <w:sz w:val="28"/>
          <w:szCs w:val="28"/>
        </w:rPr>
        <w:t>bản</w:t>
      </w:r>
      <w:proofErr w:type="spellEnd"/>
      <w:r w:rsidRPr="00834BF7">
        <w:rPr>
          <w:sz w:val="28"/>
          <w:szCs w:val="28"/>
        </w:rPr>
        <w:t xml:space="preserve"> </w:t>
      </w:r>
      <w:proofErr w:type="spellStart"/>
      <w:r w:rsidRPr="00834BF7">
        <w:rPr>
          <w:sz w:val="28"/>
          <w:szCs w:val="28"/>
        </w:rPr>
        <w:t>đến</w:t>
      </w:r>
      <w:proofErr w:type="spellEnd"/>
      <w:r w:rsidRPr="00834BF7">
        <w:rPr>
          <w:sz w:val="28"/>
          <w:szCs w:val="28"/>
        </w:rPr>
        <w:t xml:space="preserve"> UBND </w:t>
      </w:r>
      <w:proofErr w:type="spellStart"/>
      <w:r w:rsidRPr="00834BF7">
        <w:rPr>
          <w:sz w:val="28"/>
          <w:szCs w:val="28"/>
        </w:rPr>
        <w:t>tỉnh</w:t>
      </w:r>
      <w:proofErr w:type="spellEnd"/>
      <w:r w:rsidRPr="00834BF7">
        <w:rPr>
          <w:sz w:val="28"/>
          <w:szCs w:val="28"/>
        </w:rPr>
        <w:t xml:space="preserve">, </w:t>
      </w:r>
      <w:proofErr w:type="spellStart"/>
      <w:r w:rsidRPr="00834BF7">
        <w:rPr>
          <w:sz w:val="28"/>
          <w:szCs w:val="28"/>
        </w:rPr>
        <w:t>Sở</w:t>
      </w:r>
      <w:proofErr w:type="spellEnd"/>
      <w:r w:rsidRPr="00834BF7">
        <w:rPr>
          <w:sz w:val="28"/>
          <w:szCs w:val="28"/>
        </w:rPr>
        <w:t xml:space="preserve"> Tài </w:t>
      </w:r>
      <w:proofErr w:type="spellStart"/>
      <w:r w:rsidRPr="00834BF7">
        <w:rPr>
          <w:sz w:val="28"/>
          <w:szCs w:val="28"/>
        </w:rPr>
        <w:t>nguyên</w:t>
      </w:r>
      <w:proofErr w:type="spellEnd"/>
      <w:r w:rsidRPr="00834BF7">
        <w:rPr>
          <w:sz w:val="28"/>
          <w:szCs w:val="28"/>
        </w:rPr>
        <w:t xml:space="preserve"> </w:t>
      </w:r>
      <w:proofErr w:type="spellStart"/>
      <w:r w:rsidRPr="00834BF7">
        <w:rPr>
          <w:sz w:val="28"/>
          <w:szCs w:val="28"/>
        </w:rPr>
        <w:t>và</w:t>
      </w:r>
      <w:proofErr w:type="spellEnd"/>
      <w:r w:rsidRPr="00834BF7">
        <w:rPr>
          <w:sz w:val="28"/>
          <w:szCs w:val="28"/>
        </w:rPr>
        <w:t xml:space="preserve"> </w:t>
      </w:r>
      <w:proofErr w:type="spellStart"/>
      <w:r w:rsidRPr="00834BF7">
        <w:rPr>
          <w:sz w:val="28"/>
          <w:szCs w:val="28"/>
        </w:rPr>
        <w:t>Môi</w:t>
      </w:r>
      <w:proofErr w:type="spellEnd"/>
      <w:r w:rsidRPr="00834BF7">
        <w:rPr>
          <w:sz w:val="28"/>
          <w:szCs w:val="28"/>
        </w:rPr>
        <w:t xml:space="preserve"> </w:t>
      </w:r>
      <w:proofErr w:type="spellStart"/>
      <w:r w:rsidRPr="00834BF7">
        <w:rPr>
          <w:sz w:val="28"/>
          <w:szCs w:val="28"/>
        </w:rPr>
        <w:t>trường</w:t>
      </w:r>
      <w:proofErr w:type="spellEnd"/>
      <w:r w:rsidRPr="00834BF7">
        <w:rPr>
          <w:sz w:val="28"/>
          <w:szCs w:val="28"/>
        </w:rPr>
        <w:t xml:space="preserve">, UBND </w:t>
      </w:r>
      <w:proofErr w:type="spellStart"/>
      <w:r w:rsidRPr="00834BF7">
        <w:rPr>
          <w:sz w:val="28"/>
          <w:szCs w:val="28"/>
        </w:rPr>
        <w:t>huyện</w:t>
      </w:r>
      <w:proofErr w:type="spellEnd"/>
      <w:r w:rsidRPr="00834BF7">
        <w:rPr>
          <w:sz w:val="28"/>
          <w:szCs w:val="28"/>
        </w:rPr>
        <w:t xml:space="preserve"> Yên Dũng </w:t>
      </w:r>
      <w:proofErr w:type="spellStart"/>
      <w:r w:rsidRPr="00834BF7">
        <w:rPr>
          <w:sz w:val="28"/>
          <w:szCs w:val="28"/>
        </w:rPr>
        <w:t>để</w:t>
      </w:r>
      <w:proofErr w:type="spellEnd"/>
      <w:r w:rsidRPr="00834BF7">
        <w:rPr>
          <w:sz w:val="28"/>
          <w:szCs w:val="28"/>
        </w:rPr>
        <w:t xml:space="preserve"> </w:t>
      </w:r>
      <w:proofErr w:type="spellStart"/>
      <w:r w:rsidRPr="00834BF7">
        <w:rPr>
          <w:sz w:val="28"/>
          <w:szCs w:val="28"/>
        </w:rPr>
        <w:t>kịp</w:t>
      </w:r>
      <w:proofErr w:type="spellEnd"/>
      <w:r w:rsidRPr="00834BF7">
        <w:rPr>
          <w:sz w:val="28"/>
          <w:szCs w:val="28"/>
        </w:rPr>
        <w:t xml:space="preserve"> </w:t>
      </w:r>
      <w:proofErr w:type="spellStart"/>
      <w:r w:rsidRPr="00834BF7">
        <w:rPr>
          <w:sz w:val="28"/>
          <w:szCs w:val="28"/>
        </w:rPr>
        <w:t>thời</w:t>
      </w:r>
      <w:proofErr w:type="spellEnd"/>
      <w:r w:rsidRPr="00834BF7">
        <w:rPr>
          <w:sz w:val="28"/>
          <w:szCs w:val="28"/>
        </w:rPr>
        <w:t xml:space="preserve"> </w:t>
      </w:r>
      <w:proofErr w:type="spellStart"/>
      <w:r w:rsidRPr="00834BF7">
        <w:rPr>
          <w:sz w:val="28"/>
          <w:szCs w:val="28"/>
        </w:rPr>
        <w:t>xử</w:t>
      </w:r>
      <w:proofErr w:type="spellEnd"/>
      <w:r w:rsidRPr="00834BF7">
        <w:rPr>
          <w:sz w:val="28"/>
          <w:szCs w:val="28"/>
        </w:rPr>
        <w:t xml:space="preserve"> </w:t>
      </w:r>
      <w:proofErr w:type="spellStart"/>
      <w:r w:rsidRPr="00834BF7">
        <w:rPr>
          <w:sz w:val="28"/>
          <w:szCs w:val="28"/>
        </w:rPr>
        <w:t>lý</w:t>
      </w:r>
      <w:proofErr w:type="spellEnd"/>
      <w:r w:rsidRPr="00834BF7">
        <w:rPr>
          <w:sz w:val="28"/>
          <w:szCs w:val="28"/>
        </w:rPr>
        <w:t>.</w:t>
      </w:r>
    </w:p>
    <w:p w14:paraId="1CF559DC" w14:textId="77777777" w:rsidR="00F905D1" w:rsidRPr="005349A9" w:rsidRDefault="00F905D1" w:rsidP="005349A9">
      <w:pPr>
        <w:spacing w:line="312" w:lineRule="auto"/>
        <w:ind w:firstLine="567"/>
        <w:jc w:val="both"/>
        <w:rPr>
          <w:iCs/>
          <w:sz w:val="28"/>
          <w:szCs w:val="28"/>
          <w:lang w:val="vi-VN"/>
        </w:rPr>
        <w:sectPr w:rsidR="00F905D1" w:rsidRPr="005349A9" w:rsidSect="009D5605">
          <w:headerReference w:type="default" r:id="rId8"/>
          <w:pgSz w:w="11907" w:h="16840" w:code="9"/>
          <w:pgMar w:top="1134" w:right="1134" w:bottom="1134" w:left="1701" w:header="720" w:footer="720" w:gutter="0"/>
          <w:pgNumType w:start="1"/>
          <w:cols w:space="720"/>
          <w:titlePg/>
          <w:docGrid w:linePitch="360"/>
        </w:sectPr>
      </w:pPr>
    </w:p>
    <w:p w14:paraId="0B851A7A" w14:textId="77777777" w:rsidR="00E540E4" w:rsidRPr="005349A9" w:rsidRDefault="00E540E4" w:rsidP="005349A9">
      <w:pPr>
        <w:spacing w:line="312" w:lineRule="auto"/>
        <w:jc w:val="center"/>
        <w:rPr>
          <w:b/>
          <w:bCs/>
          <w:sz w:val="28"/>
          <w:szCs w:val="28"/>
          <w:lang w:val="vi-VN"/>
        </w:rPr>
      </w:pPr>
      <w:r w:rsidRPr="005349A9">
        <w:rPr>
          <w:b/>
          <w:bCs/>
          <w:sz w:val="28"/>
          <w:szCs w:val="28"/>
          <w:lang w:val="vi-VN"/>
        </w:rPr>
        <w:lastRenderedPageBreak/>
        <w:t>Phụ lục 2</w:t>
      </w:r>
    </w:p>
    <w:p w14:paraId="0C556DB9" w14:textId="77777777" w:rsidR="00E540E4" w:rsidRPr="005349A9" w:rsidRDefault="00E540E4" w:rsidP="005349A9">
      <w:pPr>
        <w:tabs>
          <w:tab w:val="left" w:pos="2790"/>
          <w:tab w:val="left" w:pos="2985"/>
        </w:tabs>
        <w:spacing w:line="312" w:lineRule="auto"/>
        <w:jc w:val="center"/>
        <w:rPr>
          <w:b/>
          <w:bCs/>
          <w:sz w:val="28"/>
          <w:szCs w:val="28"/>
          <w:lang w:val="vi-VN"/>
        </w:rPr>
      </w:pPr>
      <w:r w:rsidRPr="005349A9">
        <w:rPr>
          <w:b/>
          <w:bCs/>
          <w:sz w:val="28"/>
          <w:szCs w:val="28"/>
          <w:lang w:val="vi-VN"/>
        </w:rPr>
        <w:t>BẢO ĐẢM GIÁ TRỊ GIỚI HẠN ĐỐI VỚI TIẾNG ỒN, ĐỘ RUNG</w:t>
      </w:r>
    </w:p>
    <w:p w14:paraId="445F1CE9" w14:textId="77777777" w:rsidR="00E540E4" w:rsidRPr="005349A9" w:rsidRDefault="00E540E4" w:rsidP="005349A9">
      <w:pPr>
        <w:tabs>
          <w:tab w:val="left" w:pos="2790"/>
          <w:tab w:val="left" w:pos="2985"/>
        </w:tabs>
        <w:spacing w:line="312" w:lineRule="auto"/>
        <w:jc w:val="center"/>
        <w:rPr>
          <w:b/>
          <w:bCs/>
          <w:sz w:val="28"/>
          <w:szCs w:val="28"/>
          <w:lang w:val="vi-VN"/>
        </w:rPr>
      </w:pPr>
      <w:r w:rsidRPr="005349A9">
        <w:rPr>
          <w:b/>
          <w:bCs/>
          <w:sz w:val="28"/>
          <w:szCs w:val="28"/>
          <w:lang w:val="vi-VN"/>
        </w:rPr>
        <w:t>VÀ CÁC YÊU CẦU BẢO VỆ MÔI TRƯỜNG</w:t>
      </w:r>
    </w:p>
    <w:p w14:paraId="0FE4F429" w14:textId="20E71187" w:rsidR="003021A6" w:rsidRPr="005349A9" w:rsidRDefault="003021A6" w:rsidP="005349A9">
      <w:pPr>
        <w:tabs>
          <w:tab w:val="left" w:pos="2790"/>
          <w:tab w:val="left" w:pos="2985"/>
        </w:tabs>
        <w:spacing w:line="312" w:lineRule="auto"/>
        <w:jc w:val="center"/>
        <w:rPr>
          <w:i/>
          <w:iCs/>
          <w:sz w:val="28"/>
          <w:szCs w:val="28"/>
          <w:lang w:val="nb-NO"/>
        </w:rPr>
      </w:pPr>
      <w:r w:rsidRPr="005349A9">
        <w:rPr>
          <w:i/>
          <w:iCs/>
          <w:sz w:val="28"/>
          <w:szCs w:val="28"/>
          <w:lang w:val="vi-VN"/>
        </w:rPr>
        <w:t xml:space="preserve">(Kèm theo Giấy phép môi trường số     </w:t>
      </w:r>
      <w:r w:rsidRPr="005349A9">
        <w:rPr>
          <w:i/>
          <w:iCs/>
          <w:sz w:val="28"/>
          <w:szCs w:val="28"/>
          <w:lang w:val="nb-NO"/>
        </w:rPr>
        <w:t xml:space="preserve">     </w:t>
      </w:r>
      <w:r w:rsidRPr="005349A9">
        <w:rPr>
          <w:i/>
          <w:iCs/>
          <w:sz w:val="28"/>
          <w:szCs w:val="28"/>
          <w:lang w:val="vi-VN"/>
        </w:rPr>
        <w:t>/QĐ-UBND</w:t>
      </w:r>
      <w:r w:rsidRPr="005349A9">
        <w:rPr>
          <w:i/>
          <w:iCs/>
          <w:sz w:val="28"/>
          <w:szCs w:val="28"/>
          <w:lang w:val="nb-NO"/>
        </w:rPr>
        <w:t xml:space="preserve"> </w:t>
      </w:r>
      <w:r w:rsidRPr="005349A9">
        <w:rPr>
          <w:i/>
          <w:iCs/>
          <w:sz w:val="28"/>
          <w:szCs w:val="28"/>
          <w:lang w:val="vi-VN"/>
        </w:rPr>
        <w:t xml:space="preserve">ngày     </w:t>
      </w:r>
      <w:r w:rsidRPr="005349A9">
        <w:rPr>
          <w:i/>
          <w:iCs/>
          <w:sz w:val="28"/>
          <w:szCs w:val="28"/>
          <w:lang w:val="nb-NO"/>
        </w:rPr>
        <w:t xml:space="preserve">  </w:t>
      </w:r>
      <w:r w:rsidRPr="005349A9">
        <w:rPr>
          <w:i/>
          <w:iCs/>
          <w:sz w:val="28"/>
          <w:szCs w:val="28"/>
          <w:lang w:val="vi-VN"/>
        </w:rPr>
        <w:t>/</w:t>
      </w:r>
      <w:r w:rsidR="00181AAE">
        <w:rPr>
          <w:i/>
          <w:iCs/>
          <w:sz w:val="28"/>
          <w:szCs w:val="28"/>
        </w:rPr>
        <w:t xml:space="preserve"> 4 </w:t>
      </w:r>
      <w:r w:rsidRPr="005349A9">
        <w:rPr>
          <w:i/>
          <w:iCs/>
          <w:sz w:val="28"/>
          <w:szCs w:val="28"/>
          <w:lang w:val="vi-VN"/>
        </w:rPr>
        <w:t>/202</w:t>
      </w:r>
      <w:r w:rsidR="00F75DD0">
        <w:rPr>
          <w:i/>
          <w:iCs/>
          <w:sz w:val="28"/>
          <w:szCs w:val="28"/>
          <w:lang w:val="nb-NO"/>
        </w:rPr>
        <w:t>4</w:t>
      </w:r>
    </w:p>
    <w:p w14:paraId="5D777061" w14:textId="77777777" w:rsidR="003021A6" w:rsidRPr="005349A9" w:rsidRDefault="003021A6" w:rsidP="005349A9">
      <w:pPr>
        <w:tabs>
          <w:tab w:val="left" w:pos="2790"/>
          <w:tab w:val="left" w:pos="2985"/>
        </w:tabs>
        <w:spacing w:line="312" w:lineRule="auto"/>
        <w:jc w:val="center"/>
        <w:rPr>
          <w:i/>
          <w:iCs/>
          <w:sz w:val="28"/>
          <w:szCs w:val="28"/>
          <w:lang w:val="vi-VN"/>
        </w:rPr>
      </w:pPr>
      <w:r w:rsidRPr="005349A9">
        <w:rPr>
          <w:i/>
          <w:iCs/>
          <w:sz w:val="28"/>
          <w:szCs w:val="28"/>
          <w:lang w:val="vi-VN"/>
        </w:rPr>
        <w:t xml:space="preserve">của </w:t>
      </w:r>
      <w:proofErr w:type="spellStart"/>
      <w:r w:rsidRPr="005349A9">
        <w:rPr>
          <w:i/>
          <w:iCs/>
          <w:sz w:val="28"/>
          <w:szCs w:val="28"/>
        </w:rPr>
        <w:t>Ủy</w:t>
      </w:r>
      <w:proofErr w:type="spellEnd"/>
      <w:r w:rsidRPr="005349A9">
        <w:rPr>
          <w:i/>
          <w:iCs/>
          <w:sz w:val="28"/>
          <w:szCs w:val="28"/>
        </w:rPr>
        <w:t xml:space="preserve"> ban </w:t>
      </w:r>
      <w:proofErr w:type="spellStart"/>
      <w:r w:rsidRPr="005349A9">
        <w:rPr>
          <w:i/>
          <w:iCs/>
          <w:sz w:val="28"/>
          <w:szCs w:val="28"/>
        </w:rPr>
        <w:t>nhân</w:t>
      </w:r>
      <w:proofErr w:type="spellEnd"/>
      <w:r w:rsidRPr="005349A9">
        <w:rPr>
          <w:i/>
          <w:iCs/>
          <w:sz w:val="28"/>
          <w:szCs w:val="28"/>
        </w:rPr>
        <w:t xml:space="preserve"> </w:t>
      </w:r>
      <w:proofErr w:type="spellStart"/>
      <w:r w:rsidRPr="005349A9">
        <w:rPr>
          <w:i/>
          <w:iCs/>
          <w:sz w:val="28"/>
          <w:szCs w:val="28"/>
        </w:rPr>
        <w:t>dân</w:t>
      </w:r>
      <w:proofErr w:type="spellEnd"/>
      <w:r w:rsidRPr="005349A9">
        <w:rPr>
          <w:i/>
          <w:iCs/>
          <w:sz w:val="28"/>
          <w:szCs w:val="28"/>
          <w:lang w:val="vi-VN"/>
        </w:rPr>
        <w:t xml:space="preserve"> tỉnh</w:t>
      </w:r>
      <w:r w:rsidRPr="005349A9">
        <w:rPr>
          <w:i/>
          <w:iCs/>
          <w:sz w:val="28"/>
          <w:szCs w:val="28"/>
        </w:rPr>
        <w:t xml:space="preserve"> Bắc Giang</w:t>
      </w:r>
      <w:r w:rsidRPr="005349A9">
        <w:rPr>
          <w:i/>
          <w:iCs/>
          <w:sz w:val="28"/>
          <w:szCs w:val="28"/>
          <w:lang w:val="vi-VN"/>
        </w:rPr>
        <w:t>)</w:t>
      </w:r>
    </w:p>
    <w:p w14:paraId="4A1F2EE0" w14:textId="77777777" w:rsidR="003021A6" w:rsidRPr="005349A9" w:rsidRDefault="003021A6" w:rsidP="005349A9">
      <w:pPr>
        <w:tabs>
          <w:tab w:val="left" w:pos="2790"/>
          <w:tab w:val="left" w:pos="2985"/>
        </w:tabs>
        <w:spacing w:line="312" w:lineRule="auto"/>
        <w:jc w:val="center"/>
        <w:rPr>
          <w:i/>
          <w:iCs/>
          <w:sz w:val="28"/>
          <w:szCs w:val="28"/>
          <w:lang w:val="vi-VN"/>
        </w:rPr>
      </w:pPr>
      <w:r w:rsidRPr="005349A9">
        <w:rPr>
          <w:b/>
          <w:noProof/>
          <w:sz w:val="28"/>
          <w:szCs w:val="28"/>
        </w:rPr>
        <mc:AlternateContent>
          <mc:Choice Requires="wps">
            <w:drawing>
              <wp:anchor distT="4294967294" distB="4294967294" distL="114300" distR="114300" simplePos="0" relativeHeight="251663872" behindDoc="0" locked="0" layoutInCell="1" allowOverlap="1" wp14:anchorId="368A1B23" wp14:editId="6B3FD86B">
                <wp:simplePos x="0" y="0"/>
                <wp:positionH relativeFrom="column">
                  <wp:posOffset>2183130</wp:posOffset>
                </wp:positionH>
                <wp:positionV relativeFrom="paragraph">
                  <wp:posOffset>64135</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6AB9" id="Straight Connector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9pt,5.05pt" to="29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n6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"/>
            </w:pict>
          </mc:Fallback>
        </mc:AlternateContent>
      </w:r>
    </w:p>
    <w:p w14:paraId="295627F6" w14:textId="77777777" w:rsidR="00F905D1" w:rsidRPr="005349A9" w:rsidRDefault="00F905D1" w:rsidP="005349A9">
      <w:pPr>
        <w:widowControl w:val="0"/>
        <w:autoSpaceDE w:val="0"/>
        <w:autoSpaceDN w:val="0"/>
        <w:adjustRightInd w:val="0"/>
        <w:spacing w:line="312" w:lineRule="auto"/>
        <w:ind w:firstLine="567"/>
        <w:jc w:val="both"/>
        <w:rPr>
          <w:b/>
          <w:bCs/>
          <w:sz w:val="28"/>
          <w:szCs w:val="28"/>
        </w:rPr>
      </w:pPr>
    </w:p>
    <w:p w14:paraId="2BC3506B" w14:textId="77777777" w:rsidR="00181AAE" w:rsidRPr="00181AAE" w:rsidRDefault="00181AAE" w:rsidP="00181AAE">
      <w:pPr>
        <w:spacing w:after="60" w:line="360" w:lineRule="exact"/>
        <w:ind w:firstLine="567"/>
        <w:jc w:val="both"/>
        <w:rPr>
          <w:sz w:val="28"/>
          <w:szCs w:val="28"/>
        </w:rPr>
      </w:pPr>
      <w:r w:rsidRPr="00181AAE">
        <w:rPr>
          <w:rStyle w:val="Vnbnnidung2"/>
          <w:rFonts w:eastAsia="Calibri"/>
          <w:b/>
          <w:bCs/>
          <w:sz w:val="28"/>
          <w:szCs w:val="28"/>
          <w:lang w:eastAsia="vi-VN"/>
        </w:rPr>
        <w:t>A. NỘI DUNG CẤP PHÉP VỀ TIẾNG ỒN, ĐỘ RUNG:</w:t>
      </w:r>
    </w:p>
    <w:p w14:paraId="7EF0E24C" w14:textId="77777777" w:rsidR="00181AAE" w:rsidRPr="00181AAE" w:rsidRDefault="00181AAE" w:rsidP="00181AAE">
      <w:pPr>
        <w:pStyle w:val="Vnbnnidung20"/>
        <w:adjustRightInd w:val="0"/>
        <w:snapToGrid w:val="0"/>
        <w:spacing w:after="60" w:line="360" w:lineRule="exact"/>
        <w:ind w:firstLine="567"/>
        <w:jc w:val="both"/>
        <w:rPr>
          <w:rStyle w:val="Vnbnnidung2"/>
          <w:rFonts w:ascii="Times New Roman" w:eastAsia="Calibri" w:hAnsi="Times New Roman" w:cs="Times New Roman"/>
          <w:bCs/>
          <w:spacing w:val="-4"/>
          <w:sz w:val="28"/>
          <w:szCs w:val="28"/>
          <w:lang w:eastAsia="vi-VN"/>
        </w:rPr>
      </w:pPr>
      <w:bookmarkStart w:id="17" w:name="bookmark1821"/>
      <w:r w:rsidRPr="00181AAE">
        <w:rPr>
          <w:rStyle w:val="Vnbnnidung2"/>
          <w:rFonts w:ascii="Times New Roman" w:eastAsia="Calibri" w:hAnsi="Times New Roman" w:cs="Times New Roman"/>
          <w:b/>
          <w:bCs/>
          <w:spacing w:val="-4"/>
          <w:sz w:val="28"/>
          <w:szCs w:val="28"/>
          <w:lang w:eastAsia="vi-VN"/>
        </w:rPr>
        <w:t>1</w:t>
      </w:r>
      <w:bookmarkEnd w:id="17"/>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Nguồn</w:t>
      </w:r>
      <w:proofErr w:type="spellEnd"/>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phát</w:t>
      </w:r>
      <w:proofErr w:type="spellEnd"/>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sinh</w:t>
      </w:r>
      <w:proofErr w:type="spellEnd"/>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tiếng</w:t>
      </w:r>
      <w:proofErr w:type="spellEnd"/>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ồn</w:t>
      </w:r>
      <w:proofErr w:type="spellEnd"/>
      <w:r w:rsidRPr="00181AAE">
        <w:rPr>
          <w:rStyle w:val="Vnbnnidung2"/>
          <w:rFonts w:ascii="Times New Roman" w:eastAsia="Calibri" w:hAnsi="Times New Roman" w:cs="Times New Roman"/>
          <w:b/>
          <w:bCs/>
          <w:spacing w:val="-4"/>
          <w:sz w:val="28"/>
          <w:szCs w:val="28"/>
          <w:lang w:eastAsia="vi-VN"/>
        </w:rPr>
        <w:t xml:space="preserve">, </w:t>
      </w:r>
      <w:proofErr w:type="spellStart"/>
      <w:r w:rsidRPr="00181AAE">
        <w:rPr>
          <w:rStyle w:val="Vnbnnidung2"/>
          <w:rFonts w:ascii="Times New Roman" w:eastAsia="Calibri" w:hAnsi="Times New Roman" w:cs="Times New Roman"/>
          <w:b/>
          <w:bCs/>
          <w:spacing w:val="-4"/>
          <w:sz w:val="28"/>
          <w:szCs w:val="28"/>
          <w:lang w:eastAsia="vi-VN"/>
        </w:rPr>
        <w:t>độ</w:t>
      </w:r>
      <w:proofErr w:type="spellEnd"/>
      <w:r w:rsidRPr="00181AAE">
        <w:rPr>
          <w:rStyle w:val="Vnbnnidung2"/>
          <w:rFonts w:ascii="Times New Roman" w:eastAsia="Calibri" w:hAnsi="Times New Roman" w:cs="Times New Roman"/>
          <w:b/>
          <w:bCs/>
          <w:spacing w:val="-4"/>
          <w:sz w:val="28"/>
          <w:szCs w:val="28"/>
          <w:lang w:eastAsia="vi-VN"/>
        </w:rPr>
        <w:t xml:space="preserve"> rung: </w:t>
      </w:r>
      <w:proofErr w:type="spellStart"/>
      <w:r w:rsidRPr="00181AAE">
        <w:rPr>
          <w:rStyle w:val="Vnbnnidung2"/>
          <w:rFonts w:ascii="Times New Roman" w:eastAsia="Calibri" w:hAnsi="Times New Roman" w:cs="Times New Roman"/>
          <w:bCs/>
          <w:spacing w:val="-4"/>
          <w:sz w:val="28"/>
          <w:szCs w:val="28"/>
          <w:lang w:eastAsia="vi-VN"/>
        </w:rPr>
        <w:t>có</w:t>
      </w:r>
      <w:proofErr w:type="spellEnd"/>
      <w:r w:rsidRPr="00181AAE">
        <w:rPr>
          <w:rStyle w:val="Vnbnnidung2"/>
          <w:rFonts w:ascii="Times New Roman" w:eastAsia="Calibri" w:hAnsi="Times New Roman" w:cs="Times New Roman"/>
          <w:bCs/>
          <w:spacing w:val="-4"/>
          <w:sz w:val="28"/>
          <w:szCs w:val="28"/>
          <w:lang w:eastAsia="vi-VN"/>
        </w:rPr>
        <w:t xml:space="preserve"> 2 </w:t>
      </w:r>
      <w:proofErr w:type="spellStart"/>
      <w:r w:rsidRPr="00181AAE">
        <w:rPr>
          <w:rStyle w:val="Vnbnnidung2"/>
          <w:rFonts w:ascii="Times New Roman" w:eastAsia="Calibri" w:hAnsi="Times New Roman" w:cs="Times New Roman"/>
          <w:bCs/>
          <w:spacing w:val="-4"/>
          <w:sz w:val="28"/>
          <w:szCs w:val="28"/>
          <w:lang w:eastAsia="vi-VN"/>
        </w:rPr>
        <w:t>nguồn</w:t>
      </w:r>
      <w:bookmarkStart w:id="18" w:name="bookmark1822"/>
      <w:proofErr w:type="spellEnd"/>
    </w:p>
    <w:p w14:paraId="7A267E1C" w14:textId="77777777" w:rsidR="00181AAE" w:rsidRPr="00181AAE" w:rsidRDefault="00181AAE" w:rsidP="00181AAE">
      <w:pPr>
        <w:pStyle w:val="Vnbnnidung20"/>
        <w:adjustRightInd w:val="0"/>
        <w:snapToGrid w:val="0"/>
        <w:spacing w:after="60" w:line="360" w:lineRule="exact"/>
        <w:ind w:firstLine="567"/>
        <w:jc w:val="both"/>
        <w:rPr>
          <w:rFonts w:ascii="Times New Roman" w:hAnsi="Times New Roman" w:cs="Times New Roman"/>
          <w:noProof/>
          <w:sz w:val="28"/>
          <w:szCs w:val="28"/>
        </w:rPr>
      </w:pPr>
      <w:r w:rsidRPr="00181AAE">
        <w:rPr>
          <w:rFonts w:ascii="Times New Roman" w:hAnsi="Times New Roman" w:cs="Times New Roman"/>
          <w:noProof/>
          <w:sz w:val="28"/>
          <w:szCs w:val="28"/>
          <w:lang w:val="vi-VN"/>
        </w:rPr>
        <w:t>+ Nguồn số 01: Hoạt động của máy phát điện</w:t>
      </w:r>
      <w:r w:rsidRPr="00181AAE">
        <w:rPr>
          <w:rFonts w:ascii="Times New Roman" w:hAnsi="Times New Roman" w:cs="Times New Roman"/>
          <w:noProof/>
          <w:sz w:val="28"/>
          <w:szCs w:val="28"/>
        </w:rPr>
        <w:t>.</w:t>
      </w:r>
    </w:p>
    <w:p w14:paraId="31C0E5CB" w14:textId="77777777" w:rsidR="00181AAE" w:rsidRPr="00181AAE" w:rsidRDefault="00181AAE" w:rsidP="00181AAE">
      <w:pPr>
        <w:pStyle w:val="Vnbnnidung20"/>
        <w:adjustRightInd w:val="0"/>
        <w:snapToGrid w:val="0"/>
        <w:spacing w:after="60" w:line="360" w:lineRule="exact"/>
        <w:ind w:firstLine="567"/>
        <w:jc w:val="both"/>
        <w:rPr>
          <w:rFonts w:ascii="Times New Roman" w:hAnsi="Times New Roman" w:cs="Times New Roman"/>
          <w:noProof/>
          <w:sz w:val="28"/>
          <w:szCs w:val="28"/>
        </w:rPr>
      </w:pPr>
      <w:r w:rsidRPr="00181AAE">
        <w:rPr>
          <w:rFonts w:ascii="Times New Roman" w:hAnsi="Times New Roman" w:cs="Times New Roman"/>
          <w:noProof/>
          <w:sz w:val="28"/>
          <w:szCs w:val="28"/>
          <w:lang w:val="vi-VN"/>
        </w:rPr>
        <w:t>+ Nguồn số 02: Hoạt động của máy giặt</w:t>
      </w:r>
      <w:r w:rsidRPr="00181AAE">
        <w:rPr>
          <w:rFonts w:ascii="Times New Roman" w:hAnsi="Times New Roman" w:cs="Times New Roman"/>
          <w:noProof/>
          <w:sz w:val="28"/>
          <w:szCs w:val="28"/>
        </w:rPr>
        <w:t>.</w:t>
      </w:r>
    </w:p>
    <w:p w14:paraId="503C6CB2" w14:textId="77777777" w:rsidR="00181AAE" w:rsidRPr="00181AAE" w:rsidRDefault="00181AAE" w:rsidP="00181AAE">
      <w:pPr>
        <w:pStyle w:val="Vnbnnidung20"/>
        <w:tabs>
          <w:tab w:val="left" w:pos="934"/>
        </w:tabs>
        <w:adjustRightInd w:val="0"/>
        <w:snapToGrid w:val="0"/>
        <w:spacing w:after="60" w:line="360" w:lineRule="exact"/>
        <w:ind w:firstLine="567"/>
        <w:jc w:val="both"/>
        <w:rPr>
          <w:rStyle w:val="Vnbnnidung2"/>
          <w:rFonts w:ascii="Times New Roman" w:eastAsia="Calibri" w:hAnsi="Times New Roman" w:cs="Times New Roman"/>
          <w:b/>
          <w:bCs/>
          <w:sz w:val="28"/>
          <w:szCs w:val="28"/>
          <w:lang w:eastAsia="vi-VN"/>
        </w:rPr>
      </w:pPr>
      <w:r w:rsidRPr="00181AAE">
        <w:rPr>
          <w:rStyle w:val="Vnbnnidung2"/>
          <w:rFonts w:ascii="Times New Roman" w:eastAsia="Calibri" w:hAnsi="Times New Roman" w:cs="Times New Roman"/>
          <w:b/>
          <w:bCs/>
          <w:sz w:val="28"/>
          <w:szCs w:val="28"/>
          <w:lang w:eastAsia="vi-VN"/>
        </w:rPr>
        <w:t>2</w:t>
      </w:r>
      <w:bookmarkEnd w:id="18"/>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Vị</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trí</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phát</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sinh</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tiếng</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ồn</w:t>
      </w:r>
      <w:proofErr w:type="spellEnd"/>
      <w:r w:rsidRPr="00181AAE">
        <w:rPr>
          <w:rStyle w:val="Vnbnnidung2"/>
          <w:rFonts w:ascii="Times New Roman" w:eastAsia="Calibri" w:hAnsi="Times New Roman" w:cs="Times New Roman"/>
          <w:b/>
          <w:bCs/>
          <w:sz w:val="28"/>
          <w:szCs w:val="28"/>
          <w:lang w:eastAsia="vi-VN"/>
        </w:rPr>
        <w:t xml:space="preserve">, </w:t>
      </w:r>
      <w:proofErr w:type="spellStart"/>
      <w:r w:rsidRPr="00181AAE">
        <w:rPr>
          <w:rStyle w:val="Vnbnnidung2"/>
          <w:rFonts w:ascii="Times New Roman" w:eastAsia="Calibri" w:hAnsi="Times New Roman" w:cs="Times New Roman"/>
          <w:b/>
          <w:bCs/>
          <w:sz w:val="28"/>
          <w:szCs w:val="28"/>
          <w:lang w:eastAsia="vi-VN"/>
        </w:rPr>
        <w:t>độ</w:t>
      </w:r>
      <w:proofErr w:type="spellEnd"/>
      <w:r w:rsidRPr="00181AAE">
        <w:rPr>
          <w:rStyle w:val="Vnbnnidung2"/>
          <w:rFonts w:ascii="Times New Roman" w:eastAsia="Calibri" w:hAnsi="Times New Roman" w:cs="Times New Roman"/>
          <w:b/>
          <w:bCs/>
          <w:sz w:val="28"/>
          <w:szCs w:val="28"/>
          <w:lang w:eastAsia="vi-VN"/>
        </w:rPr>
        <w:t xml:space="preserve"> rung: </w:t>
      </w:r>
    </w:p>
    <w:p w14:paraId="3922BB3C" w14:textId="77777777" w:rsidR="00181AAE" w:rsidRPr="00181AAE" w:rsidRDefault="00181AAE" w:rsidP="00181AAE">
      <w:pPr>
        <w:spacing w:after="60" w:line="360" w:lineRule="exact"/>
        <w:ind w:firstLine="567"/>
        <w:jc w:val="both"/>
        <w:rPr>
          <w:noProof/>
          <w:sz w:val="28"/>
          <w:szCs w:val="28"/>
        </w:rPr>
      </w:pPr>
      <w:bookmarkStart w:id="19" w:name="bookmark1823"/>
      <w:r w:rsidRPr="00181AAE">
        <w:rPr>
          <w:noProof/>
          <w:sz w:val="28"/>
          <w:szCs w:val="28"/>
          <w:lang w:val="vi-VN"/>
        </w:rPr>
        <w:t>+ 01 vị trí tại khu vực đặt máy phát điện</w:t>
      </w:r>
      <w:r w:rsidRPr="00181AAE">
        <w:rPr>
          <w:noProof/>
          <w:sz w:val="28"/>
          <w:szCs w:val="28"/>
        </w:rPr>
        <w:t>. T</w:t>
      </w:r>
      <w:r w:rsidRPr="00181AAE">
        <w:rPr>
          <w:noProof/>
          <w:sz w:val="28"/>
          <w:szCs w:val="28"/>
          <w:lang w:val="vi-VN"/>
        </w:rPr>
        <w:t>ọa độ</w:t>
      </w:r>
      <w:r w:rsidRPr="00181AAE">
        <w:rPr>
          <w:noProof/>
          <w:sz w:val="28"/>
          <w:szCs w:val="28"/>
        </w:rPr>
        <w:t xml:space="preserve"> (theo</w:t>
      </w:r>
      <w:r w:rsidRPr="00181AAE">
        <w:rPr>
          <w:noProof/>
          <w:sz w:val="28"/>
          <w:szCs w:val="28"/>
          <w:lang w:val="vi-VN"/>
        </w:rPr>
        <w:t xml:space="preserve"> </w:t>
      </w:r>
      <w:r w:rsidRPr="00181AAE">
        <w:rPr>
          <w:noProof/>
          <w:sz w:val="28"/>
          <w:szCs w:val="28"/>
        </w:rPr>
        <w:t>h</w:t>
      </w:r>
      <w:r w:rsidRPr="00181AAE">
        <w:rPr>
          <w:noProof/>
          <w:sz w:val="28"/>
          <w:szCs w:val="28"/>
          <w:lang w:val="vi-VN"/>
        </w:rPr>
        <w:t>ệ tọa độ VN2000, kinh tuyến trục 107</w:t>
      </w:r>
      <w:r w:rsidRPr="00181AAE">
        <w:rPr>
          <w:noProof/>
          <w:sz w:val="28"/>
          <w:szCs w:val="28"/>
          <w:vertAlign w:val="superscript"/>
          <w:lang w:val="vi-VN"/>
        </w:rPr>
        <w:t>o</w:t>
      </w:r>
      <w:r w:rsidRPr="00181AAE">
        <w:rPr>
          <w:noProof/>
          <w:sz w:val="28"/>
          <w:szCs w:val="28"/>
          <w:lang w:val="vi-VN"/>
        </w:rPr>
        <w:t>, múi chiếu 3</w:t>
      </w:r>
      <w:r w:rsidRPr="00181AAE">
        <w:rPr>
          <w:noProof/>
          <w:sz w:val="28"/>
          <w:szCs w:val="28"/>
          <w:vertAlign w:val="superscript"/>
          <w:lang w:val="vi-VN"/>
        </w:rPr>
        <w:t>o</w:t>
      </w:r>
      <w:r w:rsidRPr="00181AAE">
        <w:rPr>
          <w:noProof/>
          <w:sz w:val="28"/>
          <w:szCs w:val="28"/>
          <w:lang w:val="vi-VN"/>
        </w:rPr>
        <w:t>)X=2389 315 Y=424 503;</w:t>
      </w:r>
    </w:p>
    <w:p w14:paraId="0475CD15" w14:textId="77777777" w:rsidR="00181AAE" w:rsidRPr="00181AAE" w:rsidRDefault="00181AAE" w:rsidP="00181AAE">
      <w:pPr>
        <w:spacing w:after="60" w:line="360" w:lineRule="exact"/>
        <w:ind w:firstLine="567"/>
        <w:jc w:val="both"/>
        <w:rPr>
          <w:noProof/>
          <w:sz w:val="28"/>
          <w:szCs w:val="28"/>
          <w:lang w:val="vi-VN"/>
        </w:rPr>
      </w:pPr>
      <w:r w:rsidRPr="00181AAE">
        <w:rPr>
          <w:noProof/>
          <w:sz w:val="28"/>
          <w:szCs w:val="28"/>
          <w:lang w:val="vi-VN"/>
        </w:rPr>
        <w:t>+ 01 vị trí tại khu vực đặt máy giặt</w:t>
      </w:r>
      <w:r w:rsidRPr="00181AAE">
        <w:rPr>
          <w:noProof/>
          <w:sz w:val="28"/>
          <w:szCs w:val="28"/>
        </w:rPr>
        <w:t xml:space="preserve">. Tọa độ (theo </w:t>
      </w:r>
      <w:r w:rsidRPr="00181AAE">
        <w:rPr>
          <w:noProof/>
          <w:sz w:val="28"/>
          <w:szCs w:val="28"/>
          <w:lang w:val="vi-VN"/>
        </w:rPr>
        <w:t>hệ tọa độ VN2000, kinh tuyến trục 107</w:t>
      </w:r>
      <w:r w:rsidRPr="00181AAE">
        <w:rPr>
          <w:noProof/>
          <w:sz w:val="28"/>
          <w:szCs w:val="28"/>
          <w:vertAlign w:val="superscript"/>
          <w:lang w:val="vi-VN"/>
        </w:rPr>
        <w:t>o</w:t>
      </w:r>
      <w:r w:rsidRPr="00181AAE">
        <w:rPr>
          <w:noProof/>
          <w:sz w:val="28"/>
          <w:szCs w:val="28"/>
          <w:lang w:val="vi-VN"/>
        </w:rPr>
        <w:t>, múi chiếu 3</w:t>
      </w:r>
      <w:r w:rsidRPr="00181AAE">
        <w:rPr>
          <w:noProof/>
          <w:sz w:val="28"/>
          <w:szCs w:val="28"/>
          <w:vertAlign w:val="superscript"/>
          <w:lang w:val="vi-VN"/>
        </w:rPr>
        <w:t>o</w:t>
      </w:r>
      <w:r w:rsidRPr="00181AAE">
        <w:rPr>
          <w:noProof/>
          <w:sz w:val="28"/>
          <w:szCs w:val="28"/>
          <w:lang w:val="vi-VN"/>
        </w:rPr>
        <w:t>).X=2351 266 Y=424 27;</w:t>
      </w:r>
    </w:p>
    <w:bookmarkEnd w:id="19"/>
    <w:p w14:paraId="364961C4" w14:textId="77777777" w:rsidR="00181AAE" w:rsidRPr="00181AAE" w:rsidRDefault="00181AAE" w:rsidP="00181AAE">
      <w:pPr>
        <w:tabs>
          <w:tab w:val="left" w:pos="2790"/>
          <w:tab w:val="left" w:pos="2985"/>
        </w:tabs>
        <w:spacing w:before="40" w:after="40" w:line="264" w:lineRule="auto"/>
        <w:ind w:firstLine="567"/>
        <w:jc w:val="both"/>
        <w:rPr>
          <w:sz w:val="28"/>
          <w:szCs w:val="28"/>
          <w:lang w:val="cs-CZ"/>
        </w:rPr>
      </w:pPr>
      <w:r w:rsidRPr="00181AAE">
        <w:rPr>
          <w:b/>
          <w:sz w:val="28"/>
          <w:szCs w:val="28"/>
          <w:lang w:val="fr-FR"/>
        </w:rPr>
        <w:t xml:space="preserve">3. </w:t>
      </w:r>
      <w:bookmarkStart w:id="20" w:name="_Hlk140154745"/>
      <w:r w:rsidRPr="00181AAE">
        <w:rPr>
          <w:sz w:val="28"/>
          <w:szCs w:val="28"/>
          <w:lang w:val="cs-CZ"/>
        </w:rPr>
        <w:t xml:space="preserve">Tiếng ồn, độ rung phải bảo đảm đáp ứng yêu cầu về bảo vệ môi trường và </w:t>
      </w:r>
      <w:r w:rsidRPr="00181AAE">
        <w:rPr>
          <w:sz w:val="28"/>
          <w:szCs w:val="28"/>
          <w:lang w:val="vi-VN"/>
        </w:rPr>
        <w:t xml:space="preserve">QCVN </w:t>
      </w:r>
      <w:proofErr w:type="gramStart"/>
      <w:r w:rsidRPr="00181AAE">
        <w:rPr>
          <w:sz w:val="28"/>
          <w:szCs w:val="28"/>
          <w:lang w:val="vi-VN"/>
        </w:rPr>
        <w:t>26:</w:t>
      </w:r>
      <w:proofErr w:type="gramEnd"/>
      <w:r w:rsidRPr="00181AAE">
        <w:rPr>
          <w:sz w:val="28"/>
          <w:szCs w:val="28"/>
          <w:lang w:val="vi-VN"/>
        </w:rPr>
        <w:t>2010/BTNMT - Quy chuẩn kỹ thuật quốc gia về tiếng ồn, QCVN 27:2010/BTNMT - Quy chuẩn kỹ thuật quốc gia về độ rung</w:t>
      </w:r>
      <w:r w:rsidRPr="00181AAE">
        <w:rPr>
          <w:sz w:val="28"/>
          <w:szCs w:val="28"/>
          <w:lang w:val="nl-NL"/>
        </w:rPr>
        <w:t>,</w:t>
      </w:r>
      <w:r w:rsidRPr="00181AAE">
        <w:rPr>
          <w:sz w:val="28"/>
          <w:szCs w:val="28"/>
          <w:lang w:val="cs-CZ"/>
        </w:rPr>
        <w:t xml:space="preserve"> cụ thể như sau:</w:t>
      </w:r>
      <w:bookmarkEnd w:id="20"/>
    </w:p>
    <w:p w14:paraId="38386C74" w14:textId="77777777" w:rsidR="00181AAE" w:rsidRPr="00181AAE" w:rsidRDefault="00181AAE" w:rsidP="00181AAE">
      <w:pPr>
        <w:widowControl w:val="0"/>
        <w:autoSpaceDE w:val="0"/>
        <w:autoSpaceDN w:val="0"/>
        <w:adjustRightInd w:val="0"/>
        <w:spacing w:before="40" w:after="40" w:line="264" w:lineRule="auto"/>
        <w:ind w:firstLine="567"/>
        <w:jc w:val="both"/>
        <w:rPr>
          <w:sz w:val="28"/>
          <w:szCs w:val="28"/>
          <w:lang w:val="cs-CZ"/>
        </w:rPr>
      </w:pPr>
      <w:r w:rsidRPr="00181AAE">
        <w:rPr>
          <w:sz w:val="28"/>
          <w:szCs w:val="28"/>
          <w:lang w:val="cs-CZ"/>
        </w:rPr>
        <w:t>3.1. Tiếng ồn: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418"/>
        <w:gridCol w:w="2001"/>
        <w:gridCol w:w="1843"/>
        <w:gridCol w:w="2268"/>
      </w:tblGrid>
      <w:tr w:rsidR="00181AAE" w:rsidRPr="00181AAE" w14:paraId="16966B8D" w14:textId="77777777" w:rsidTr="00B75B2B">
        <w:trPr>
          <w:trHeight w:val="113"/>
          <w:jc w:val="center"/>
        </w:trPr>
        <w:tc>
          <w:tcPr>
            <w:tcW w:w="821" w:type="dxa"/>
            <w:shd w:val="clear" w:color="auto" w:fill="auto"/>
            <w:vAlign w:val="center"/>
          </w:tcPr>
          <w:p w14:paraId="67A56638" w14:textId="77777777" w:rsidR="00181AAE" w:rsidRPr="00181AAE" w:rsidRDefault="00181AAE" w:rsidP="00B75B2B">
            <w:pPr>
              <w:widowControl w:val="0"/>
              <w:snapToGrid w:val="0"/>
              <w:jc w:val="center"/>
              <w:rPr>
                <w:b/>
                <w:sz w:val="28"/>
                <w:szCs w:val="28"/>
              </w:rPr>
            </w:pPr>
            <w:r w:rsidRPr="00181AAE">
              <w:rPr>
                <w:b/>
                <w:sz w:val="28"/>
                <w:szCs w:val="28"/>
              </w:rPr>
              <w:t>STT</w:t>
            </w:r>
          </w:p>
        </w:tc>
        <w:tc>
          <w:tcPr>
            <w:tcW w:w="2418" w:type="dxa"/>
            <w:shd w:val="clear" w:color="auto" w:fill="auto"/>
            <w:vAlign w:val="center"/>
          </w:tcPr>
          <w:p w14:paraId="4F4F6881" w14:textId="77777777" w:rsidR="00181AAE" w:rsidRPr="00181AAE" w:rsidRDefault="00181AAE" w:rsidP="00B75B2B">
            <w:pPr>
              <w:widowControl w:val="0"/>
              <w:snapToGrid w:val="0"/>
              <w:jc w:val="center"/>
              <w:rPr>
                <w:b/>
                <w:sz w:val="28"/>
                <w:szCs w:val="28"/>
              </w:rPr>
            </w:pPr>
            <w:proofErr w:type="spellStart"/>
            <w:r w:rsidRPr="00181AAE">
              <w:rPr>
                <w:b/>
                <w:sz w:val="28"/>
                <w:szCs w:val="28"/>
              </w:rPr>
              <w:t>Từ</w:t>
            </w:r>
            <w:proofErr w:type="spellEnd"/>
            <w:r w:rsidRPr="00181AAE">
              <w:rPr>
                <w:b/>
                <w:sz w:val="28"/>
                <w:szCs w:val="28"/>
              </w:rPr>
              <w:t xml:space="preserve"> 6 </w:t>
            </w:r>
            <w:proofErr w:type="spellStart"/>
            <w:r w:rsidRPr="00181AAE">
              <w:rPr>
                <w:b/>
                <w:sz w:val="28"/>
                <w:szCs w:val="28"/>
              </w:rPr>
              <w:t>giờ</w:t>
            </w:r>
            <w:proofErr w:type="spellEnd"/>
            <w:r w:rsidRPr="00181AAE">
              <w:rPr>
                <w:b/>
                <w:sz w:val="28"/>
                <w:szCs w:val="28"/>
              </w:rPr>
              <w:t xml:space="preserve"> </w:t>
            </w:r>
            <w:proofErr w:type="spellStart"/>
            <w:r w:rsidRPr="00181AAE">
              <w:rPr>
                <w:b/>
                <w:sz w:val="28"/>
                <w:szCs w:val="28"/>
              </w:rPr>
              <w:t>đến</w:t>
            </w:r>
            <w:proofErr w:type="spellEnd"/>
            <w:r w:rsidRPr="00181AAE">
              <w:rPr>
                <w:b/>
                <w:sz w:val="28"/>
                <w:szCs w:val="28"/>
              </w:rPr>
              <w:t xml:space="preserve"> 21 </w:t>
            </w:r>
            <w:proofErr w:type="spellStart"/>
            <w:r w:rsidRPr="00181AAE">
              <w:rPr>
                <w:b/>
                <w:sz w:val="28"/>
                <w:szCs w:val="28"/>
              </w:rPr>
              <w:t>giờ</w:t>
            </w:r>
            <w:proofErr w:type="spellEnd"/>
            <w:r w:rsidRPr="00181AAE">
              <w:rPr>
                <w:b/>
                <w:sz w:val="28"/>
                <w:szCs w:val="28"/>
              </w:rPr>
              <w:t xml:space="preserve"> </w:t>
            </w:r>
            <w:r w:rsidRPr="00181AAE">
              <w:rPr>
                <w:rFonts w:eastAsia="MS Mincho"/>
                <w:b/>
                <w:sz w:val="28"/>
                <w:szCs w:val="28"/>
              </w:rPr>
              <w:t>(dBA)</w:t>
            </w:r>
          </w:p>
        </w:tc>
        <w:tc>
          <w:tcPr>
            <w:tcW w:w="2001" w:type="dxa"/>
            <w:shd w:val="clear" w:color="auto" w:fill="auto"/>
            <w:vAlign w:val="center"/>
          </w:tcPr>
          <w:p w14:paraId="346907DD" w14:textId="77777777" w:rsidR="00181AAE" w:rsidRPr="00181AAE" w:rsidRDefault="00181AAE" w:rsidP="00B75B2B">
            <w:pPr>
              <w:widowControl w:val="0"/>
              <w:snapToGrid w:val="0"/>
              <w:jc w:val="center"/>
              <w:rPr>
                <w:b/>
                <w:sz w:val="28"/>
                <w:szCs w:val="28"/>
              </w:rPr>
            </w:pPr>
            <w:proofErr w:type="spellStart"/>
            <w:r w:rsidRPr="00181AAE">
              <w:rPr>
                <w:b/>
                <w:sz w:val="28"/>
                <w:szCs w:val="28"/>
              </w:rPr>
              <w:t>Từ</w:t>
            </w:r>
            <w:proofErr w:type="spellEnd"/>
            <w:r w:rsidRPr="00181AAE">
              <w:rPr>
                <w:b/>
                <w:sz w:val="28"/>
                <w:szCs w:val="28"/>
              </w:rPr>
              <w:t xml:space="preserve"> 21 </w:t>
            </w:r>
            <w:proofErr w:type="spellStart"/>
            <w:r w:rsidRPr="00181AAE">
              <w:rPr>
                <w:b/>
                <w:sz w:val="28"/>
                <w:szCs w:val="28"/>
              </w:rPr>
              <w:t>giờ</w:t>
            </w:r>
            <w:proofErr w:type="spellEnd"/>
            <w:r w:rsidRPr="00181AAE">
              <w:rPr>
                <w:b/>
                <w:sz w:val="28"/>
                <w:szCs w:val="28"/>
              </w:rPr>
              <w:t xml:space="preserve"> </w:t>
            </w:r>
            <w:proofErr w:type="spellStart"/>
            <w:r w:rsidRPr="00181AAE">
              <w:rPr>
                <w:b/>
                <w:sz w:val="28"/>
                <w:szCs w:val="28"/>
              </w:rPr>
              <w:t>đến</w:t>
            </w:r>
            <w:proofErr w:type="spellEnd"/>
            <w:r w:rsidRPr="00181AAE">
              <w:rPr>
                <w:b/>
                <w:sz w:val="28"/>
                <w:szCs w:val="28"/>
              </w:rPr>
              <w:t xml:space="preserve"> 6 </w:t>
            </w:r>
            <w:proofErr w:type="spellStart"/>
            <w:r w:rsidRPr="00181AAE">
              <w:rPr>
                <w:b/>
                <w:sz w:val="28"/>
                <w:szCs w:val="28"/>
              </w:rPr>
              <w:t>giờ</w:t>
            </w:r>
            <w:proofErr w:type="spellEnd"/>
            <w:r w:rsidRPr="00181AAE">
              <w:rPr>
                <w:b/>
                <w:sz w:val="28"/>
                <w:szCs w:val="28"/>
              </w:rPr>
              <w:t xml:space="preserve"> </w:t>
            </w:r>
            <w:r w:rsidRPr="00181AAE">
              <w:rPr>
                <w:rFonts w:eastAsia="MS Mincho"/>
                <w:b/>
                <w:sz w:val="28"/>
                <w:szCs w:val="28"/>
              </w:rPr>
              <w:t>(dBA)</w:t>
            </w:r>
          </w:p>
        </w:tc>
        <w:tc>
          <w:tcPr>
            <w:tcW w:w="1843" w:type="dxa"/>
            <w:shd w:val="clear" w:color="auto" w:fill="auto"/>
            <w:vAlign w:val="center"/>
          </w:tcPr>
          <w:p w14:paraId="3C5F6B73" w14:textId="77777777" w:rsidR="00181AAE" w:rsidRPr="00181AAE" w:rsidRDefault="00181AAE" w:rsidP="00B75B2B">
            <w:pPr>
              <w:widowControl w:val="0"/>
              <w:snapToGrid w:val="0"/>
              <w:jc w:val="center"/>
              <w:rPr>
                <w:b/>
                <w:sz w:val="28"/>
                <w:szCs w:val="28"/>
              </w:rPr>
            </w:pPr>
            <w:proofErr w:type="spellStart"/>
            <w:r w:rsidRPr="00181AAE">
              <w:rPr>
                <w:b/>
                <w:sz w:val="28"/>
                <w:szCs w:val="28"/>
              </w:rPr>
              <w:t>Tần</w:t>
            </w:r>
            <w:proofErr w:type="spellEnd"/>
            <w:r w:rsidRPr="00181AAE">
              <w:rPr>
                <w:b/>
                <w:sz w:val="28"/>
                <w:szCs w:val="28"/>
              </w:rPr>
              <w:t xml:space="preserve"> </w:t>
            </w:r>
            <w:proofErr w:type="spellStart"/>
            <w:r w:rsidRPr="00181AAE">
              <w:rPr>
                <w:b/>
                <w:sz w:val="28"/>
                <w:szCs w:val="28"/>
              </w:rPr>
              <w:t>suất</w:t>
            </w:r>
            <w:proofErr w:type="spellEnd"/>
            <w:r w:rsidRPr="00181AAE">
              <w:rPr>
                <w:b/>
                <w:sz w:val="28"/>
                <w:szCs w:val="28"/>
              </w:rPr>
              <w:t xml:space="preserve"> </w:t>
            </w:r>
            <w:proofErr w:type="spellStart"/>
            <w:r w:rsidRPr="00181AAE">
              <w:rPr>
                <w:b/>
                <w:sz w:val="28"/>
                <w:szCs w:val="28"/>
              </w:rPr>
              <w:t>quan</w:t>
            </w:r>
            <w:proofErr w:type="spellEnd"/>
            <w:r w:rsidRPr="00181AAE">
              <w:rPr>
                <w:b/>
                <w:sz w:val="28"/>
                <w:szCs w:val="28"/>
              </w:rPr>
              <w:t xml:space="preserve"> </w:t>
            </w:r>
            <w:proofErr w:type="spellStart"/>
            <w:r w:rsidRPr="00181AAE">
              <w:rPr>
                <w:b/>
                <w:sz w:val="28"/>
                <w:szCs w:val="28"/>
              </w:rPr>
              <w:t>trắc</w:t>
            </w:r>
            <w:proofErr w:type="spellEnd"/>
            <w:r w:rsidRPr="00181AAE">
              <w:rPr>
                <w:b/>
                <w:sz w:val="28"/>
                <w:szCs w:val="28"/>
              </w:rPr>
              <w:t xml:space="preserve"> </w:t>
            </w:r>
            <w:proofErr w:type="spellStart"/>
            <w:r w:rsidRPr="00181AAE">
              <w:rPr>
                <w:b/>
                <w:sz w:val="28"/>
                <w:szCs w:val="28"/>
              </w:rPr>
              <w:t>định</w:t>
            </w:r>
            <w:proofErr w:type="spellEnd"/>
            <w:r w:rsidRPr="00181AAE">
              <w:rPr>
                <w:b/>
                <w:sz w:val="28"/>
                <w:szCs w:val="28"/>
              </w:rPr>
              <w:t xml:space="preserve"> </w:t>
            </w:r>
            <w:proofErr w:type="spellStart"/>
            <w:r w:rsidRPr="00181AAE">
              <w:rPr>
                <w:b/>
                <w:sz w:val="28"/>
                <w:szCs w:val="28"/>
              </w:rPr>
              <w:t>kỳ</w:t>
            </w:r>
            <w:proofErr w:type="spellEnd"/>
          </w:p>
        </w:tc>
        <w:tc>
          <w:tcPr>
            <w:tcW w:w="2268" w:type="dxa"/>
            <w:vAlign w:val="center"/>
          </w:tcPr>
          <w:p w14:paraId="33A9DD2A" w14:textId="77777777" w:rsidR="00181AAE" w:rsidRPr="00181AAE" w:rsidRDefault="00181AAE" w:rsidP="00B75B2B">
            <w:pPr>
              <w:widowControl w:val="0"/>
              <w:snapToGrid w:val="0"/>
              <w:jc w:val="center"/>
              <w:rPr>
                <w:b/>
                <w:sz w:val="28"/>
                <w:szCs w:val="28"/>
              </w:rPr>
            </w:pPr>
            <w:proofErr w:type="spellStart"/>
            <w:r w:rsidRPr="00181AAE">
              <w:rPr>
                <w:b/>
                <w:sz w:val="28"/>
                <w:szCs w:val="28"/>
              </w:rPr>
              <w:t>Ghi</w:t>
            </w:r>
            <w:proofErr w:type="spellEnd"/>
            <w:r w:rsidRPr="00181AAE">
              <w:rPr>
                <w:b/>
                <w:sz w:val="28"/>
                <w:szCs w:val="28"/>
              </w:rPr>
              <w:t xml:space="preserve"> </w:t>
            </w:r>
            <w:proofErr w:type="spellStart"/>
            <w:r w:rsidRPr="00181AAE">
              <w:rPr>
                <w:b/>
                <w:sz w:val="28"/>
                <w:szCs w:val="28"/>
              </w:rPr>
              <w:t>chú</w:t>
            </w:r>
            <w:proofErr w:type="spellEnd"/>
          </w:p>
        </w:tc>
      </w:tr>
      <w:tr w:rsidR="00181AAE" w:rsidRPr="00181AAE" w14:paraId="6033936F" w14:textId="77777777" w:rsidTr="00B75B2B">
        <w:trPr>
          <w:trHeight w:val="113"/>
          <w:jc w:val="center"/>
        </w:trPr>
        <w:tc>
          <w:tcPr>
            <w:tcW w:w="821" w:type="dxa"/>
            <w:shd w:val="clear" w:color="auto" w:fill="auto"/>
            <w:vAlign w:val="center"/>
          </w:tcPr>
          <w:p w14:paraId="23A8CB27" w14:textId="77777777" w:rsidR="00181AAE" w:rsidRPr="00181AAE" w:rsidRDefault="00181AAE" w:rsidP="00B75B2B">
            <w:pPr>
              <w:widowControl w:val="0"/>
              <w:snapToGrid w:val="0"/>
              <w:jc w:val="center"/>
              <w:rPr>
                <w:bCs/>
                <w:sz w:val="28"/>
                <w:szCs w:val="28"/>
              </w:rPr>
            </w:pPr>
            <w:r w:rsidRPr="00181AAE">
              <w:rPr>
                <w:bCs/>
                <w:sz w:val="28"/>
                <w:szCs w:val="28"/>
              </w:rPr>
              <w:t>1</w:t>
            </w:r>
          </w:p>
        </w:tc>
        <w:tc>
          <w:tcPr>
            <w:tcW w:w="2418" w:type="dxa"/>
            <w:shd w:val="clear" w:color="auto" w:fill="auto"/>
            <w:vAlign w:val="center"/>
          </w:tcPr>
          <w:p w14:paraId="1D866339" w14:textId="77777777" w:rsidR="00181AAE" w:rsidRPr="00181AAE" w:rsidRDefault="00181AAE" w:rsidP="00B75B2B">
            <w:pPr>
              <w:widowControl w:val="0"/>
              <w:snapToGrid w:val="0"/>
              <w:jc w:val="center"/>
              <w:rPr>
                <w:bCs/>
                <w:sz w:val="28"/>
                <w:szCs w:val="28"/>
              </w:rPr>
            </w:pPr>
            <w:r w:rsidRPr="00181AAE">
              <w:rPr>
                <w:bCs/>
                <w:sz w:val="28"/>
                <w:szCs w:val="28"/>
              </w:rPr>
              <w:t>55</w:t>
            </w:r>
          </w:p>
        </w:tc>
        <w:tc>
          <w:tcPr>
            <w:tcW w:w="2001" w:type="dxa"/>
            <w:shd w:val="clear" w:color="auto" w:fill="auto"/>
            <w:vAlign w:val="center"/>
          </w:tcPr>
          <w:p w14:paraId="47994332" w14:textId="77777777" w:rsidR="00181AAE" w:rsidRPr="00181AAE" w:rsidRDefault="00181AAE" w:rsidP="00B75B2B">
            <w:pPr>
              <w:widowControl w:val="0"/>
              <w:snapToGrid w:val="0"/>
              <w:jc w:val="center"/>
              <w:rPr>
                <w:bCs/>
                <w:sz w:val="28"/>
                <w:szCs w:val="28"/>
              </w:rPr>
            </w:pPr>
            <w:r w:rsidRPr="00181AAE">
              <w:rPr>
                <w:bCs/>
                <w:sz w:val="28"/>
                <w:szCs w:val="28"/>
              </w:rPr>
              <w:t>45</w:t>
            </w:r>
          </w:p>
        </w:tc>
        <w:tc>
          <w:tcPr>
            <w:tcW w:w="1843" w:type="dxa"/>
            <w:shd w:val="clear" w:color="auto" w:fill="auto"/>
            <w:vAlign w:val="center"/>
          </w:tcPr>
          <w:p w14:paraId="5DB3A590" w14:textId="77777777" w:rsidR="00181AAE" w:rsidRPr="00181AAE" w:rsidRDefault="00181AAE" w:rsidP="00B75B2B">
            <w:pPr>
              <w:widowControl w:val="0"/>
              <w:snapToGrid w:val="0"/>
              <w:jc w:val="center"/>
              <w:rPr>
                <w:b/>
                <w:sz w:val="28"/>
                <w:szCs w:val="28"/>
              </w:rPr>
            </w:pPr>
            <w:r w:rsidRPr="00181AAE">
              <w:rPr>
                <w:b/>
                <w:sz w:val="28"/>
                <w:szCs w:val="28"/>
              </w:rPr>
              <w:t>-</w:t>
            </w:r>
          </w:p>
        </w:tc>
        <w:tc>
          <w:tcPr>
            <w:tcW w:w="2268" w:type="dxa"/>
            <w:vAlign w:val="center"/>
          </w:tcPr>
          <w:p w14:paraId="4FE35B54" w14:textId="77777777" w:rsidR="00181AAE" w:rsidRPr="00181AAE" w:rsidRDefault="00181AAE" w:rsidP="00B75B2B">
            <w:pPr>
              <w:widowControl w:val="0"/>
              <w:snapToGrid w:val="0"/>
              <w:jc w:val="center"/>
              <w:rPr>
                <w:sz w:val="28"/>
                <w:szCs w:val="28"/>
              </w:rPr>
            </w:pPr>
            <w:r w:rsidRPr="00181AAE">
              <w:rPr>
                <w:sz w:val="28"/>
                <w:szCs w:val="28"/>
              </w:rPr>
              <w:t xml:space="preserve">Khu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đặc</w:t>
            </w:r>
            <w:proofErr w:type="spellEnd"/>
            <w:r w:rsidRPr="00181AAE">
              <w:rPr>
                <w:sz w:val="28"/>
                <w:szCs w:val="28"/>
              </w:rPr>
              <w:t xml:space="preserve"> </w:t>
            </w:r>
            <w:proofErr w:type="spellStart"/>
            <w:r w:rsidRPr="00181AAE">
              <w:rPr>
                <w:sz w:val="28"/>
                <w:szCs w:val="28"/>
              </w:rPr>
              <w:t>biệt</w:t>
            </w:r>
            <w:proofErr w:type="spellEnd"/>
          </w:p>
        </w:tc>
      </w:tr>
      <w:tr w:rsidR="00181AAE" w:rsidRPr="00181AAE" w14:paraId="705491AD" w14:textId="77777777" w:rsidTr="00B75B2B">
        <w:trPr>
          <w:trHeight w:val="113"/>
          <w:jc w:val="center"/>
        </w:trPr>
        <w:tc>
          <w:tcPr>
            <w:tcW w:w="821" w:type="dxa"/>
            <w:shd w:val="clear" w:color="auto" w:fill="auto"/>
            <w:vAlign w:val="center"/>
          </w:tcPr>
          <w:p w14:paraId="35ABF512" w14:textId="77777777" w:rsidR="00181AAE" w:rsidRPr="00181AAE" w:rsidRDefault="00181AAE" w:rsidP="00B75B2B">
            <w:pPr>
              <w:widowControl w:val="0"/>
              <w:snapToGrid w:val="0"/>
              <w:jc w:val="center"/>
              <w:rPr>
                <w:bCs/>
                <w:sz w:val="28"/>
                <w:szCs w:val="28"/>
              </w:rPr>
            </w:pPr>
            <w:r w:rsidRPr="00181AAE">
              <w:rPr>
                <w:bCs/>
                <w:sz w:val="28"/>
                <w:szCs w:val="28"/>
              </w:rPr>
              <w:t>2</w:t>
            </w:r>
          </w:p>
        </w:tc>
        <w:tc>
          <w:tcPr>
            <w:tcW w:w="2418" w:type="dxa"/>
            <w:shd w:val="clear" w:color="auto" w:fill="auto"/>
            <w:vAlign w:val="center"/>
          </w:tcPr>
          <w:p w14:paraId="20E59506" w14:textId="77777777" w:rsidR="00181AAE" w:rsidRPr="00181AAE" w:rsidRDefault="00181AAE" w:rsidP="00B75B2B">
            <w:pPr>
              <w:widowControl w:val="0"/>
              <w:snapToGrid w:val="0"/>
              <w:jc w:val="center"/>
              <w:rPr>
                <w:bCs/>
                <w:sz w:val="28"/>
                <w:szCs w:val="28"/>
              </w:rPr>
            </w:pPr>
            <w:r w:rsidRPr="00181AAE">
              <w:rPr>
                <w:bCs/>
                <w:sz w:val="28"/>
                <w:szCs w:val="28"/>
              </w:rPr>
              <w:t>70</w:t>
            </w:r>
          </w:p>
        </w:tc>
        <w:tc>
          <w:tcPr>
            <w:tcW w:w="2001" w:type="dxa"/>
            <w:shd w:val="clear" w:color="auto" w:fill="auto"/>
            <w:vAlign w:val="center"/>
          </w:tcPr>
          <w:p w14:paraId="2292C6B9" w14:textId="77777777" w:rsidR="00181AAE" w:rsidRPr="00181AAE" w:rsidRDefault="00181AAE" w:rsidP="00B75B2B">
            <w:pPr>
              <w:widowControl w:val="0"/>
              <w:snapToGrid w:val="0"/>
              <w:jc w:val="center"/>
              <w:rPr>
                <w:bCs/>
                <w:sz w:val="28"/>
                <w:szCs w:val="28"/>
              </w:rPr>
            </w:pPr>
            <w:r w:rsidRPr="00181AAE">
              <w:rPr>
                <w:bCs/>
                <w:sz w:val="28"/>
                <w:szCs w:val="28"/>
              </w:rPr>
              <w:t>55</w:t>
            </w:r>
          </w:p>
        </w:tc>
        <w:tc>
          <w:tcPr>
            <w:tcW w:w="1843" w:type="dxa"/>
            <w:shd w:val="clear" w:color="auto" w:fill="auto"/>
            <w:vAlign w:val="center"/>
          </w:tcPr>
          <w:p w14:paraId="73DE5BE1" w14:textId="77777777" w:rsidR="00181AAE" w:rsidRPr="00181AAE" w:rsidRDefault="00181AAE" w:rsidP="00B75B2B">
            <w:pPr>
              <w:widowControl w:val="0"/>
              <w:snapToGrid w:val="0"/>
              <w:jc w:val="center"/>
              <w:rPr>
                <w:b/>
                <w:sz w:val="28"/>
                <w:szCs w:val="28"/>
              </w:rPr>
            </w:pPr>
            <w:r w:rsidRPr="00181AAE">
              <w:rPr>
                <w:b/>
                <w:sz w:val="28"/>
                <w:szCs w:val="28"/>
              </w:rPr>
              <w:t>-</w:t>
            </w:r>
          </w:p>
        </w:tc>
        <w:tc>
          <w:tcPr>
            <w:tcW w:w="2268" w:type="dxa"/>
            <w:vAlign w:val="center"/>
          </w:tcPr>
          <w:p w14:paraId="3477BB2E" w14:textId="77777777" w:rsidR="00181AAE" w:rsidRPr="00181AAE" w:rsidRDefault="00181AAE" w:rsidP="00B75B2B">
            <w:pPr>
              <w:widowControl w:val="0"/>
              <w:snapToGrid w:val="0"/>
              <w:jc w:val="center"/>
              <w:rPr>
                <w:sz w:val="28"/>
                <w:szCs w:val="28"/>
              </w:rPr>
            </w:pPr>
            <w:r w:rsidRPr="00181AAE">
              <w:rPr>
                <w:sz w:val="28"/>
                <w:szCs w:val="28"/>
              </w:rPr>
              <w:t xml:space="preserve">Khu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thông</w:t>
            </w:r>
            <w:proofErr w:type="spellEnd"/>
            <w:r w:rsidRPr="00181AAE">
              <w:rPr>
                <w:sz w:val="28"/>
                <w:szCs w:val="28"/>
              </w:rPr>
              <w:t xml:space="preserve"> </w:t>
            </w:r>
            <w:proofErr w:type="spellStart"/>
            <w:r w:rsidRPr="00181AAE">
              <w:rPr>
                <w:sz w:val="28"/>
                <w:szCs w:val="28"/>
              </w:rPr>
              <w:t>thường</w:t>
            </w:r>
            <w:proofErr w:type="spellEnd"/>
          </w:p>
        </w:tc>
      </w:tr>
    </w:tbl>
    <w:p w14:paraId="77657C00" w14:textId="77777777" w:rsidR="00181AAE" w:rsidRPr="00181AAE" w:rsidRDefault="00181AAE" w:rsidP="00181AAE">
      <w:pPr>
        <w:widowControl w:val="0"/>
        <w:autoSpaceDE w:val="0"/>
        <w:autoSpaceDN w:val="0"/>
        <w:adjustRightInd w:val="0"/>
        <w:spacing w:before="40" w:after="40" w:line="264" w:lineRule="auto"/>
        <w:ind w:firstLine="567"/>
        <w:jc w:val="both"/>
        <w:rPr>
          <w:sz w:val="28"/>
          <w:szCs w:val="28"/>
        </w:rPr>
      </w:pPr>
      <w:r w:rsidRPr="00181AAE">
        <w:rPr>
          <w:sz w:val="28"/>
          <w:szCs w:val="28"/>
        </w:rPr>
        <w:t>3.2. Đ</w:t>
      </w:r>
      <w:proofErr w:type="spellStart"/>
      <w:r w:rsidRPr="00181AAE">
        <w:rPr>
          <w:sz w:val="28"/>
          <w:szCs w:val="28"/>
        </w:rPr>
        <w:t>ộ</w:t>
      </w:r>
      <w:proofErr w:type="spellEnd"/>
      <w:r w:rsidRPr="00181AAE">
        <w:rPr>
          <w:sz w:val="28"/>
          <w:szCs w:val="28"/>
        </w:rPr>
        <w:t xml:space="preserve"> rung:</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418"/>
        <w:gridCol w:w="2143"/>
        <w:gridCol w:w="1843"/>
        <w:gridCol w:w="2103"/>
      </w:tblGrid>
      <w:tr w:rsidR="00181AAE" w:rsidRPr="00181AAE" w14:paraId="2DC25080" w14:textId="77777777" w:rsidTr="00B75B2B">
        <w:trPr>
          <w:trHeight w:val="510"/>
          <w:jc w:val="center"/>
        </w:trPr>
        <w:tc>
          <w:tcPr>
            <w:tcW w:w="821" w:type="dxa"/>
            <w:vMerge w:val="restart"/>
            <w:shd w:val="clear" w:color="auto" w:fill="auto"/>
            <w:vAlign w:val="center"/>
          </w:tcPr>
          <w:p w14:paraId="0B530A68" w14:textId="77777777" w:rsidR="00181AAE" w:rsidRPr="00181AAE" w:rsidRDefault="00181AAE" w:rsidP="00B75B2B">
            <w:pPr>
              <w:widowControl w:val="0"/>
              <w:snapToGrid w:val="0"/>
              <w:jc w:val="center"/>
              <w:rPr>
                <w:b/>
                <w:sz w:val="28"/>
                <w:szCs w:val="28"/>
              </w:rPr>
            </w:pPr>
            <w:bookmarkStart w:id="21" w:name="_Hlk160047943"/>
            <w:r w:rsidRPr="00181AAE">
              <w:rPr>
                <w:b/>
                <w:sz w:val="28"/>
                <w:szCs w:val="28"/>
              </w:rPr>
              <w:t>TT</w:t>
            </w:r>
          </w:p>
        </w:tc>
        <w:tc>
          <w:tcPr>
            <w:tcW w:w="4561" w:type="dxa"/>
            <w:gridSpan w:val="2"/>
            <w:shd w:val="clear" w:color="auto" w:fill="auto"/>
            <w:vAlign w:val="center"/>
          </w:tcPr>
          <w:p w14:paraId="0BC2FBBF" w14:textId="77777777" w:rsidR="00181AAE" w:rsidRPr="00181AAE" w:rsidRDefault="00181AAE" w:rsidP="00B75B2B">
            <w:pPr>
              <w:widowControl w:val="0"/>
              <w:snapToGrid w:val="0"/>
              <w:jc w:val="center"/>
              <w:rPr>
                <w:b/>
                <w:sz w:val="28"/>
                <w:szCs w:val="28"/>
              </w:rPr>
            </w:pPr>
            <w:proofErr w:type="spellStart"/>
            <w:r w:rsidRPr="00181AAE">
              <w:rPr>
                <w:b/>
                <w:sz w:val="28"/>
                <w:szCs w:val="28"/>
              </w:rPr>
              <w:t>Thời</w:t>
            </w:r>
            <w:proofErr w:type="spellEnd"/>
            <w:r w:rsidRPr="00181AAE">
              <w:rPr>
                <w:b/>
                <w:sz w:val="28"/>
                <w:szCs w:val="28"/>
              </w:rPr>
              <w:t xml:space="preserve"> </w:t>
            </w:r>
            <w:proofErr w:type="spellStart"/>
            <w:r w:rsidRPr="00181AAE">
              <w:rPr>
                <w:b/>
                <w:sz w:val="28"/>
                <w:szCs w:val="28"/>
              </w:rPr>
              <w:t>gian</w:t>
            </w:r>
            <w:proofErr w:type="spellEnd"/>
            <w:r w:rsidRPr="00181AAE">
              <w:rPr>
                <w:b/>
                <w:sz w:val="28"/>
                <w:szCs w:val="28"/>
              </w:rPr>
              <w:t xml:space="preserve"> </w:t>
            </w:r>
            <w:proofErr w:type="spellStart"/>
            <w:r w:rsidRPr="00181AAE">
              <w:rPr>
                <w:b/>
                <w:sz w:val="28"/>
                <w:szCs w:val="28"/>
              </w:rPr>
              <w:t>áp</w:t>
            </w:r>
            <w:proofErr w:type="spellEnd"/>
            <w:r w:rsidRPr="00181AAE">
              <w:rPr>
                <w:b/>
                <w:sz w:val="28"/>
                <w:szCs w:val="28"/>
              </w:rPr>
              <w:t xml:space="preserve"> </w:t>
            </w:r>
            <w:proofErr w:type="spellStart"/>
            <w:r w:rsidRPr="00181AAE">
              <w:rPr>
                <w:b/>
                <w:sz w:val="28"/>
                <w:szCs w:val="28"/>
              </w:rPr>
              <w:t>dụng</w:t>
            </w:r>
            <w:proofErr w:type="spellEnd"/>
            <w:r w:rsidRPr="00181AAE">
              <w:rPr>
                <w:b/>
                <w:sz w:val="28"/>
                <w:szCs w:val="28"/>
              </w:rPr>
              <w:t xml:space="preserve"> </w:t>
            </w:r>
            <w:proofErr w:type="spellStart"/>
            <w:r w:rsidRPr="00181AAE">
              <w:rPr>
                <w:b/>
                <w:sz w:val="28"/>
                <w:szCs w:val="28"/>
              </w:rPr>
              <w:t>trong</w:t>
            </w:r>
            <w:proofErr w:type="spellEnd"/>
            <w:r w:rsidRPr="00181AAE">
              <w:rPr>
                <w:b/>
                <w:sz w:val="28"/>
                <w:szCs w:val="28"/>
              </w:rPr>
              <w:t xml:space="preserve"> </w:t>
            </w:r>
            <w:proofErr w:type="spellStart"/>
            <w:r w:rsidRPr="00181AAE">
              <w:rPr>
                <w:b/>
                <w:sz w:val="28"/>
                <w:szCs w:val="28"/>
              </w:rPr>
              <w:t>ngày</w:t>
            </w:r>
            <w:proofErr w:type="spellEnd"/>
            <w:r w:rsidRPr="00181AAE">
              <w:rPr>
                <w:b/>
                <w:sz w:val="28"/>
                <w:szCs w:val="28"/>
              </w:rPr>
              <w:t xml:space="preserve"> </w:t>
            </w:r>
            <w:proofErr w:type="spellStart"/>
            <w:r w:rsidRPr="00181AAE">
              <w:rPr>
                <w:b/>
                <w:sz w:val="28"/>
                <w:szCs w:val="28"/>
              </w:rPr>
              <w:t>và</w:t>
            </w:r>
            <w:proofErr w:type="spellEnd"/>
            <w:r w:rsidRPr="00181AAE">
              <w:rPr>
                <w:b/>
                <w:sz w:val="28"/>
                <w:szCs w:val="28"/>
              </w:rPr>
              <w:t xml:space="preserve"> </w:t>
            </w:r>
            <w:proofErr w:type="spellStart"/>
            <w:r w:rsidRPr="00181AAE">
              <w:rPr>
                <w:b/>
                <w:sz w:val="28"/>
                <w:szCs w:val="28"/>
              </w:rPr>
              <w:t>mức</w:t>
            </w:r>
            <w:proofErr w:type="spellEnd"/>
            <w:r w:rsidRPr="00181AAE">
              <w:rPr>
                <w:b/>
                <w:sz w:val="28"/>
                <w:szCs w:val="28"/>
              </w:rPr>
              <w:t xml:space="preserve"> </w:t>
            </w:r>
            <w:proofErr w:type="spellStart"/>
            <w:r w:rsidRPr="00181AAE">
              <w:rPr>
                <w:b/>
                <w:sz w:val="28"/>
                <w:szCs w:val="28"/>
              </w:rPr>
              <w:t>gia</w:t>
            </w:r>
            <w:proofErr w:type="spellEnd"/>
            <w:r w:rsidRPr="00181AAE">
              <w:rPr>
                <w:b/>
                <w:sz w:val="28"/>
                <w:szCs w:val="28"/>
              </w:rPr>
              <w:t xml:space="preserve"> </w:t>
            </w:r>
            <w:proofErr w:type="spellStart"/>
            <w:r w:rsidRPr="00181AAE">
              <w:rPr>
                <w:b/>
                <w:sz w:val="28"/>
                <w:szCs w:val="28"/>
              </w:rPr>
              <w:t>tốc</w:t>
            </w:r>
            <w:proofErr w:type="spellEnd"/>
            <w:r w:rsidRPr="00181AAE">
              <w:rPr>
                <w:b/>
                <w:sz w:val="28"/>
                <w:szCs w:val="28"/>
              </w:rPr>
              <w:t xml:space="preserve"> rung </w:t>
            </w:r>
            <w:proofErr w:type="spellStart"/>
            <w:r w:rsidRPr="00181AAE">
              <w:rPr>
                <w:b/>
                <w:sz w:val="28"/>
                <w:szCs w:val="28"/>
              </w:rPr>
              <w:t>cho</w:t>
            </w:r>
            <w:proofErr w:type="spellEnd"/>
            <w:r w:rsidRPr="00181AAE">
              <w:rPr>
                <w:b/>
                <w:sz w:val="28"/>
                <w:szCs w:val="28"/>
              </w:rPr>
              <w:t xml:space="preserve"> </w:t>
            </w:r>
            <w:proofErr w:type="spellStart"/>
            <w:r w:rsidRPr="00181AAE">
              <w:rPr>
                <w:b/>
                <w:sz w:val="28"/>
                <w:szCs w:val="28"/>
              </w:rPr>
              <w:t>phép</w:t>
            </w:r>
            <w:proofErr w:type="spellEnd"/>
            <w:r w:rsidRPr="00181AAE">
              <w:rPr>
                <w:b/>
                <w:sz w:val="28"/>
                <w:szCs w:val="28"/>
              </w:rPr>
              <w:t xml:space="preserve"> (dB)</w:t>
            </w:r>
          </w:p>
        </w:tc>
        <w:tc>
          <w:tcPr>
            <w:tcW w:w="1843" w:type="dxa"/>
            <w:vMerge w:val="restart"/>
            <w:shd w:val="clear" w:color="auto" w:fill="auto"/>
            <w:vAlign w:val="center"/>
          </w:tcPr>
          <w:p w14:paraId="52407832" w14:textId="77777777" w:rsidR="00181AAE" w:rsidRPr="00181AAE" w:rsidRDefault="00181AAE" w:rsidP="00B75B2B">
            <w:pPr>
              <w:widowControl w:val="0"/>
              <w:snapToGrid w:val="0"/>
              <w:jc w:val="center"/>
              <w:rPr>
                <w:b/>
                <w:sz w:val="28"/>
                <w:szCs w:val="28"/>
              </w:rPr>
            </w:pPr>
            <w:proofErr w:type="spellStart"/>
            <w:r w:rsidRPr="00181AAE">
              <w:rPr>
                <w:b/>
                <w:sz w:val="28"/>
                <w:szCs w:val="28"/>
              </w:rPr>
              <w:t>Tần</w:t>
            </w:r>
            <w:proofErr w:type="spellEnd"/>
            <w:r w:rsidRPr="00181AAE">
              <w:rPr>
                <w:b/>
                <w:sz w:val="28"/>
                <w:szCs w:val="28"/>
              </w:rPr>
              <w:t xml:space="preserve"> </w:t>
            </w:r>
            <w:proofErr w:type="spellStart"/>
            <w:r w:rsidRPr="00181AAE">
              <w:rPr>
                <w:b/>
                <w:sz w:val="28"/>
                <w:szCs w:val="28"/>
              </w:rPr>
              <w:t>suất</w:t>
            </w:r>
            <w:proofErr w:type="spellEnd"/>
            <w:r w:rsidRPr="00181AAE">
              <w:rPr>
                <w:b/>
                <w:sz w:val="28"/>
                <w:szCs w:val="28"/>
              </w:rPr>
              <w:t xml:space="preserve"> </w:t>
            </w:r>
            <w:proofErr w:type="spellStart"/>
            <w:r w:rsidRPr="00181AAE">
              <w:rPr>
                <w:b/>
                <w:sz w:val="28"/>
                <w:szCs w:val="28"/>
              </w:rPr>
              <w:t>quan</w:t>
            </w:r>
            <w:proofErr w:type="spellEnd"/>
            <w:r w:rsidRPr="00181AAE">
              <w:rPr>
                <w:b/>
                <w:sz w:val="28"/>
                <w:szCs w:val="28"/>
              </w:rPr>
              <w:t xml:space="preserve"> </w:t>
            </w:r>
            <w:proofErr w:type="spellStart"/>
            <w:r w:rsidRPr="00181AAE">
              <w:rPr>
                <w:b/>
                <w:sz w:val="28"/>
                <w:szCs w:val="28"/>
              </w:rPr>
              <w:t>trắc</w:t>
            </w:r>
            <w:proofErr w:type="spellEnd"/>
            <w:r w:rsidRPr="00181AAE">
              <w:rPr>
                <w:b/>
                <w:sz w:val="28"/>
                <w:szCs w:val="28"/>
              </w:rPr>
              <w:t xml:space="preserve"> </w:t>
            </w:r>
            <w:proofErr w:type="spellStart"/>
            <w:r w:rsidRPr="00181AAE">
              <w:rPr>
                <w:b/>
                <w:sz w:val="28"/>
                <w:szCs w:val="28"/>
              </w:rPr>
              <w:t>định</w:t>
            </w:r>
            <w:proofErr w:type="spellEnd"/>
            <w:r w:rsidRPr="00181AAE">
              <w:rPr>
                <w:b/>
                <w:sz w:val="28"/>
                <w:szCs w:val="28"/>
              </w:rPr>
              <w:t xml:space="preserve"> </w:t>
            </w:r>
            <w:proofErr w:type="spellStart"/>
            <w:r w:rsidRPr="00181AAE">
              <w:rPr>
                <w:b/>
                <w:sz w:val="28"/>
                <w:szCs w:val="28"/>
              </w:rPr>
              <w:t>kỳ</w:t>
            </w:r>
            <w:proofErr w:type="spellEnd"/>
          </w:p>
        </w:tc>
        <w:tc>
          <w:tcPr>
            <w:tcW w:w="2103" w:type="dxa"/>
            <w:vMerge w:val="restart"/>
            <w:vAlign w:val="center"/>
          </w:tcPr>
          <w:p w14:paraId="0E4FFDA5" w14:textId="77777777" w:rsidR="00181AAE" w:rsidRPr="00181AAE" w:rsidRDefault="00181AAE" w:rsidP="00B75B2B">
            <w:pPr>
              <w:widowControl w:val="0"/>
              <w:snapToGrid w:val="0"/>
              <w:jc w:val="center"/>
              <w:rPr>
                <w:b/>
                <w:sz w:val="28"/>
                <w:szCs w:val="28"/>
              </w:rPr>
            </w:pPr>
            <w:proofErr w:type="spellStart"/>
            <w:r w:rsidRPr="00181AAE">
              <w:rPr>
                <w:b/>
                <w:sz w:val="28"/>
                <w:szCs w:val="28"/>
              </w:rPr>
              <w:t>Ghi</w:t>
            </w:r>
            <w:proofErr w:type="spellEnd"/>
            <w:r w:rsidRPr="00181AAE">
              <w:rPr>
                <w:b/>
                <w:sz w:val="28"/>
                <w:szCs w:val="28"/>
              </w:rPr>
              <w:t xml:space="preserve"> </w:t>
            </w:r>
            <w:proofErr w:type="spellStart"/>
            <w:r w:rsidRPr="00181AAE">
              <w:rPr>
                <w:b/>
                <w:sz w:val="28"/>
                <w:szCs w:val="28"/>
              </w:rPr>
              <w:t>chú</w:t>
            </w:r>
            <w:proofErr w:type="spellEnd"/>
          </w:p>
        </w:tc>
      </w:tr>
      <w:tr w:rsidR="00181AAE" w:rsidRPr="00181AAE" w14:paraId="38341C7E" w14:textId="77777777" w:rsidTr="00B75B2B">
        <w:trPr>
          <w:trHeight w:val="510"/>
          <w:jc w:val="center"/>
        </w:trPr>
        <w:tc>
          <w:tcPr>
            <w:tcW w:w="821" w:type="dxa"/>
            <w:vMerge/>
            <w:shd w:val="clear" w:color="auto" w:fill="auto"/>
            <w:vAlign w:val="center"/>
          </w:tcPr>
          <w:p w14:paraId="129702C3" w14:textId="77777777" w:rsidR="00181AAE" w:rsidRPr="00181AAE" w:rsidRDefault="00181AAE" w:rsidP="00B75B2B">
            <w:pPr>
              <w:widowControl w:val="0"/>
              <w:snapToGrid w:val="0"/>
              <w:jc w:val="center"/>
              <w:rPr>
                <w:b/>
                <w:sz w:val="28"/>
                <w:szCs w:val="28"/>
              </w:rPr>
            </w:pPr>
          </w:p>
        </w:tc>
        <w:tc>
          <w:tcPr>
            <w:tcW w:w="2418" w:type="dxa"/>
            <w:shd w:val="clear" w:color="auto" w:fill="auto"/>
            <w:vAlign w:val="center"/>
          </w:tcPr>
          <w:p w14:paraId="4651B886" w14:textId="77777777" w:rsidR="00181AAE" w:rsidRPr="00181AAE" w:rsidRDefault="00181AAE" w:rsidP="00B75B2B">
            <w:pPr>
              <w:widowControl w:val="0"/>
              <w:snapToGrid w:val="0"/>
              <w:jc w:val="center"/>
              <w:rPr>
                <w:b/>
                <w:bCs/>
                <w:sz w:val="28"/>
                <w:szCs w:val="28"/>
              </w:rPr>
            </w:pPr>
            <w:proofErr w:type="spellStart"/>
            <w:r w:rsidRPr="00181AAE">
              <w:rPr>
                <w:b/>
                <w:bCs/>
                <w:sz w:val="28"/>
                <w:szCs w:val="28"/>
              </w:rPr>
              <w:t>Từ</w:t>
            </w:r>
            <w:proofErr w:type="spellEnd"/>
            <w:r w:rsidRPr="00181AAE">
              <w:rPr>
                <w:b/>
                <w:bCs/>
                <w:sz w:val="28"/>
                <w:szCs w:val="28"/>
              </w:rPr>
              <w:t xml:space="preserve"> 6 </w:t>
            </w:r>
            <w:proofErr w:type="spellStart"/>
            <w:r w:rsidRPr="00181AAE">
              <w:rPr>
                <w:b/>
                <w:bCs/>
                <w:sz w:val="28"/>
                <w:szCs w:val="28"/>
              </w:rPr>
              <w:t>giờ</w:t>
            </w:r>
            <w:proofErr w:type="spellEnd"/>
            <w:r w:rsidRPr="00181AAE">
              <w:rPr>
                <w:b/>
                <w:bCs/>
                <w:sz w:val="28"/>
                <w:szCs w:val="28"/>
              </w:rPr>
              <w:t xml:space="preserve"> </w:t>
            </w:r>
            <w:proofErr w:type="spellStart"/>
            <w:r w:rsidRPr="00181AAE">
              <w:rPr>
                <w:b/>
                <w:bCs/>
                <w:sz w:val="28"/>
                <w:szCs w:val="28"/>
              </w:rPr>
              <w:t>đến</w:t>
            </w:r>
            <w:proofErr w:type="spellEnd"/>
            <w:r w:rsidRPr="00181AAE">
              <w:rPr>
                <w:b/>
                <w:bCs/>
                <w:sz w:val="28"/>
                <w:szCs w:val="28"/>
              </w:rPr>
              <w:t xml:space="preserve"> 21 </w:t>
            </w:r>
            <w:proofErr w:type="spellStart"/>
            <w:r w:rsidRPr="00181AAE">
              <w:rPr>
                <w:b/>
                <w:bCs/>
                <w:sz w:val="28"/>
                <w:szCs w:val="28"/>
              </w:rPr>
              <w:t>giờ</w:t>
            </w:r>
            <w:proofErr w:type="spellEnd"/>
          </w:p>
        </w:tc>
        <w:tc>
          <w:tcPr>
            <w:tcW w:w="2143" w:type="dxa"/>
            <w:shd w:val="clear" w:color="auto" w:fill="auto"/>
            <w:vAlign w:val="center"/>
          </w:tcPr>
          <w:p w14:paraId="4820C3AC" w14:textId="77777777" w:rsidR="00181AAE" w:rsidRPr="00181AAE" w:rsidRDefault="00181AAE" w:rsidP="00B75B2B">
            <w:pPr>
              <w:widowControl w:val="0"/>
              <w:snapToGrid w:val="0"/>
              <w:jc w:val="center"/>
              <w:rPr>
                <w:b/>
                <w:bCs/>
                <w:sz w:val="28"/>
                <w:szCs w:val="28"/>
              </w:rPr>
            </w:pPr>
            <w:proofErr w:type="spellStart"/>
            <w:r w:rsidRPr="00181AAE">
              <w:rPr>
                <w:b/>
                <w:bCs/>
                <w:sz w:val="28"/>
                <w:szCs w:val="28"/>
              </w:rPr>
              <w:t>Từ</w:t>
            </w:r>
            <w:proofErr w:type="spellEnd"/>
            <w:r w:rsidRPr="00181AAE">
              <w:rPr>
                <w:b/>
                <w:bCs/>
                <w:sz w:val="28"/>
                <w:szCs w:val="28"/>
              </w:rPr>
              <w:t xml:space="preserve"> 21 </w:t>
            </w:r>
            <w:proofErr w:type="spellStart"/>
            <w:r w:rsidRPr="00181AAE">
              <w:rPr>
                <w:b/>
                <w:bCs/>
                <w:sz w:val="28"/>
                <w:szCs w:val="28"/>
              </w:rPr>
              <w:t>giờ</w:t>
            </w:r>
            <w:proofErr w:type="spellEnd"/>
            <w:r w:rsidRPr="00181AAE">
              <w:rPr>
                <w:b/>
                <w:bCs/>
                <w:sz w:val="28"/>
                <w:szCs w:val="28"/>
              </w:rPr>
              <w:t xml:space="preserve"> </w:t>
            </w:r>
            <w:proofErr w:type="spellStart"/>
            <w:r w:rsidRPr="00181AAE">
              <w:rPr>
                <w:b/>
                <w:bCs/>
                <w:sz w:val="28"/>
                <w:szCs w:val="28"/>
              </w:rPr>
              <w:t>đến</w:t>
            </w:r>
            <w:proofErr w:type="spellEnd"/>
            <w:r w:rsidRPr="00181AAE">
              <w:rPr>
                <w:b/>
                <w:bCs/>
                <w:sz w:val="28"/>
                <w:szCs w:val="28"/>
              </w:rPr>
              <w:t xml:space="preserve"> 6 </w:t>
            </w:r>
            <w:proofErr w:type="spellStart"/>
            <w:r w:rsidRPr="00181AAE">
              <w:rPr>
                <w:b/>
                <w:bCs/>
                <w:sz w:val="28"/>
                <w:szCs w:val="28"/>
              </w:rPr>
              <w:t>giờ</w:t>
            </w:r>
            <w:proofErr w:type="spellEnd"/>
          </w:p>
        </w:tc>
        <w:tc>
          <w:tcPr>
            <w:tcW w:w="1843" w:type="dxa"/>
            <w:vMerge/>
            <w:shd w:val="clear" w:color="auto" w:fill="auto"/>
            <w:vAlign w:val="center"/>
          </w:tcPr>
          <w:p w14:paraId="2BFF72E7" w14:textId="77777777" w:rsidR="00181AAE" w:rsidRPr="00181AAE" w:rsidRDefault="00181AAE" w:rsidP="00B75B2B">
            <w:pPr>
              <w:widowControl w:val="0"/>
              <w:snapToGrid w:val="0"/>
              <w:jc w:val="center"/>
              <w:rPr>
                <w:b/>
                <w:sz w:val="28"/>
                <w:szCs w:val="28"/>
              </w:rPr>
            </w:pPr>
          </w:p>
        </w:tc>
        <w:tc>
          <w:tcPr>
            <w:tcW w:w="2103" w:type="dxa"/>
            <w:vMerge/>
            <w:vAlign w:val="center"/>
          </w:tcPr>
          <w:p w14:paraId="01E7E475" w14:textId="77777777" w:rsidR="00181AAE" w:rsidRPr="00181AAE" w:rsidRDefault="00181AAE" w:rsidP="00B75B2B">
            <w:pPr>
              <w:widowControl w:val="0"/>
              <w:snapToGrid w:val="0"/>
              <w:jc w:val="center"/>
              <w:rPr>
                <w:b/>
                <w:sz w:val="28"/>
                <w:szCs w:val="28"/>
              </w:rPr>
            </w:pPr>
          </w:p>
        </w:tc>
      </w:tr>
      <w:tr w:rsidR="00181AAE" w:rsidRPr="00181AAE" w14:paraId="04B727D6" w14:textId="77777777" w:rsidTr="00B75B2B">
        <w:trPr>
          <w:trHeight w:val="510"/>
          <w:jc w:val="center"/>
        </w:trPr>
        <w:tc>
          <w:tcPr>
            <w:tcW w:w="821" w:type="dxa"/>
            <w:shd w:val="clear" w:color="auto" w:fill="auto"/>
            <w:vAlign w:val="center"/>
          </w:tcPr>
          <w:p w14:paraId="4235EC43" w14:textId="77777777" w:rsidR="00181AAE" w:rsidRPr="00181AAE" w:rsidRDefault="00181AAE" w:rsidP="00B75B2B">
            <w:pPr>
              <w:widowControl w:val="0"/>
              <w:snapToGrid w:val="0"/>
              <w:jc w:val="center"/>
              <w:rPr>
                <w:sz w:val="28"/>
                <w:szCs w:val="28"/>
              </w:rPr>
            </w:pPr>
            <w:r w:rsidRPr="00181AAE">
              <w:rPr>
                <w:sz w:val="28"/>
                <w:szCs w:val="28"/>
              </w:rPr>
              <w:t>1</w:t>
            </w:r>
          </w:p>
        </w:tc>
        <w:tc>
          <w:tcPr>
            <w:tcW w:w="2418" w:type="dxa"/>
            <w:shd w:val="clear" w:color="auto" w:fill="auto"/>
            <w:vAlign w:val="center"/>
          </w:tcPr>
          <w:p w14:paraId="29B592B2" w14:textId="77777777" w:rsidR="00181AAE" w:rsidRPr="00181AAE" w:rsidRDefault="00181AAE" w:rsidP="00B75B2B">
            <w:pPr>
              <w:widowControl w:val="0"/>
              <w:snapToGrid w:val="0"/>
              <w:jc w:val="center"/>
              <w:rPr>
                <w:sz w:val="28"/>
                <w:szCs w:val="28"/>
              </w:rPr>
            </w:pPr>
            <w:r w:rsidRPr="00181AAE">
              <w:rPr>
                <w:sz w:val="28"/>
                <w:szCs w:val="28"/>
              </w:rPr>
              <w:t>60</w:t>
            </w:r>
          </w:p>
        </w:tc>
        <w:tc>
          <w:tcPr>
            <w:tcW w:w="2143" w:type="dxa"/>
            <w:shd w:val="clear" w:color="auto" w:fill="auto"/>
            <w:vAlign w:val="center"/>
          </w:tcPr>
          <w:p w14:paraId="35C96DAA" w14:textId="77777777" w:rsidR="00181AAE" w:rsidRPr="00181AAE" w:rsidRDefault="00181AAE" w:rsidP="00B75B2B">
            <w:pPr>
              <w:widowControl w:val="0"/>
              <w:snapToGrid w:val="0"/>
              <w:jc w:val="center"/>
              <w:rPr>
                <w:sz w:val="28"/>
                <w:szCs w:val="28"/>
              </w:rPr>
            </w:pPr>
            <w:r w:rsidRPr="00181AAE">
              <w:rPr>
                <w:sz w:val="28"/>
                <w:szCs w:val="28"/>
              </w:rPr>
              <w:t>55</w:t>
            </w:r>
          </w:p>
        </w:tc>
        <w:tc>
          <w:tcPr>
            <w:tcW w:w="1843" w:type="dxa"/>
            <w:shd w:val="clear" w:color="auto" w:fill="auto"/>
            <w:vAlign w:val="center"/>
          </w:tcPr>
          <w:p w14:paraId="0B80D2AD" w14:textId="77777777" w:rsidR="00181AAE" w:rsidRPr="00181AAE" w:rsidRDefault="00181AAE" w:rsidP="00B75B2B">
            <w:pPr>
              <w:widowControl w:val="0"/>
              <w:snapToGrid w:val="0"/>
              <w:jc w:val="center"/>
              <w:rPr>
                <w:b/>
                <w:sz w:val="28"/>
                <w:szCs w:val="28"/>
              </w:rPr>
            </w:pPr>
            <w:r w:rsidRPr="00181AAE">
              <w:rPr>
                <w:b/>
                <w:sz w:val="28"/>
                <w:szCs w:val="28"/>
              </w:rPr>
              <w:t>-</w:t>
            </w:r>
          </w:p>
        </w:tc>
        <w:tc>
          <w:tcPr>
            <w:tcW w:w="2103" w:type="dxa"/>
            <w:vAlign w:val="center"/>
          </w:tcPr>
          <w:p w14:paraId="681EE800" w14:textId="77777777" w:rsidR="00181AAE" w:rsidRPr="00181AAE" w:rsidRDefault="00181AAE" w:rsidP="00B75B2B">
            <w:pPr>
              <w:widowControl w:val="0"/>
              <w:snapToGrid w:val="0"/>
              <w:jc w:val="center"/>
              <w:rPr>
                <w:sz w:val="28"/>
                <w:szCs w:val="28"/>
              </w:rPr>
            </w:pPr>
            <w:r w:rsidRPr="00181AAE">
              <w:rPr>
                <w:sz w:val="28"/>
                <w:szCs w:val="28"/>
              </w:rPr>
              <w:t xml:space="preserve">Khu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đặc</w:t>
            </w:r>
            <w:proofErr w:type="spellEnd"/>
            <w:r w:rsidRPr="00181AAE">
              <w:rPr>
                <w:sz w:val="28"/>
                <w:szCs w:val="28"/>
              </w:rPr>
              <w:t xml:space="preserve"> </w:t>
            </w:r>
            <w:proofErr w:type="spellStart"/>
            <w:r w:rsidRPr="00181AAE">
              <w:rPr>
                <w:sz w:val="28"/>
                <w:szCs w:val="28"/>
              </w:rPr>
              <w:t>biệt</w:t>
            </w:r>
            <w:proofErr w:type="spellEnd"/>
          </w:p>
        </w:tc>
      </w:tr>
      <w:tr w:rsidR="00181AAE" w:rsidRPr="00181AAE" w14:paraId="6B9B9F31" w14:textId="77777777" w:rsidTr="00B75B2B">
        <w:trPr>
          <w:trHeight w:val="510"/>
          <w:jc w:val="center"/>
        </w:trPr>
        <w:tc>
          <w:tcPr>
            <w:tcW w:w="821" w:type="dxa"/>
            <w:shd w:val="clear" w:color="auto" w:fill="auto"/>
            <w:vAlign w:val="center"/>
          </w:tcPr>
          <w:p w14:paraId="017FFC6F" w14:textId="77777777" w:rsidR="00181AAE" w:rsidRPr="00181AAE" w:rsidRDefault="00181AAE" w:rsidP="00B75B2B">
            <w:pPr>
              <w:widowControl w:val="0"/>
              <w:snapToGrid w:val="0"/>
              <w:jc w:val="center"/>
              <w:rPr>
                <w:sz w:val="28"/>
                <w:szCs w:val="28"/>
              </w:rPr>
            </w:pPr>
            <w:r w:rsidRPr="00181AAE">
              <w:rPr>
                <w:sz w:val="28"/>
                <w:szCs w:val="28"/>
              </w:rPr>
              <w:t>2</w:t>
            </w:r>
          </w:p>
        </w:tc>
        <w:tc>
          <w:tcPr>
            <w:tcW w:w="2418" w:type="dxa"/>
            <w:shd w:val="clear" w:color="auto" w:fill="auto"/>
            <w:vAlign w:val="center"/>
          </w:tcPr>
          <w:p w14:paraId="2603F0F0" w14:textId="77777777" w:rsidR="00181AAE" w:rsidRPr="00181AAE" w:rsidRDefault="00181AAE" w:rsidP="00B75B2B">
            <w:pPr>
              <w:widowControl w:val="0"/>
              <w:snapToGrid w:val="0"/>
              <w:jc w:val="center"/>
              <w:rPr>
                <w:sz w:val="28"/>
                <w:szCs w:val="28"/>
              </w:rPr>
            </w:pPr>
            <w:r w:rsidRPr="00181AAE">
              <w:rPr>
                <w:sz w:val="28"/>
                <w:szCs w:val="28"/>
              </w:rPr>
              <w:t>70</w:t>
            </w:r>
          </w:p>
        </w:tc>
        <w:tc>
          <w:tcPr>
            <w:tcW w:w="2143" w:type="dxa"/>
            <w:shd w:val="clear" w:color="auto" w:fill="auto"/>
            <w:vAlign w:val="center"/>
          </w:tcPr>
          <w:p w14:paraId="003EED07" w14:textId="77777777" w:rsidR="00181AAE" w:rsidRPr="00181AAE" w:rsidRDefault="00181AAE" w:rsidP="00B75B2B">
            <w:pPr>
              <w:widowControl w:val="0"/>
              <w:snapToGrid w:val="0"/>
              <w:jc w:val="center"/>
              <w:rPr>
                <w:sz w:val="28"/>
                <w:szCs w:val="28"/>
              </w:rPr>
            </w:pPr>
            <w:r w:rsidRPr="00181AAE">
              <w:rPr>
                <w:sz w:val="28"/>
                <w:szCs w:val="28"/>
              </w:rPr>
              <w:t>60</w:t>
            </w:r>
          </w:p>
        </w:tc>
        <w:tc>
          <w:tcPr>
            <w:tcW w:w="1843" w:type="dxa"/>
            <w:shd w:val="clear" w:color="auto" w:fill="auto"/>
            <w:vAlign w:val="center"/>
          </w:tcPr>
          <w:p w14:paraId="0917C940" w14:textId="77777777" w:rsidR="00181AAE" w:rsidRPr="00181AAE" w:rsidRDefault="00181AAE" w:rsidP="00B75B2B">
            <w:pPr>
              <w:widowControl w:val="0"/>
              <w:snapToGrid w:val="0"/>
              <w:jc w:val="center"/>
              <w:rPr>
                <w:b/>
                <w:sz w:val="28"/>
                <w:szCs w:val="28"/>
              </w:rPr>
            </w:pPr>
            <w:r w:rsidRPr="00181AAE">
              <w:rPr>
                <w:b/>
                <w:sz w:val="28"/>
                <w:szCs w:val="28"/>
              </w:rPr>
              <w:t>-</w:t>
            </w:r>
          </w:p>
        </w:tc>
        <w:tc>
          <w:tcPr>
            <w:tcW w:w="2103" w:type="dxa"/>
            <w:vAlign w:val="center"/>
          </w:tcPr>
          <w:p w14:paraId="709051B6" w14:textId="77777777" w:rsidR="00181AAE" w:rsidRPr="00181AAE" w:rsidRDefault="00181AAE" w:rsidP="00B75B2B">
            <w:pPr>
              <w:widowControl w:val="0"/>
              <w:snapToGrid w:val="0"/>
              <w:jc w:val="center"/>
              <w:rPr>
                <w:sz w:val="28"/>
                <w:szCs w:val="28"/>
              </w:rPr>
            </w:pPr>
            <w:r w:rsidRPr="00181AAE">
              <w:rPr>
                <w:sz w:val="28"/>
                <w:szCs w:val="28"/>
              </w:rPr>
              <w:t xml:space="preserve">Khu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thông</w:t>
            </w:r>
            <w:proofErr w:type="spellEnd"/>
            <w:r w:rsidRPr="00181AAE">
              <w:rPr>
                <w:sz w:val="28"/>
                <w:szCs w:val="28"/>
              </w:rPr>
              <w:t xml:space="preserve"> </w:t>
            </w:r>
            <w:proofErr w:type="spellStart"/>
            <w:r w:rsidRPr="00181AAE">
              <w:rPr>
                <w:sz w:val="28"/>
                <w:szCs w:val="28"/>
              </w:rPr>
              <w:t>thường</w:t>
            </w:r>
            <w:proofErr w:type="spellEnd"/>
          </w:p>
        </w:tc>
      </w:tr>
      <w:bookmarkEnd w:id="21"/>
    </w:tbl>
    <w:p w14:paraId="4C36F949" w14:textId="77777777" w:rsidR="00181AAE" w:rsidRPr="00181AAE" w:rsidRDefault="00181AAE" w:rsidP="00181AAE">
      <w:pPr>
        <w:pStyle w:val="Vnbnnidung20"/>
        <w:adjustRightInd w:val="0"/>
        <w:snapToGrid w:val="0"/>
        <w:spacing w:after="60" w:line="360" w:lineRule="exact"/>
        <w:ind w:firstLine="567"/>
        <w:jc w:val="both"/>
        <w:rPr>
          <w:rStyle w:val="Vnbnnidung2"/>
          <w:rFonts w:ascii="Times New Roman" w:eastAsia="Calibri" w:hAnsi="Times New Roman" w:cs="Times New Roman"/>
          <w:b/>
          <w:bCs/>
          <w:sz w:val="28"/>
          <w:szCs w:val="28"/>
          <w:lang w:val="vi-VN" w:eastAsia="vi-VN"/>
        </w:rPr>
      </w:pPr>
    </w:p>
    <w:p w14:paraId="7406414E" w14:textId="77777777" w:rsidR="00181AAE" w:rsidRPr="00181AAE" w:rsidRDefault="00181AAE" w:rsidP="00181AAE">
      <w:pPr>
        <w:pStyle w:val="Vnbnnidung20"/>
        <w:adjustRightInd w:val="0"/>
        <w:snapToGrid w:val="0"/>
        <w:spacing w:after="60" w:line="360" w:lineRule="exact"/>
        <w:ind w:firstLine="567"/>
        <w:jc w:val="both"/>
        <w:rPr>
          <w:rFonts w:ascii="Times New Roman" w:hAnsi="Times New Roman" w:cs="Times New Roman"/>
          <w:sz w:val="28"/>
          <w:szCs w:val="28"/>
          <w:lang w:val="vi-VN"/>
        </w:rPr>
      </w:pPr>
      <w:r w:rsidRPr="00181AAE">
        <w:rPr>
          <w:rStyle w:val="Vnbnnidung2"/>
          <w:rFonts w:ascii="Times New Roman" w:eastAsia="Calibri" w:hAnsi="Times New Roman" w:cs="Times New Roman"/>
          <w:b/>
          <w:bCs/>
          <w:sz w:val="28"/>
          <w:szCs w:val="28"/>
          <w:lang w:val="vi-VN" w:eastAsia="vi-VN"/>
        </w:rPr>
        <w:t xml:space="preserve">B. YÊU CẦU BẢO VỆ MÔI </w:t>
      </w:r>
      <w:r w:rsidRPr="00181AAE">
        <w:rPr>
          <w:rStyle w:val="Vnbnnidung2"/>
          <w:rFonts w:ascii="Times New Roman" w:eastAsia="Calibri" w:hAnsi="Times New Roman" w:cs="Times New Roman"/>
          <w:b/>
          <w:bCs/>
          <w:smallCaps/>
          <w:sz w:val="28"/>
          <w:szCs w:val="28"/>
          <w:lang w:val="vi-VN" w:eastAsia="vi-VN"/>
        </w:rPr>
        <w:t>TRƯỜNG ĐỐI VỚI TIẾNG ỒN, ĐỘ</w:t>
      </w:r>
      <w:r w:rsidRPr="00181AAE">
        <w:rPr>
          <w:rStyle w:val="Vnbnnidung2"/>
          <w:rFonts w:ascii="Times New Roman" w:eastAsia="Calibri" w:hAnsi="Times New Roman" w:cs="Times New Roman"/>
          <w:b/>
          <w:bCs/>
          <w:sz w:val="28"/>
          <w:szCs w:val="28"/>
          <w:lang w:val="vi-VN" w:eastAsia="vi-VN"/>
        </w:rPr>
        <w:t xml:space="preserve"> RUNG:</w:t>
      </w:r>
    </w:p>
    <w:p w14:paraId="2F043ABC" w14:textId="77777777" w:rsidR="00181AAE" w:rsidRPr="00181AAE" w:rsidRDefault="00181AAE" w:rsidP="00181AAE">
      <w:pPr>
        <w:widowControl w:val="0"/>
        <w:autoSpaceDE w:val="0"/>
        <w:autoSpaceDN w:val="0"/>
        <w:adjustRightInd w:val="0"/>
        <w:spacing w:after="60" w:line="360" w:lineRule="exact"/>
        <w:ind w:firstLine="567"/>
        <w:jc w:val="both"/>
        <w:rPr>
          <w:sz w:val="28"/>
          <w:szCs w:val="28"/>
        </w:rPr>
      </w:pPr>
      <w:r w:rsidRPr="00181AAE">
        <w:rPr>
          <w:b/>
          <w:bCs/>
          <w:sz w:val="28"/>
          <w:szCs w:val="28"/>
        </w:rPr>
        <w:lastRenderedPageBreak/>
        <w:t xml:space="preserve">1. Công </w:t>
      </w:r>
      <w:proofErr w:type="spellStart"/>
      <w:r w:rsidRPr="00181AAE">
        <w:rPr>
          <w:b/>
          <w:bCs/>
          <w:sz w:val="28"/>
          <w:szCs w:val="28"/>
        </w:rPr>
        <w:t>trình</w:t>
      </w:r>
      <w:proofErr w:type="spellEnd"/>
      <w:r w:rsidRPr="00181AAE">
        <w:rPr>
          <w:b/>
          <w:bCs/>
          <w:sz w:val="28"/>
          <w:szCs w:val="28"/>
        </w:rPr>
        <w:t xml:space="preserve">, </w:t>
      </w:r>
      <w:proofErr w:type="spellStart"/>
      <w:r w:rsidRPr="00181AAE">
        <w:rPr>
          <w:b/>
          <w:bCs/>
          <w:sz w:val="28"/>
          <w:szCs w:val="28"/>
        </w:rPr>
        <w:t>biện</w:t>
      </w:r>
      <w:proofErr w:type="spellEnd"/>
      <w:r w:rsidRPr="00181AAE">
        <w:rPr>
          <w:b/>
          <w:bCs/>
          <w:sz w:val="28"/>
          <w:szCs w:val="28"/>
        </w:rPr>
        <w:t xml:space="preserve"> </w:t>
      </w:r>
      <w:proofErr w:type="spellStart"/>
      <w:r w:rsidRPr="00181AAE">
        <w:rPr>
          <w:b/>
          <w:bCs/>
          <w:sz w:val="28"/>
          <w:szCs w:val="28"/>
        </w:rPr>
        <w:t>pháp</w:t>
      </w:r>
      <w:proofErr w:type="spellEnd"/>
      <w:r w:rsidRPr="00181AAE">
        <w:rPr>
          <w:b/>
          <w:bCs/>
          <w:sz w:val="28"/>
          <w:szCs w:val="28"/>
        </w:rPr>
        <w:t xml:space="preserve"> </w:t>
      </w:r>
      <w:proofErr w:type="spellStart"/>
      <w:r w:rsidRPr="00181AAE">
        <w:rPr>
          <w:b/>
          <w:bCs/>
          <w:sz w:val="28"/>
          <w:szCs w:val="28"/>
        </w:rPr>
        <w:t>giảm</w:t>
      </w:r>
      <w:proofErr w:type="spellEnd"/>
      <w:r w:rsidRPr="00181AAE">
        <w:rPr>
          <w:b/>
          <w:bCs/>
          <w:sz w:val="28"/>
          <w:szCs w:val="28"/>
        </w:rPr>
        <w:t xml:space="preserve"> </w:t>
      </w:r>
      <w:proofErr w:type="spellStart"/>
      <w:r w:rsidRPr="00181AAE">
        <w:rPr>
          <w:b/>
          <w:bCs/>
          <w:sz w:val="28"/>
          <w:szCs w:val="28"/>
        </w:rPr>
        <w:t>thiểu</w:t>
      </w:r>
      <w:proofErr w:type="spellEnd"/>
      <w:r w:rsidRPr="00181AAE">
        <w:rPr>
          <w:b/>
          <w:bCs/>
          <w:sz w:val="28"/>
          <w:szCs w:val="28"/>
        </w:rPr>
        <w:t xml:space="preserve"> </w:t>
      </w:r>
      <w:proofErr w:type="spellStart"/>
      <w:r w:rsidRPr="00181AAE">
        <w:rPr>
          <w:b/>
          <w:bCs/>
          <w:sz w:val="28"/>
          <w:szCs w:val="28"/>
        </w:rPr>
        <w:t>tiếng</w:t>
      </w:r>
      <w:proofErr w:type="spellEnd"/>
      <w:r w:rsidRPr="00181AAE">
        <w:rPr>
          <w:b/>
          <w:bCs/>
          <w:sz w:val="28"/>
          <w:szCs w:val="28"/>
        </w:rPr>
        <w:t xml:space="preserve"> </w:t>
      </w:r>
      <w:proofErr w:type="spellStart"/>
      <w:r w:rsidRPr="00181AAE">
        <w:rPr>
          <w:b/>
          <w:bCs/>
          <w:sz w:val="28"/>
          <w:szCs w:val="28"/>
        </w:rPr>
        <w:t>ồn</w:t>
      </w:r>
      <w:proofErr w:type="spellEnd"/>
      <w:r w:rsidRPr="00181AAE">
        <w:rPr>
          <w:b/>
          <w:bCs/>
          <w:sz w:val="28"/>
          <w:szCs w:val="28"/>
        </w:rPr>
        <w:t xml:space="preserve">, </w:t>
      </w:r>
      <w:proofErr w:type="spellStart"/>
      <w:r w:rsidRPr="00181AAE">
        <w:rPr>
          <w:b/>
          <w:bCs/>
          <w:sz w:val="28"/>
          <w:szCs w:val="28"/>
        </w:rPr>
        <w:t>độ</w:t>
      </w:r>
      <w:proofErr w:type="spellEnd"/>
      <w:r w:rsidRPr="00181AAE">
        <w:rPr>
          <w:b/>
          <w:bCs/>
          <w:sz w:val="28"/>
          <w:szCs w:val="28"/>
        </w:rPr>
        <w:t xml:space="preserve"> rung</w:t>
      </w:r>
    </w:p>
    <w:p w14:paraId="504DF944" w14:textId="77777777" w:rsidR="00181AAE" w:rsidRPr="00181AAE" w:rsidRDefault="00181AAE" w:rsidP="00181AAE">
      <w:pPr>
        <w:spacing w:after="60" w:line="360" w:lineRule="exact"/>
        <w:ind w:firstLine="567"/>
        <w:jc w:val="both"/>
        <w:rPr>
          <w:sz w:val="28"/>
          <w:szCs w:val="28"/>
        </w:rPr>
      </w:pPr>
      <w:r w:rsidRPr="00181AAE">
        <w:rPr>
          <w:sz w:val="28"/>
          <w:szCs w:val="28"/>
        </w:rPr>
        <w:t xml:space="preserve">- </w:t>
      </w:r>
      <w:proofErr w:type="spellStart"/>
      <w:r w:rsidRPr="00181AAE">
        <w:rPr>
          <w:sz w:val="28"/>
          <w:szCs w:val="28"/>
        </w:rPr>
        <w:t>Trồng</w:t>
      </w:r>
      <w:proofErr w:type="spellEnd"/>
      <w:r w:rsidRPr="00181AAE">
        <w:rPr>
          <w:sz w:val="28"/>
          <w:szCs w:val="28"/>
        </w:rPr>
        <w:t xml:space="preserve"> </w:t>
      </w:r>
      <w:proofErr w:type="spellStart"/>
      <w:r w:rsidRPr="00181AAE">
        <w:rPr>
          <w:sz w:val="28"/>
          <w:szCs w:val="28"/>
        </w:rPr>
        <w:t>cây</w:t>
      </w:r>
      <w:proofErr w:type="spellEnd"/>
      <w:r w:rsidRPr="00181AAE">
        <w:rPr>
          <w:sz w:val="28"/>
          <w:szCs w:val="28"/>
        </w:rPr>
        <w:t xml:space="preserve"> </w:t>
      </w:r>
      <w:proofErr w:type="spellStart"/>
      <w:r w:rsidRPr="00181AAE">
        <w:rPr>
          <w:sz w:val="28"/>
          <w:szCs w:val="28"/>
        </w:rPr>
        <w:t>xanh</w:t>
      </w:r>
      <w:proofErr w:type="spellEnd"/>
      <w:r w:rsidRPr="00181AAE">
        <w:rPr>
          <w:sz w:val="28"/>
          <w:szCs w:val="28"/>
        </w:rPr>
        <w:t xml:space="preserve"> </w:t>
      </w:r>
      <w:proofErr w:type="spellStart"/>
      <w:r w:rsidRPr="00181AAE">
        <w:rPr>
          <w:sz w:val="28"/>
          <w:szCs w:val="28"/>
        </w:rPr>
        <w:t>trong</w:t>
      </w:r>
      <w:proofErr w:type="spellEnd"/>
      <w:r w:rsidRPr="00181AAE">
        <w:rPr>
          <w:sz w:val="28"/>
          <w:szCs w:val="28"/>
        </w:rPr>
        <w:t xml:space="preserve"> </w:t>
      </w:r>
      <w:proofErr w:type="spellStart"/>
      <w:r w:rsidRPr="00181AAE">
        <w:rPr>
          <w:sz w:val="28"/>
          <w:szCs w:val="28"/>
        </w:rPr>
        <w:t>khuôn</w:t>
      </w:r>
      <w:proofErr w:type="spellEnd"/>
      <w:r w:rsidRPr="00181AAE">
        <w:rPr>
          <w:sz w:val="28"/>
          <w:szCs w:val="28"/>
        </w:rPr>
        <w:t xml:space="preserve"> </w:t>
      </w:r>
      <w:proofErr w:type="spellStart"/>
      <w:r w:rsidRPr="00181AAE">
        <w:rPr>
          <w:sz w:val="28"/>
          <w:szCs w:val="28"/>
        </w:rPr>
        <w:t>viên</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xung</w:t>
      </w:r>
      <w:proofErr w:type="spellEnd"/>
      <w:r w:rsidRPr="00181AAE">
        <w:rPr>
          <w:sz w:val="28"/>
          <w:szCs w:val="28"/>
        </w:rPr>
        <w:t xml:space="preserve"> </w:t>
      </w:r>
      <w:proofErr w:type="spellStart"/>
      <w:r w:rsidRPr="00181AAE">
        <w:rPr>
          <w:sz w:val="28"/>
          <w:szCs w:val="28"/>
        </w:rPr>
        <w:t>quanh</w:t>
      </w:r>
      <w:proofErr w:type="spellEnd"/>
      <w:r w:rsidRPr="00181AAE">
        <w:rPr>
          <w:sz w:val="28"/>
          <w:szCs w:val="28"/>
        </w:rPr>
        <w:t xml:space="preserve"> </w:t>
      </w:r>
      <w:proofErr w:type="spellStart"/>
      <w:r w:rsidRPr="00181AAE">
        <w:rPr>
          <w:sz w:val="28"/>
          <w:szCs w:val="28"/>
        </w:rPr>
        <w:t>tường</w:t>
      </w:r>
      <w:proofErr w:type="spellEnd"/>
      <w:r w:rsidRPr="00181AAE">
        <w:rPr>
          <w:sz w:val="28"/>
          <w:szCs w:val="28"/>
        </w:rPr>
        <w:t xml:space="preserve"> </w:t>
      </w:r>
      <w:proofErr w:type="spellStart"/>
      <w:r w:rsidRPr="00181AAE">
        <w:rPr>
          <w:sz w:val="28"/>
          <w:szCs w:val="28"/>
        </w:rPr>
        <w:t>rào</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viện</w:t>
      </w:r>
      <w:proofErr w:type="spellEnd"/>
      <w:r w:rsidRPr="00181AAE">
        <w:rPr>
          <w:sz w:val="28"/>
          <w:szCs w:val="28"/>
        </w:rPr>
        <w:t xml:space="preserve"> </w:t>
      </w:r>
      <w:proofErr w:type="spellStart"/>
      <w:r w:rsidRPr="00181AAE">
        <w:rPr>
          <w:sz w:val="28"/>
          <w:szCs w:val="28"/>
        </w:rPr>
        <w:t>nhằm</w:t>
      </w:r>
      <w:proofErr w:type="spellEnd"/>
      <w:r w:rsidRPr="00181AAE">
        <w:rPr>
          <w:sz w:val="28"/>
          <w:szCs w:val="28"/>
        </w:rPr>
        <w:t xml:space="preserve"> </w:t>
      </w:r>
      <w:proofErr w:type="spellStart"/>
      <w:r w:rsidRPr="00181AAE">
        <w:rPr>
          <w:sz w:val="28"/>
          <w:szCs w:val="28"/>
        </w:rPr>
        <w:t>tạo</w:t>
      </w:r>
      <w:proofErr w:type="spellEnd"/>
      <w:r w:rsidRPr="00181AAE">
        <w:rPr>
          <w:sz w:val="28"/>
          <w:szCs w:val="28"/>
        </w:rPr>
        <w:t xml:space="preserve"> </w:t>
      </w:r>
      <w:proofErr w:type="spellStart"/>
      <w:r w:rsidRPr="00181AAE">
        <w:rPr>
          <w:sz w:val="28"/>
          <w:szCs w:val="28"/>
        </w:rPr>
        <w:t>cảnh</w:t>
      </w:r>
      <w:proofErr w:type="spellEnd"/>
      <w:r w:rsidRPr="00181AAE">
        <w:rPr>
          <w:sz w:val="28"/>
          <w:szCs w:val="28"/>
        </w:rPr>
        <w:t xml:space="preserve"> </w:t>
      </w:r>
      <w:proofErr w:type="spellStart"/>
      <w:r w:rsidRPr="00181AAE">
        <w:rPr>
          <w:sz w:val="28"/>
          <w:szCs w:val="28"/>
        </w:rPr>
        <w:t>quan</w:t>
      </w:r>
      <w:proofErr w:type="spellEnd"/>
      <w:r w:rsidRPr="00181AAE">
        <w:rPr>
          <w:sz w:val="28"/>
          <w:szCs w:val="28"/>
        </w:rPr>
        <w:t xml:space="preserve"> </w:t>
      </w:r>
      <w:proofErr w:type="spellStart"/>
      <w:r w:rsidRPr="00181AAE">
        <w:rPr>
          <w:sz w:val="28"/>
          <w:szCs w:val="28"/>
        </w:rPr>
        <w:t>khu</w:t>
      </w:r>
      <w:proofErr w:type="spellEnd"/>
      <w:r w:rsidRPr="00181AAE">
        <w:rPr>
          <w:sz w:val="28"/>
          <w:szCs w:val="28"/>
        </w:rPr>
        <w:t xml:space="preserve">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điều</w:t>
      </w:r>
      <w:proofErr w:type="spellEnd"/>
      <w:r w:rsidRPr="00181AAE">
        <w:rPr>
          <w:sz w:val="28"/>
          <w:szCs w:val="28"/>
        </w:rPr>
        <w:t xml:space="preserve"> </w:t>
      </w:r>
      <w:proofErr w:type="spellStart"/>
      <w:r w:rsidRPr="00181AAE">
        <w:rPr>
          <w:sz w:val="28"/>
          <w:szCs w:val="28"/>
        </w:rPr>
        <w:t>hòa</w:t>
      </w:r>
      <w:proofErr w:type="spellEnd"/>
      <w:r w:rsidRPr="00181AAE">
        <w:rPr>
          <w:sz w:val="28"/>
          <w:szCs w:val="28"/>
        </w:rPr>
        <w:t xml:space="preserve"> </w:t>
      </w:r>
      <w:proofErr w:type="spellStart"/>
      <w:r w:rsidRPr="00181AAE">
        <w:rPr>
          <w:sz w:val="28"/>
          <w:szCs w:val="28"/>
        </w:rPr>
        <w:t>khí</w:t>
      </w:r>
      <w:proofErr w:type="spellEnd"/>
      <w:r w:rsidRPr="00181AAE">
        <w:rPr>
          <w:sz w:val="28"/>
          <w:szCs w:val="28"/>
        </w:rPr>
        <w:t xml:space="preserve"> </w:t>
      </w:r>
      <w:proofErr w:type="spellStart"/>
      <w:r w:rsidRPr="00181AAE">
        <w:rPr>
          <w:sz w:val="28"/>
          <w:szCs w:val="28"/>
        </w:rPr>
        <w:t>hậu</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giảm</w:t>
      </w:r>
      <w:proofErr w:type="spellEnd"/>
      <w:r w:rsidRPr="00181AAE">
        <w:rPr>
          <w:sz w:val="28"/>
          <w:szCs w:val="28"/>
        </w:rPr>
        <w:t xml:space="preserve"> </w:t>
      </w:r>
      <w:proofErr w:type="spellStart"/>
      <w:r w:rsidRPr="00181AAE">
        <w:rPr>
          <w:sz w:val="28"/>
          <w:szCs w:val="28"/>
        </w:rPr>
        <w:t>thiểu</w:t>
      </w:r>
      <w:proofErr w:type="spellEnd"/>
      <w:r w:rsidRPr="00181AAE">
        <w:rPr>
          <w:sz w:val="28"/>
          <w:szCs w:val="28"/>
        </w:rPr>
        <w:t xml:space="preserve"> </w:t>
      </w:r>
      <w:proofErr w:type="spellStart"/>
      <w:r w:rsidRPr="00181AAE">
        <w:rPr>
          <w:sz w:val="28"/>
          <w:szCs w:val="28"/>
        </w:rPr>
        <w:t>phát</w:t>
      </w:r>
      <w:proofErr w:type="spellEnd"/>
      <w:r w:rsidRPr="00181AAE">
        <w:rPr>
          <w:sz w:val="28"/>
          <w:szCs w:val="28"/>
        </w:rPr>
        <w:t xml:space="preserve"> </w:t>
      </w:r>
      <w:proofErr w:type="spellStart"/>
      <w:r w:rsidRPr="00181AAE">
        <w:rPr>
          <w:sz w:val="28"/>
          <w:szCs w:val="28"/>
        </w:rPr>
        <w:t>tán</w:t>
      </w:r>
      <w:proofErr w:type="spellEnd"/>
      <w:r w:rsidRPr="00181AAE">
        <w:rPr>
          <w:sz w:val="28"/>
          <w:szCs w:val="28"/>
        </w:rPr>
        <w:t xml:space="preserve"> </w:t>
      </w:r>
      <w:proofErr w:type="spellStart"/>
      <w:r w:rsidRPr="00181AAE">
        <w:rPr>
          <w:sz w:val="28"/>
          <w:szCs w:val="28"/>
        </w:rPr>
        <w:t>tiếng</w:t>
      </w:r>
      <w:proofErr w:type="spellEnd"/>
      <w:r w:rsidRPr="00181AAE">
        <w:rPr>
          <w:sz w:val="28"/>
          <w:szCs w:val="28"/>
        </w:rPr>
        <w:t xml:space="preserve"> </w:t>
      </w:r>
      <w:proofErr w:type="spellStart"/>
      <w:r w:rsidRPr="00181AAE">
        <w:rPr>
          <w:sz w:val="28"/>
          <w:szCs w:val="28"/>
        </w:rPr>
        <w:t>ồn</w:t>
      </w:r>
      <w:proofErr w:type="spellEnd"/>
      <w:r w:rsidRPr="00181AAE">
        <w:rPr>
          <w:sz w:val="28"/>
          <w:szCs w:val="28"/>
        </w:rPr>
        <w:t xml:space="preserve">, </w:t>
      </w:r>
      <w:proofErr w:type="spellStart"/>
      <w:r w:rsidRPr="00181AAE">
        <w:rPr>
          <w:sz w:val="28"/>
          <w:szCs w:val="28"/>
        </w:rPr>
        <w:t>bụi</w:t>
      </w:r>
      <w:proofErr w:type="spellEnd"/>
      <w:r w:rsidRPr="00181AAE">
        <w:rPr>
          <w:sz w:val="28"/>
          <w:szCs w:val="28"/>
        </w:rPr>
        <w:t xml:space="preserve"> </w:t>
      </w:r>
      <w:proofErr w:type="spellStart"/>
      <w:r w:rsidRPr="00181AAE">
        <w:rPr>
          <w:sz w:val="28"/>
          <w:szCs w:val="28"/>
        </w:rPr>
        <w:t>ra</w:t>
      </w:r>
      <w:proofErr w:type="spellEnd"/>
      <w:r w:rsidRPr="00181AAE">
        <w:rPr>
          <w:sz w:val="28"/>
          <w:szCs w:val="28"/>
        </w:rPr>
        <w:t xml:space="preserve"> </w:t>
      </w:r>
      <w:proofErr w:type="spellStart"/>
      <w:r w:rsidRPr="00181AAE">
        <w:rPr>
          <w:sz w:val="28"/>
          <w:szCs w:val="28"/>
        </w:rPr>
        <w:t>bên</w:t>
      </w:r>
      <w:proofErr w:type="spellEnd"/>
      <w:r w:rsidRPr="00181AAE">
        <w:rPr>
          <w:sz w:val="28"/>
          <w:szCs w:val="28"/>
        </w:rPr>
        <w:t xml:space="preserve"> </w:t>
      </w:r>
      <w:proofErr w:type="spellStart"/>
      <w:r w:rsidRPr="00181AAE">
        <w:rPr>
          <w:sz w:val="28"/>
          <w:szCs w:val="28"/>
        </w:rPr>
        <w:t>ngoài</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từ</w:t>
      </w:r>
      <w:proofErr w:type="spellEnd"/>
      <w:r w:rsidRPr="00181AAE">
        <w:rPr>
          <w:sz w:val="28"/>
          <w:szCs w:val="28"/>
        </w:rPr>
        <w:t xml:space="preserve"> </w:t>
      </w:r>
      <w:proofErr w:type="spellStart"/>
      <w:r w:rsidRPr="00181AAE">
        <w:rPr>
          <w:sz w:val="28"/>
          <w:szCs w:val="28"/>
        </w:rPr>
        <w:t>ngoài</w:t>
      </w:r>
      <w:proofErr w:type="spellEnd"/>
      <w:r w:rsidRPr="00181AAE">
        <w:rPr>
          <w:sz w:val="28"/>
          <w:szCs w:val="28"/>
        </w:rPr>
        <w:t xml:space="preserve"> </w:t>
      </w:r>
      <w:proofErr w:type="spellStart"/>
      <w:r w:rsidRPr="00181AAE">
        <w:rPr>
          <w:sz w:val="28"/>
          <w:szCs w:val="28"/>
        </w:rPr>
        <w:t>vào</w:t>
      </w:r>
      <w:proofErr w:type="spellEnd"/>
      <w:r w:rsidRPr="00181AAE">
        <w:rPr>
          <w:sz w:val="28"/>
          <w:szCs w:val="28"/>
        </w:rPr>
        <w:t xml:space="preserve">. </w:t>
      </w:r>
    </w:p>
    <w:p w14:paraId="5A607DAB" w14:textId="77777777" w:rsidR="00181AAE" w:rsidRPr="00181AAE" w:rsidRDefault="00181AAE" w:rsidP="00181AAE">
      <w:pPr>
        <w:spacing w:after="60" w:line="360" w:lineRule="exact"/>
        <w:ind w:firstLine="567"/>
        <w:jc w:val="both"/>
        <w:rPr>
          <w:sz w:val="28"/>
          <w:szCs w:val="28"/>
        </w:rPr>
      </w:pPr>
      <w:r w:rsidRPr="00181AAE">
        <w:rPr>
          <w:sz w:val="28"/>
          <w:szCs w:val="28"/>
        </w:rPr>
        <w:t xml:space="preserve">- </w:t>
      </w:r>
      <w:proofErr w:type="spellStart"/>
      <w:r w:rsidRPr="00181AAE">
        <w:rPr>
          <w:sz w:val="28"/>
          <w:szCs w:val="28"/>
        </w:rPr>
        <w:t>Bố</w:t>
      </w:r>
      <w:proofErr w:type="spellEnd"/>
      <w:r w:rsidRPr="00181AAE">
        <w:rPr>
          <w:sz w:val="28"/>
          <w:szCs w:val="28"/>
        </w:rPr>
        <w:t xml:space="preserve"> </w:t>
      </w:r>
      <w:proofErr w:type="spellStart"/>
      <w:r w:rsidRPr="00181AAE">
        <w:rPr>
          <w:sz w:val="28"/>
          <w:szCs w:val="28"/>
        </w:rPr>
        <w:t>trí</w:t>
      </w:r>
      <w:proofErr w:type="spellEnd"/>
      <w:r w:rsidRPr="00181AAE">
        <w:rPr>
          <w:sz w:val="28"/>
          <w:szCs w:val="28"/>
        </w:rPr>
        <w:t xml:space="preserve"> </w:t>
      </w:r>
      <w:proofErr w:type="spellStart"/>
      <w:r w:rsidRPr="00181AAE">
        <w:rPr>
          <w:sz w:val="28"/>
          <w:szCs w:val="28"/>
        </w:rPr>
        <w:t>thời</w:t>
      </w:r>
      <w:proofErr w:type="spellEnd"/>
      <w:r w:rsidRPr="00181AAE">
        <w:rPr>
          <w:sz w:val="28"/>
          <w:szCs w:val="28"/>
        </w:rPr>
        <w:t xml:space="preserve"> </w:t>
      </w:r>
      <w:proofErr w:type="spellStart"/>
      <w:r w:rsidRPr="00181AAE">
        <w:rPr>
          <w:sz w:val="28"/>
          <w:szCs w:val="28"/>
        </w:rPr>
        <w:t>gian</w:t>
      </w:r>
      <w:proofErr w:type="spellEnd"/>
      <w:r w:rsidRPr="00181AAE">
        <w:rPr>
          <w:sz w:val="28"/>
          <w:szCs w:val="28"/>
        </w:rPr>
        <w:t xml:space="preserve"> </w:t>
      </w:r>
      <w:proofErr w:type="spellStart"/>
      <w:r w:rsidRPr="00181AAE">
        <w:rPr>
          <w:sz w:val="28"/>
          <w:szCs w:val="28"/>
        </w:rPr>
        <w:t>thăm</w:t>
      </w:r>
      <w:proofErr w:type="spellEnd"/>
      <w:r w:rsidRPr="00181AAE">
        <w:rPr>
          <w:sz w:val="28"/>
          <w:szCs w:val="28"/>
        </w:rPr>
        <w:t xml:space="preserve"> </w:t>
      </w:r>
      <w:proofErr w:type="spellStart"/>
      <w:r w:rsidRPr="00181AAE">
        <w:rPr>
          <w:sz w:val="28"/>
          <w:szCs w:val="28"/>
        </w:rPr>
        <w:t>hỏi</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nhân</w:t>
      </w:r>
      <w:proofErr w:type="spellEnd"/>
      <w:r w:rsidRPr="00181AAE">
        <w:rPr>
          <w:sz w:val="28"/>
          <w:szCs w:val="28"/>
        </w:rPr>
        <w:t xml:space="preserve"> </w:t>
      </w:r>
      <w:proofErr w:type="spellStart"/>
      <w:r w:rsidRPr="00181AAE">
        <w:rPr>
          <w:sz w:val="28"/>
          <w:szCs w:val="28"/>
        </w:rPr>
        <w:t>vào</w:t>
      </w:r>
      <w:proofErr w:type="spellEnd"/>
      <w:r w:rsidRPr="00181AAE">
        <w:rPr>
          <w:sz w:val="28"/>
          <w:szCs w:val="28"/>
        </w:rPr>
        <w:t xml:space="preserve"> </w:t>
      </w:r>
      <w:proofErr w:type="spellStart"/>
      <w:r w:rsidRPr="00181AAE">
        <w:rPr>
          <w:sz w:val="28"/>
          <w:szCs w:val="28"/>
        </w:rPr>
        <w:t>những</w:t>
      </w:r>
      <w:proofErr w:type="spellEnd"/>
      <w:r w:rsidRPr="00181AAE">
        <w:rPr>
          <w:sz w:val="28"/>
          <w:szCs w:val="28"/>
        </w:rPr>
        <w:t xml:space="preserve"> </w:t>
      </w:r>
      <w:proofErr w:type="spellStart"/>
      <w:r w:rsidRPr="00181AAE">
        <w:rPr>
          <w:sz w:val="28"/>
          <w:szCs w:val="28"/>
        </w:rPr>
        <w:t>giờ</w:t>
      </w:r>
      <w:proofErr w:type="spellEnd"/>
      <w:r w:rsidRPr="00181AAE">
        <w:rPr>
          <w:sz w:val="28"/>
          <w:szCs w:val="28"/>
        </w:rPr>
        <w:t xml:space="preserve"> </w:t>
      </w:r>
      <w:proofErr w:type="spellStart"/>
      <w:r w:rsidRPr="00181AAE">
        <w:rPr>
          <w:sz w:val="28"/>
          <w:szCs w:val="28"/>
        </w:rPr>
        <w:t>nhất</w:t>
      </w:r>
      <w:proofErr w:type="spellEnd"/>
      <w:r w:rsidRPr="00181AAE">
        <w:rPr>
          <w:sz w:val="28"/>
          <w:szCs w:val="28"/>
        </w:rPr>
        <w:t xml:space="preserve"> </w:t>
      </w:r>
      <w:proofErr w:type="spellStart"/>
      <w:r w:rsidRPr="00181AAE">
        <w:rPr>
          <w:sz w:val="28"/>
          <w:szCs w:val="28"/>
        </w:rPr>
        <w:t>định</w:t>
      </w:r>
      <w:proofErr w:type="spellEnd"/>
      <w:r w:rsidRPr="00181AAE">
        <w:rPr>
          <w:sz w:val="28"/>
          <w:szCs w:val="28"/>
        </w:rPr>
        <w:t xml:space="preserve"> </w:t>
      </w:r>
      <w:proofErr w:type="spellStart"/>
      <w:r w:rsidRPr="00181AAE">
        <w:rPr>
          <w:sz w:val="28"/>
          <w:szCs w:val="28"/>
        </w:rPr>
        <w:t>để</w:t>
      </w:r>
      <w:proofErr w:type="spellEnd"/>
      <w:r w:rsidRPr="00181AAE">
        <w:rPr>
          <w:sz w:val="28"/>
          <w:szCs w:val="28"/>
        </w:rPr>
        <w:t xml:space="preserve"> </w:t>
      </w:r>
      <w:proofErr w:type="spellStart"/>
      <w:r w:rsidRPr="00181AAE">
        <w:rPr>
          <w:sz w:val="28"/>
          <w:szCs w:val="28"/>
        </w:rPr>
        <w:t>tránh</w:t>
      </w:r>
      <w:proofErr w:type="spellEnd"/>
      <w:r w:rsidRPr="00181AAE">
        <w:rPr>
          <w:sz w:val="28"/>
          <w:szCs w:val="28"/>
        </w:rPr>
        <w:t xml:space="preserve"> </w:t>
      </w:r>
      <w:proofErr w:type="spellStart"/>
      <w:r w:rsidRPr="00181AAE">
        <w:rPr>
          <w:sz w:val="28"/>
          <w:szCs w:val="28"/>
        </w:rPr>
        <w:t>gây</w:t>
      </w:r>
      <w:proofErr w:type="spellEnd"/>
      <w:r w:rsidRPr="00181AAE">
        <w:rPr>
          <w:sz w:val="28"/>
          <w:szCs w:val="28"/>
        </w:rPr>
        <w:t xml:space="preserve"> </w:t>
      </w:r>
      <w:proofErr w:type="spellStart"/>
      <w:r w:rsidRPr="00181AAE">
        <w:rPr>
          <w:sz w:val="28"/>
          <w:szCs w:val="28"/>
        </w:rPr>
        <w:t>ảnh</w:t>
      </w:r>
      <w:proofErr w:type="spellEnd"/>
      <w:r w:rsidRPr="00181AAE">
        <w:rPr>
          <w:sz w:val="28"/>
          <w:szCs w:val="28"/>
        </w:rPr>
        <w:t xml:space="preserve"> </w:t>
      </w:r>
      <w:proofErr w:type="spellStart"/>
      <w:r w:rsidRPr="00181AAE">
        <w:rPr>
          <w:sz w:val="28"/>
          <w:szCs w:val="28"/>
        </w:rPr>
        <w:t>hưởng</w:t>
      </w:r>
      <w:proofErr w:type="spellEnd"/>
      <w:r w:rsidRPr="00181AAE">
        <w:rPr>
          <w:sz w:val="28"/>
          <w:szCs w:val="28"/>
        </w:rPr>
        <w:t xml:space="preserve"> </w:t>
      </w:r>
      <w:proofErr w:type="spellStart"/>
      <w:r w:rsidRPr="00181AAE">
        <w:rPr>
          <w:sz w:val="28"/>
          <w:szCs w:val="28"/>
        </w:rPr>
        <w:t>đến</w:t>
      </w:r>
      <w:proofErr w:type="spellEnd"/>
      <w:r w:rsidRPr="00181AAE">
        <w:rPr>
          <w:sz w:val="28"/>
          <w:szCs w:val="28"/>
        </w:rPr>
        <w:t xml:space="preserve"> </w:t>
      </w:r>
      <w:proofErr w:type="spellStart"/>
      <w:r w:rsidRPr="00181AAE">
        <w:rPr>
          <w:sz w:val="28"/>
          <w:szCs w:val="28"/>
        </w:rPr>
        <w:t>sự</w:t>
      </w:r>
      <w:proofErr w:type="spellEnd"/>
      <w:r w:rsidRPr="00181AAE">
        <w:rPr>
          <w:sz w:val="28"/>
          <w:szCs w:val="28"/>
        </w:rPr>
        <w:t xml:space="preserve"> </w:t>
      </w:r>
      <w:proofErr w:type="spellStart"/>
      <w:r w:rsidRPr="00181AAE">
        <w:rPr>
          <w:sz w:val="28"/>
          <w:szCs w:val="28"/>
        </w:rPr>
        <w:t>nghỉ</w:t>
      </w:r>
      <w:proofErr w:type="spellEnd"/>
      <w:r w:rsidRPr="00181AAE">
        <w:rPr>
          <w:sz w:val="28"/>
          <w:szCs w:val="28"/>
        </w:rPr>
        <w:t xml:space="preserve"> </w:t>
      </w:r>
      <w:proofErr w:type="spellStart"/>
      <w:r w:rsidRPr="00181AAE">
        <w:rPr>
          <w:sz w:val="28"/>
          <w:szCs w:val="28"/>
        </w:rPr>
        <w:t>ngơi</w:t>
      </w:r>
      <w:proofErr w:type="spellEnd"/>
      <w:r w:rsidRPr="00181AAE">
        <w:rPr>
          <w:sz w:val="28"/>
          <w:szCs w:val="28"/>
        </w:rPr>
        <w:t xml:space="preserve"> </w:t>
      </w:r>
      <w:proofErr w:type="spellStart"/>
      <w:r w:rsidRPr="00181AAE">
        <w:rPr>
          <w:sz w:val="28"/>
          <w:szCs w:val="28"/>
        </w:rPr>
        <w:t>của</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nhân</w:t>
      </w:r>
      <w:proofErr w:type="spellEnd"/>
      <w:r w:rsidRPr="00181AAE">
        <w:rPr>
          <w:sz w:val="28"/>
          <w:szCs w:val="28"/>
        </w:rPr>
        <w:t>.</w:t>
      </w:r>
    </w:p>
    <w:p w14:paraId="42C1EC67" w14:textId="77777777" w:rsidR="00181AAE" w:rsidRPr="00181AAE" w:rsidRDefault="00181AAE" w:rsidP="00181AAE">
      <w:pPr>
        <w:spacing w:after="60" w:line="360" w:lineRule="exact"/>
        <w:ind w:firstLine="567"/>
        <w:jc w:val="both"/>
        <w:rPr>
          <w:sz w:val="28"/>
          <w:szCs w:val="28"/>
        </w:rPr>
      </w:pPr>
      <w:r w:rsidRPr="00181AAE">
        <w:rPr>
          <w:sz w:val="28"/>
          <w:szCs w:val="28"/>
        </w:rPr>
        <w:t xml:space="preserve">- </w:t>
      </w:r>
      <w:proofErr w:type="spellStart"/>
      <w:r w:rsidRPr="00181AAE">
        <w:rPr>
          <w:sz w:val="28"/>
          <w:szCs w:val="28"/>
        </w:rPr>
        <w:t>Xây</w:t>
      </w:r>
      <w:proofErr w:type="spellEnd"/>
      <w:r w:rsidRPr="00181AAE">
        <w:rPr>
          <w:sz w:val="28"/>
          <w:szCs w:val="28"/>
        </w:rPr>
        <w:t xml:space="preserve"> </w:t>
      </w:r>
      <w:proofErr w:type="spellStart"/>
      <w:r w:rsidRPr="00181AAE">
        <w:rPr>
          <w:sz w:val="28"/>
          <w:szCs w:val="28"/>
        </w:rPr>
        <w:t>tường</w:t>
      </w:r>
      <w:proofErr w:type="spellEnd"/>
      <w:r w:rsidRPr="00181AAE">
        <w:rPr>
          <w:sz w:val="28"/>
          <w:szCs w:val="28"/>
        </w:rPr>
        <w:t xml:space="preserve"> bao </w:t>
      </w:r>
      <w:proofErr w:type="spellStart"/>
      <w:r w:rsidRPr="00181AAE">
        <w:rPr>
          <w:sz w:val="28"/>
          <w:szCs w:val="28"/>
        </w:rPr>
        <w:t>bao</w:t>
      </w:r>
      <w:proofErr w:type="spellEnd"/>
      <w:r w:rsidRPr="00181AAE">
        <w:rPr>
          <w:sz w:val="28"/>
          <w:szCs w:val="28"/>
        </w:rPr>
        <w:t xml:space="preserve"> </w:t>
      </w:r>
      <w:proofErr w:type="spellStart"/>
      <w:r w:rsidRPr="00181AAE">
        <w:rPr>
          <w:sz w:val="28"/>
          <w:szCs w:val="28"/>
        </w:rPr>
        <w:t>quanh</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viện</w:t>
      </w:r>
      <w:proofErr w:type="spellEnd"/>
      <w:r w:rsidRPr="00181AAE">
        <w:rPr>
          <w:sz w:val="28"/>
          <w:szCs w:val="28"/>
        </w:rPr>
        <w:t xml:space="preserve"> </w:t>
      </w:r>
      <w:proofErr w:type="spellStart"/>
      <w:r w:rsidRPr="00181AAE">
        <w:rPr>
          <w:sz w:val="28"/>
          <w:szCs w:val="28"/>
        </w:rPr>
        <w:t>để</w:t>
      </w:r>
      <w:proofErr w:type="spellEnd"/>
      <w:r w:rsidRPr="00181AAE">
        <w:rPr>
          <w:sz w:val="28"/>
          <w:szCs w:val="28"/>
        </w:rPr>
        <w:t xml:space="preserve"> </w:t>
      </w:r>
      <w:proofErr w:type="spellStart"/>
      <w:r w:rsidRPr="00181AAE">
        <w:rPr>
          <w:sz w:val="28"/>
          <w:szCs w:val="28"/>
        </w:rPr>
        <w:t>hạn</w:t>
      </w:r>
      <w:proofErr w:type="spellEnd"/>
      <w:r w:rsidRPr="00181AAE">
        <w:rPr>
          <w:sz w:val="28"/>
          <w:szCs w:val="28"/>
        </w:rPr>
        <w:t xml:space="preserve"> </w:t>
      </w:r>
      <w:proofErr w:type="spellStart"/>
      <w:r w:rsidRPr="00181AAE">
        <w:rPr>
          <w:sz w:val="28"/>
          <w:szCs w:val="28"/>
        </w:rPr>
        <w:t>chế</w:t>
      </w:r>
      <w:proofErr w:type="spellEnd"/>
      <w:r w:rsidRPr="00181AAE">
        <w:rPr>
          <w:sz w:val="28"/>
          <w:szCs w:val="28"/>
        </w:rPr>
        <w:t xml:space="preserve"> </w:t>
      </w:r>
      <w:proofErr w:type="spellStart"/>
      <w:r w:rsidRPr="00181AAE">
        <w:rPr>
          <w:sz w:val="28"/>
          <w:szCs w:val="28"/>
        </w:rPr>
        <w:t>ảnh</w:t>
      </w:r>
      <w:proofErr w:type="spellEnd"/>
      <w:r w:rsidRPr="00181AAE">
        <w:rPr>
          <w:sz w:val="28"/>
          <w:szCs w:val="28"/>
        </w:rPr>
        <w:t xml:space="preserve"> </w:t>
      </w:r>
      <w:proofErr w:type="spellStart"/>
      <w:r w:rsidRPr="00181AAE">
        <w:rPr>
          <w:sz w:val="28"/>
          <w:szCs w:val="28"/>
        </w:rPr>
        <w:t>hưởng</w:t>
      </w:r>
      <w:proofErr w:type="spellEnd"/>
      <w:r w:rsidRPr="00181AAE">
        <w:rPr>
          <w:sz w:val="28"/>
          <w:szCs w:val="28"/>
        </w:rPr>
        <w:t xml:space="preserve"> </w:t>
      </w:r>
      <w:proofErr w:type="spellStart"/>
      <w:r w:rsidRPr="00181AAE">
        <w:rPr>
          <w:sz w:val="28"/>
          <w:szCs w:val="28"/>
        </w:rPr>
        <w:t>của</w:t>
      </w:r>
      <w:proofErr w:type="spellEnd"/>
      <w:r w:rsidRPr="00181AAE">
        <w:rPr>
          <w:sz w:val="28"/>
          <w:szCs w:val="28"/>
        </w:rPr>
        <w:t xml:space="preserve"> </w:t>
      </w:r>
      <w:proofErr w:type="spellStart"/>
      <w:r w:rsidRPr="00181AAE">
        <w:rPr>
          <w:sz w:val="28"/>
          <w:szCs w:val="28"/>
        </w:rPr>
        <w:t>tiếng</w:t>
      </w:r>
      <w:proofErr w:type="spellEnd"/>
      <w:r w:rsidRPr="00181AAE">
        <w:rPr>
          <w:sz w:val="28"/>
          <w:szCs w:val="28"/>
        </w:rPr>
        <w:t xml:space="preserve"> </w:t>
      </w:r>
      <w:proofErr w:type="spellStart"/>
      <w:r w:rsidRPr="00181AAE">
        <w:rPr>
          <w:sz w:val="28"/>
          <w:szCs w:val="28"/>
        </w:rPr>
        <w:t>ồn</w:t>
      </w:r>
      <w:proofErr w:type="spellEnd"/>
      <w:r w:rsidRPr="00181AAE">
        <w:rPr>
          <w:sz w:val="28"/>
          <w:szCs w:val="28"/>
        </w:rPr>
        <w:t xml:space="preserve">, </w:t>
      </w:r>
      <w:proofErr w:type="spellStart"/>
      <w:r w:rsidRPr="00181AAE">
        <w:rPr>
          <w:sz w:val="28"/>
          <w:szCs w:val="28"/>
        </w:rPr>
        <w:t>âm</w:t>
      </w:r>
      <w:proofErr w:type="spellEnd"/>
      <w:r w:rsidRPr="00181AAE">
        <w:rPr>
          <w:sz w:val="28"/>
          <w:szCs w:val="28"/>
        </w:rPr>
        <w:t xml:space="preserve"> </w:t>
      </w:r>
      <w:proofErr w:type="spellStart"/>
      <w:r w:rsidRPr="00181AAE">
        <w:rPr>
          <w:sz w:val="28"/>
          <w:szCs w:val="28"/>
        </w:rPr>
        <w:t>thanh</w:t>
      </w:r>
      <w:proofErr w:type="spellEnd"/>
      <w:r w:rsidRPr="00181AAE">
        <w:rPr>
          <w:sz w:val="28"/>
          <w:szCs w:val="28"/>
        </w:rPr>
        <w:t xml:space="preserve"> </w:t>
      </w:r>
      <w:proofErr w:type="spellStart"/>
      <w:r w:rsidRPr="00181AAE">
        <w:rPr>
          <w:sz w:val="28"/>
          <w:szCs w:val="28"/>
        </w:rPr>
        <w:t>từ</w:t>
      </w:r>
      <w:proofErr w:type="spellEnd"/>
      <w:r w:rsidRPr="00181AAE">
        <w:rPr>
          <w:sz w:val="28"/>
          <w:szCs w:val="28"/>
        </w:rPr>
        <w:t xml:space="preserve"> </w:t>
      </w:r>
      <w:proofErr w:type="spellStart"/>
      <w:r w:rsidRPr="00181AAE">
        <w:rPr>
          <w:sz w:val="28"/>
          <w:szCs w:val="28"/>
        </w:rPr>
        <w:t>các</w:t>
      </w:r>
      <w:proofErr w:type="spellEnd"/>
      <w:r w:rsidRPr="00181AAE">
        <w:rPr>
          <w:sz w:val="28"/>
          <w:szCs w:val="28"/>
        </w:rPr>
        <w:t xml:space="preserve"> </w:t>
      </w:r>
      <w:proofErr w:type="spellStart"/>
      <w:r w:rsidRPr="00181AAE">
        <w:rPr>
          <w:sz w:val="28"/>
          <w:szCs w:val="28"/>
        </w:rPr>
        <w:t>tuyến</w:t>
      </w:r>
      <w:proofErr w:type="spellEnd"/>
      <w:r w:rsidRPr="00181AAE">
        <w:rPr>
          <w:sz w:val="28"/>
          <w:szCs w:val="28"/>
        </w:rPr>
        <w:t xml:space="preserve"> </w:t>
      </w:r>
      <w:proofErr w:type="spellStart"/>
      <w:r w:rsidRPr="00181AAE">
        <w:rPr>
          <w:sz w:val="28"/>
          <w:szCs w:val="28"/>
        </w:rPr>
        <w:t>đường</w:t>
      </w:r>
      <w:proofErr w:type="spellEnd"/>
      <w:r w:rsidRPr="00181AAE">
        <w:rPr>
          <w:sz w:val="28"/>
          <w:szCs w:val="28"/>
        </w:rPr>
        <w:t xml:space="preserve"> </w:t>
      </w:r>
      <w:proofErr w:type="spellStart"/>
      <w:r w:rsidRPr="00181AAE">
        <w:rPr>
          <w:sz w:val="28"/>
          <w:szCs w:val="28"/>
        </w:rPr>
        <w:t>giao</w:t>
      </w:r>
      <w:proofErr w:type="spellEnd"/>
      <w:r w:rsidRPr="00181AAE">
        <w:rPr>
          <w:sz w:val="28"/>
          <w:szCs w:val="28"/>
        </w:rPr>
        <w:t xml:space="preserve"> </w:t>
      </w:r>
      <w:proofErr w:type="spellStart"/>
      <w:r w:rsidRPr="00181AAE">
        <w:rPr>
          <w:sz w:val="28"/>
          <w:szCs w:val="28"/>
        </w:rPr>
        <w:t>thông</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khu</w:t>
      </w:r>
      <w:proofErr w:type="spellEnd"/>
      <w:r w:rsidRPr="00181AAE">
        <w:rPr>
          <w:sz w:val="28"/>
          <w:szCs w:val="28"/>
        </w:rPr>
        <w:t xml:space="preserve">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dân</w:t>
      </w:r>
      <w:proofErr w:type="spellEnd"/>
      <w:r w:rsidRPr="00181AAE">
        <w:rPr>
          <w:sz w:val="28"/>
          <w:szCs w:val="28"/>
        </w:rPr>
        <w:t xml:space="preserve"> </w:t>
      </w:r>
      <w:proofErr w:type="spellStart"/>
      <w:r w:rsidRPr="00181AAE">
        <w:rPr>
          <w:sz w:val="28"/>
          <w:szCs w:val="28"/>
        </w:rPr>
        <w:t>cư</w:t>
      </w:r>
      <w:proofErr w:type="spellEnd"/>
      <w:r w:rsidRPr="00181AAE">
        <w:rPr>
          <w:sz w:val="28"/>
          <w:szCs w:val="28"/>
        </w:rPr>
        <w:t xml:space="preserve"> </w:t>
      </w:r>
      <w:proofErr w:type="spellStart"/>
      <w:r w:rsidRPr="00181AAE">
        <w:rPr>
          <w:sz w:val="28"/>
          <w:szCs w:val="28"/>
        </w:rPr>
        <w:t>xung</w:t>
      </w:r>
      <w:proofErr w:type="spellEnd"/>
      <w:r w:rsidRPr="00181AAE">
        <w:rPr>
          <w:sz w:val="28"/>
          <w:szCs w:val="28"/>
        </w:rPr>
        <w:t xml:space="preserve"> </w:t>
      </w:r>
      <w:proofErr w:type="spellStart"/>
      <w:r w:rsidRPr="00181AAE">
        <w:rPr>
          <w:sz w:val="28"/>
          <w:szCs w:val="28"/>
        </w:rPr>
        <w:t>quanh</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viện</w:t>
      </w:r>
      <w:proofErr w:type="spellEnd"/>
      <w:r w:rsidRPr="00181AAE">
        <w:rPr>
          <w:sz w:val="28"/>
          <w:szCs w:val="28"/>
        </w:rPr>
        <w:t xml:space="preserve">. </w:t>
      </w:r>
    </w:p>
    <w:p w14:paraId="2496F8BF" w14:textId="77777777" w:rsidR="00181AAE" w:rsidRPr="00181AAE" w:rsidRDefault="00181AAE" w:rsidP="00181AAE">
      <w:pPr>
        <w:spacing w:after="60" w:line="360" w:lineRule="exact"/>
        <w:ind w:firstLine="567"/>
        <w:jc w:val="both"/>
        <w:rPr>
          <w:sz w:val="28"/>
          <w:szCs w:val="28"/>
        </w:rPr>
      </w:pPr>
      <w:r w:rsidRPr="00181AAE">
        <w:rPr>
          <w:sz w:val="28"/>
          <w:szCs w:val="28"/>
        </w:rPr>
        <w:t xml:space="preserve">- </w:t>
      </w:r>
      <w:proofErr w:type="spellStart"/>
      <w:r w:rsidRPr="00181AAE">
        <w:rPr>
          <w:sz w:val="28"/>
          <w:szCs w:val="28"/>
        </w:rPr>
        <w:t>Kiểm</w:t>
      </w:r>
      <w:proofErr w:type="spellEnd"/>
      <w:r w:rsidRPr="00181AAE">
        <w:rPr>
          <w:sz w:val="28"/>
          <w:szCs w:val="28"/>
        </w:rPr>
        <w:t xml:space="preserve"> </w:t>
      </w:r>
      <w:proofErr w:type="spellStart"/>
      <w:r w:rsidRPr="00181AAE">
        <w:rPr>
          <w:sz w:val="28"/>
          <w:szCs w:val="28"/>
        </w:rPr>
        <w:t>tra</w:t>
      </w:r>
      <w:proofErr w:type="spellEnd"/>
      <w:r w:rsidRPr="00181AAE">
        <w:rPr>
          <w:sz w:val="28"/>
          <w:szCs w:val="28"/>
        </w:rPr>
        <w:t xml:space="preserve"> </w:t>
      </w:r>
      <w:proofErr w:type="spellStart"/>
      <w:r w:rsidRPr="00181AAE">
        <w:rPr>
          <w:sz w:val="28"/>
          <w:szCs w:val="28"/>
        </w:rPr>
        <w:t>thường</w:t>
      </w:r>
      <w:proofErr w:type="spellEnd"/>
      <w:r w:rsidRPr="00181AAE">
        <w:rPr>
          <w:sz w:val="28"/>
          <w:szCs w:val="28"/>
        </w:rPr>
        <w:t xml:space="preserve"> </w:t>
      </w:r>
      <w:proofErr w:type="spellStart"/>
      <w:r w:rsidRPr="00181AAE">
        <w:rPr>
          <w:sz w:val="28"/>
          <w:szCs w:val="28"/>
        </w:rPr>
        <w:t>xuyên</w:t>
      </w:r>
      <w:proofErr w:type="spellEnd"/>
      <w:r w:rsidRPr="00181AAE">
        <w:rPr>
          <w:sz w:val="28"/>
          <w:szCs w:val="28"/>
        </w:rPr>
        <w:t xml:space="preserve"> </w:t>
      </w:r>
      <w:proofErr w:type="spellStart"/>
      <w:r w:rsidRPr="00181AAE">
        <w:rPr>
          <w:sz w:val="28"/>
          <w:szCs w:val="28"/>
        </w:rPr>
        <w:t>độ</w:t>
      </w:r>
      <w:proofErr w:type="spellEnd"/>
      <w:r w:rsidRPr="00181AAE">
        <w:rPr>
          <w:sz w:val="28"/>
          <w:szCs w:val="28"/>
        </w:rPr>
        <w:t xml:space="preserve"> </w:t>
      </w:r>
      <w:proofErr w:type="spellStart"/>
      <w:r w:rsidRPr="00181AAE">
        <w:rPr>
          <w:sz w:val="28"/>
          <w:szCs w:val="28"/>
        </w:rPr>
        <w:t>cân</w:t>
      </w:r>
      <w:proofErr w:type="spellEnd"/>
      <w:r w:rsidRPr="00181AAE">
        <w:rPr>
          <w:sz w:val="28"/>
          <w:szCs w:val="28"/>
        </w:rPr>
        <w:t xml:space="preserve"> </w:t>
      </w:r>
      <w:proofErr w:type="spellStart"/>
      <w:r w:rsidRPr="00181AAE">
        <w:rPr>
          <w:sz w:val="28"/>
          <w:szCs w:val="28"/>
        </w:rPr>
        <w:t>bằng</w:t>
      </w:r>
      <w:proofErr w:type="spellEnd"/>
      <w:r w:rsidRPr="00181AAE">
        <w:rPr>
          <w:sz w:val="28"/>
          <w:szCs w:val="28"/>
        </w:rPr>
        <w:t xml:space="preserve"> </w:t>
      </w:r>
      <w:proofErr w:type="spellStart"/>
      <w:r w:rsidRPr="00181AAE">
        <w:rPr>
          <w:sz w:val="28"/>
          <w:szCs w:val="28"/>
        </w:rPr>
        <w:t>của</w:t>
      </w:r>
      <w:proofErr w:type="spellEnd"/>
      <w:r w:rsidRPr="00181AAE">
        <w:rPr>
          <w:sz w:val="28"/>
          <w:szCs w:val="28"/>
        </w:rPr>
        <w:t xml:space="preserve"> </w:t>
      </w:r>
      <w:proofErr w:type="spellStart"/>
      <w:r w:rsidRPr="00181AAE">
        <w:rPr>
          <w:sz w:val="28"/>
          <w:szCs w:val="28"/>
        </w:rPr>
        <w:t>máy</w:t>
      </w:r>
      <w:proofErr w:type="spellEnd"/>
      <w:r w:rsidRPr="00181AAE">
        <w:rPr>
          <w:sz w:val="28"/>
          <w:szCs w:val="28"/>
        </w:rPr>
        <w:t xml:space="preserve"> </w:t>
      </w:r>
      <w:proofErr w:type="spellStart"/>
      <w:r w:rsidRPr="00181AAE">
        <w:rPr>
          <w:sz w:val="28"/>
          <w:szCs w:val="28"/>
        </w:rPr>
        <w:t>móc</w:t>
      </w:r>
      <w:proofErr w:type="spellEnd"/>
      <w:r w:rsidRPr="00181AAE">
        <w:rPr>
          <w:sz w:val="28"/>
          <w:szCs w:val="28"/>
        </w:rPr>
        <w:t xml:space="preserve">, </w:t>
      </w:r>
      <w:proofErr w:type="spellStart"/>
      <w:r w:rsidRPr="00181AAE">
        <w:rPr>
          <w:sz w:val="28"/>
          <w:szCs w:val="28"/>
        </w:rPr>
        <w:t>thiết</w:t>
      </w:r>
      <w:proofErr w:type="spellEnd"/>
      <w:r w:rsidRPr="00181AAE">
        <w:rPr>
          <w:sz w:val="28"/>
          <w:szCs w:val="28"/>
        </w:rPr>
        <w:t xml:space="preserve"> </w:t>
      </w:r>
      <w:proofErr w:type="spellStart"/>
      <w:r w:rsidRPr="00181AAE">
        <w:rPr>
          <w:sz w:val="28"/>
          <w:szCs w:val="28"/>
        </w:rPr>
        <w:t>bị</w:t>
      </w:r>
      <w:proofErr w:type="spellEnd"/>
      <w:r w:rsidRPr="00181AAE">
        <w:rPr>
          <w:sz w:val="28"/>
          <w:szCs w:val="28"/>
        </w:rPr>
        <w:t xml:space="preserve"> (</w:t>
      </w:r>
      <w:proofErr w:type="spellStart"/>
      <w:r w:rsidRPr="00181AAE">
        <w:rPr>
          <w:sz w:val="28"/>
          <w:szCs w:val="28"/>
        </w:rPr>
        <w:t>khi</w:t>
      </w:r>
      <w:proofErr w:type="spellEnd"/>
      <w:r w:rsidRPr="00181AAE">
        <w:rPr>
          <w:sz w:val="28"/>
          <w:szCs w:val="28"/>
        </w:rPr>
        <w:t xml:space="preserve"> </w:t>
      </w:r>
      <w:proofErr w:type="spellStart"/>
      <w:r w:rsidRPr="00181AAE">
        <w:rPr>
          <w:sz w:val="28"/>
          <w:szCs w:val="28"/>
        </w:rPr>
        <w:t>lắp</w:t>
      </w:r>
      <w:proofErr w:type="spellEnd"/>
      <w:r w:rsidRPr="00181AAE">
        <w:rPr>
          <w:sz w:val="28"/>
          <w:szCs w:val="28"/>
        </w:rPr>
        <w:t xml:space="preserve"> </w:t>
      </w:r>
      <w:proofErr w:type="spellStart"/>
      <w:r w:rsidRPr="00181AAE">
        <w:rPr>
          <w:sz w:val="28"/>
          <w:szCs w:val="28"/>
        </w:rPr>
        <w:t>đặt</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định</w:t>
      </w:r>
      <w:proofErr w:type="spellEnd"/>
      <w:r w:rsidRPr="00181AAE">
        <w:rPr>
          <w:sz w:val="28"/>
          <w:szCs w:val="28"/>
        </w:rPr>
        <w:t xml:space="preserve"> </w:t>
      </w:r>
      <w:proofErr w:type="spellStart"/>
      <w:r w:rsidRPr="00181AAE">
        <w:rPr>
          <w:sz w:val="28"/>
          <w:szCs w:val="28"/>
        </w:rPr>
        <w:t>kỳ</w:t>
      </w:r>
      <w:proofErr w:type="spellEnd"/>
      <w:r w:rsidRPr="00181AAE">
        <w:rPr>
          <w:sz w:val="28"/>
          <w:szCs w:val="28"/>
        </w:rPr>
        <w:t xml:space="preserve"> </w:t>
      </w:r>
      <w:proofErr w:type="spellStart"/>
      <w:r w:rsidRPr="00181AAE">
        <w:rPr>
          <w:sz w:val="28"/>
          <w:szCs w:val="28"/>
        </w:rPr>
        <w:t>trong</w:t>
      </w:r>
      <w:proofErr w:type="spellEnd"/>
      <w:r w:rsidRPr="00181AAE">
        <w:rPr>
          <w:sz w:val="28"/>
          <w:szCs w:val="28"/>
        </w:rPr>
        <w:t xml:space="preserve"> </w:t>
      </w:r>
      <w:proofErr w:type="spellStart"/>
      <w:r w:rsidRPr="00181AAE">
        <w:rPr>
          <w:sz w:val="28"/>
          <w:szCs w:val="28"/>
        </w:rPr>
        <w:t>quá</w:t>
      </w:r>
      <w:proofErr w:type="spellEnd"/>
      <w:r w:rsidRPr="00181AAE">
        <w:rPr>
          <w:sz w:val="28"/>
          <w:szCs w:val="28"/>
        </w:rPr>
        <w:t xml:space="preserve"> </w:t>
      </w:r>
      <w:proofErr w:type="spellStart"/>
      <w:r w:rsidRPr="00181AAE">
        <w:rPr>
          <w:sz w:val="28"/>
          <w:szCs w:val="28"/>
        </w:rPr>
        <w:t>trình</w:t>
      </w:r>
      <w:proofErr w:type="spellEnd"/>
      <w:r w:rsidRPr="00181AAE">
        <w:rPr>
          <w:sz w:val="28"/>
          <w:szCs w:val="28"/>
        </w:rPr>
        <w:t xml:space="preserve"> </w:t>
      </w:r>
      <w:proofErr w:type="spellStart"/>
      <w:r w:rsidRPr="00181AAE">
        <w:rPr>
          <w:sz w:val="28"/>
          <w:szCs w:val="28"/>
        </w:rPr>
        <w:t>hoạt</w:t>
      </w:r>
      <w:proofErr w:type="spellEnd"/>
      <w:r w:rsidRPr="00181AAE">
        <w:rPr>
          <w:sz w:val="28"/>
          <w:szCs w:val="28"/>
        </w:rPr>
        <w:t xml:space="preserve"> </w:t>
      </w:r>
      <w:proofErr w:type="spellStart"/>
      <w:r w:rsidRPr="00181AAE">
        <w:rPr>
          <w:sz w:val="28"/>
          <w:szCs w:val="28"/>
        </w:rPr>
        <w:t>động</w:t>
      </w:r>
      <w:proofErr w:type="spellEnd"/>
      <w:r w:rsidRPr="00181AAE">
        <w:rPr>
          <w:sz w:val="28"/>
          <w:szCs w:val="28"/>
        </w:rPr>
        <w:t xml:space="preserve">); </w:t>
      </w:r>
      <w:proofErr w:type="spellStart"/>
      <w:r w:rsidRPr="00181AAE">
        <w:rPr>
          <w:sz w:val="28"/>
          <w:szCs w:val="28"/>
        </w:rPr>
        <w:t>kiểm</w:t>
      </w:r>
      <w:proofErr w:type="spellEnd"/>
      <w:r w:rsidRPr="00181AAE">
        <w:rPr>
          <w:sz w:val="28"/>
          <w:szCs w:val="28"/>
        </w:rPr>
        <w:t xml:space="preserve"> </w:t>
      </w:r>
      <w:proofErr w:type="spellStart"/>
      <w:r w:rsidRPr="00181AAE">
        <w:rPr>
          <w:sz w:val="28"/>
          <w:szCs w:val="28"/>
        </w:rPr>
        <w:t>tra</w:t>
      </w:r>
      <w:proofErr w:type="spellEnd"/>
      <w:r w:rsidRPr="00181AAE">
        <w:rPr>
          <w:sz w:val="28"/>
          <w:szCs w:val="28"/>
        </w:rPr>
        <w:t xml:space="preserve"> </w:t>
      </w:r>
      <w:proofErr w:type="spellStart"/>
      <w:r w:rsidRPr="00181AAE">
        <w:rPr>
          <w:sz w:val="28"/>
          <w:szCs w:val="28"/>
        </w:rPr>
        <w:t>độ</w:t>
      </w:r>
      <w:proofErr w:type="spellEnd"/>
      <w:r w:rsidRPr="00181AAE">
        <w:rPr>
          <w:sz w:val="28"/>
          <w:szCs w:val="28"/>
        </w:rPr>
        <w:t xml:space="preserve"> </w:t>
      </w:r>
      <w:proofErr w:type="spellStart"/>
      <w:r w:rsidRPr="00181AAE">
        <w:rPr>
          <w:sz w:val="28"/>
          <w:szCs w:val="28"/>
        </w:rPr>
        <w:t>mòn</w:t>
      </w:r>
      <w:proofErr w:type="spellEnd"/>
      <w:r w:rsidRPr="00181AAE">
        <w:rPr>
          <w:sz w:val="28"/>
          <w:szCs w:val="28"/>
        </w:rPr>
        <w:t xml:space="preserve"> chi </w:t>
      </w:r>
      <w:proofErr w:type="spellStart"/>
      <w:r w:rsidRPr="00181AAE">
        <w:rPr>
          <w:sz w:val="28"/>
          <w:szCs w:val="28"/>
        </w:rPr>
        <w:t>tiết</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định</w:t>
      </w:r>
      <w:proofErr w:type="spellEnd"/>
      <w:r w:rsidRPr="00181AAE">
        <w:rPr>
          <w:sz w:val="28"/>
          <w:szCs w:val="28"/>
        </w:rPr>
        <w:t xml:space="preserve"> </w:t>
      </w:r>
      <w:proofErr w:type="spellStart"/>
      <w:r w:rsidRPr="00181AAE">
        <w:rPr>
          <w:sz w:val="28"/>
          <w:szCs w:val="28"/>
        </w:rPr>
        <w:t>kỳ</w:t>
      </w:r>
      <w:proofErr w:type="spellEnd"/>
      <w:r w:rsidRPr="00181AAE">
        <w:rPr>
          <w:sz w:val="28"/>
          <w:szCs w:val="28"/>
        </w:rPr>
        <w:t xml:space="preserve"> </w:t>
      </w:r>
      <w:proofErr w:type="spellStart"/>
      <w:r w:rsidRPr="00181AAE">
        <w:rPr>
          <w:sz w:val="28"/>
          <w:szCs w:val="28"/>
        </w:rPr>
        <w:t>bảo</w:t>
      </w:r>
      <w:proofErr w:type="spellEnd"/>
      <w:r w:rsidRPr="00181AAE">
        <w:rPr>
          <w:sz w:val="28"/>
          <w:szCs w:val="28"/>
        </w:rPr>
        <w:t xml:space="preserve"> </w:t>
      </w:r>
      <w:proofErr w:type="spellStart"/>
      <w:r w:rsidRPr="00181AAE">
        <w:rPr>
          <w:sz w:val="28"/>
          <w:szCs w:val="28"/>
        </w:rPr>
        <w:t>dưỡng</w:t>
      </w:r>
      <w:proofErr w:type="spellEnd"/>
      <w:r w:rsidRPr="00181AAE">
        <w:rPr>
          <w:sz w:val="28"/>
          <w:szCs w:val="28"/>
        </w:rPr>
        <w:t>.</w:t>
      </w:r>
    </w:p>
    <w:p w14:paraId="4ED17C3F" w14:textId="77777777" w:rsidR="00181AAE" w:rsidRPr="00181AAE" w:rsidRDefault="00181AAE" w:rsidP="00181AAE">
      <w:pPr>
        <w:spacing w:after="60" w:line="360" w:lineRule="exact"/>
        <w:ind w:firstLine="567"/>
        <w:jc w:val="both"/>
        <w:rPr>
          <w:sz w:val="28"/>
          <w:szCs w:val="28"/>
        </w:rPr>
      </w:pPr>
      <w:r w:rsidRPr="00181AAE">
        <w:rPr>
          <w:sz w:val="28"/>
          <w:szCs w:val="28"/>
        </w:rPr>
        <w:t xml:space="preserve">- Trang </w:t>
      </w:r>
      <w:proofErr w:type="spellStart"/>
      <w:r w:rsidRPr="00181AAE">
        <w:rPr>
          <w:sz w:val="28"/>
          <w:szCs w:val="28"/>
        </w:rPr>
        <w:t>bị</w:t>
      </w:r>
      <w:proofErr w:type="spellEnd"/>
      <w:r w:rsidRPr="00181AAE">
        <w:rPr>
          <w:sz w:val="28"/>
          <w:szCs w:val="28"/>
        </w:rPr>
        <w:t xml:space="preserve"> </w:t>
      </w:r>
      <w:proofErr w:type="spellStart"/>
      <w:r w:rsidRPr="00181AAE">
        <w:rPr>
          <w:sz w:val="28"/>
          <w:szCs w:val="28"/>
        </w:rPr>
        <w:t>bảo</w:t>
      </w:r>
      <w:proofErr w:type="spellEnd"/>
      <w:r w:rsidRPr="00181AAE">
        <w:rPr>
          <w:sz w:val="28"/>
          <w:szCs w:val="28"/>
        </w:rPr>
        <w:t xml:space="preserve"> </w:t>
      </w:r>
      <w:proofErr w:type="spellStart"/>
      <w:r w:rsidRPr="00181AAE">
        <w:rPr>
          <w:sz w:val="28"/>
          <w:szCs w:val="28"/>
        </w:rPr>
        <w:t>hộ</w:t>
      </w:r>
      <w:proofErr w:type="spellEnd"/>
      <w:r w:rsidRPr="00181AAE">
        <w:rPr>
          <w:sz w:val="28"/>
          <w:szCs w:val="28"/>
        </w:rPr>
        <w:t xml:space="preserve"> </w:t>
      </w:r>
      <w:proofErr w:type="spellStart"/>
      <w:r w:rsidRPr="00181AAE">
        <w:rPr>
          <w:sz w:val="28"/>
          <w:szCs w:val="28"/>
        </w:rPr>
        <w:t>lao</w:t>
      </w:r>
      <w:proofErr w:type="spellEnd"/>
      <w:r w:rsidRPr="00181AAE">
        <w:rPr>
          <w:sz w:val="28"/>
          <w:szCs w:val="28"/>
        </w:rPr>
        <w:t xml:space="preserve"> </w:t>
      </w:r>
      <w:proofErr w:type="spellStart"/>
      <w:r w:rsidRPr="00181AAE">
        <w:rPr>
          <w:sz w:val="28"/>
          <w:szCs w:val="28"/>
        </w:rPr>
        <w:t>động</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các</w:t>
      </w:r>
      <w:proofErr w:type="spellEnd"/>
      <w:r w:rsidRPr="00181AAE">
        <w:rPr>
          <w:sz w:val="28"/>
          <w:szCs w:val="28"/>
        </w:rPr>
        <w:t xml:space="preserve"> </w:t>
      </w:r>
      <w:proofErr w:type="spellStart"/>
      <w:r w:rsidRPr="00181AAE">
        <w:rPr>
          <w:sz w:val="28"/>
          <w:szCs w:val="28"/>
        </w:rPr>
        <w:t>thiết</w:t>
      </w:r>
      <w:proofErr w:type="spellEnd"/>
      <w:r w:rsidRPr="00181AAE">
        <w:rPr>
          <w:sz w:val="28"/>
          <w:szCs w:val="28"/>
        </w:rPr>
        <w:t xml:space="preserve"> </w:t>
      </w:r>
      <w:proofErr w:type="spellStart"/>
      <w:r w:rsidRPr="00181AAE">
        <w:rPr>
          <w:sz w:val="28"/>
          <w:szCs w:val="28"/>
        </w:rPr>
        <w:t>bị</w:t>
      </w:r>
      <w:proofErr w:type="spellEnd"/>
      <w:r w:rsidRPr="00181AAE">
        <w:rPr>
          <w:sz w:val="28"/>
          <w:szCs w:val="28"/>
        </w:rPr>
        <w:t xml:space="preserve"> </w:t>
      </w:r>
      <w:proofErr w:type="spellStart"/>
      <w:r w:rsidRPr="00181AAE">
        <w:rPr>
          <w:sz w:val="28"/>
          <w:szCs w:val="28"/>
        </w:rPr>
        <w:t>cần</w:t>
      </w:r>
      <w:proofErr w:type="spellEnd"/>
      <w:r w:rsidRPr="00181AAE">
        <w:rPr>
          <w:sz w:val="28"/>
          <w:szCs w:val="28"/>
        </w:rPr>
        <w:t xml:space="preserve"> </w:t>
      </w:r>
      <w:proofErr w:type="spellStart"/>
      <w:r w:rsidRPr="00181AAE">
        <w:rPr>
          <w:sz w:val="28"/>
          <w:szCs w:val="28"/>
        </w:rPr>
        <w:t>thiết</w:t>
      </w:r>
      <w:proofErr w:type="spellEnd"/>
      <w:r w:rsidRPr="00181AAE">
        <w:rPr>
          <w:sz w:val="28"/>
          <w:szCs w:val="28"/>
        </w:rPr>
        <w:t xml:space="preserve"> </w:t>
      </w:r>
      <w:proofErr w:type="spellStart"/>
      <w:r w:rsidRPr="00181AAE">
        <w:rPr>
          <w:sz w:val="28"/>
          <w:szCs w:val="28"/>
        </w:rPr>
        <w:t>cho</w:t>
      </w:r>
      <w:proofErr w:type="spellEnd"/>
      <w:r w:rsidRPr="00181AAE">
        <w:rPr>
          <w:sz w:val="28"/>
          <w:szCs w:val="28"/>
        </w:rPr>
        <w:t xml:space="preserve"> </w:t>
      </w:r>
      <w:proofErr w:type="spellStart"/>
      <w:r w:rsidRPr="00181AAE">
        <w:rPr>
          <w:sz w:val="28"/>
          <w:szCs w:val="28"/>
        </w:rPr>
        <w:t>các</w:t>
      </w:r>
      <w:proofErr w:type="spellEnd"/>
      <w:r w:rsidRPr="00181AAE">
        <w:rPr>
          <w:sz w:val="28"/>
          <w:szCs w:val="28"/>
        </w:rPr>
        <w:t xml:space="preserve"> </w:t>
      </w:r>
      <w:proofErr w:type="spellStart"/>
      <w:r w:rsidRPr="00181AAE">
        <w:rPr>
          <w:sz w:val="28"/>
          <w:szCs w:val="28"/>
        </w:rPr>
        <w:t>cán</w:t>
      </w:r>
      <w:proofErr w:type="spellEnd"/>
      <w:r w:rsidRPr="00181AAE">
        <w:rPr>
          <w:sz w:val="28"/>
          <w:szCs w:val="28"/>
        </w:rPr>
        <w:t xml:space="preserve"> </w:t>
      </w:r>
      <w:proofErr w:type="spellStart"/>
      <w:r w:rsidRPr="00181AAE">
        <w:rPr>
          <w:sz w:val="28"/>
          <w:szCs w:val="28"/>
        </w:rPr>
        <w:t>bộ</w:t>
      </w:r>
      <w:proofErr w:type="spellEnd"/>
      <w:r w:rsidRPr="00181AAE">
        <w:rPr>
          <w:sz w:val="28"/>
          <w:szCs w:val="28"/>
        </w:rPr>
        <w:t xml:space="preserve"> y </w:t>
      </w:r>
      <w:proofErr w:type="spellStart"/>
      <w:r w:rsidRPr="00181AAE">
        <w:rPr>
          <w:sz w:val="28"/>
          <w:szCs w:val="28"/>
        </w:rPr>
        <w:t>tế</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cản</w:t>
      </w:r>
      <w:proofErr w:type="spellEnd"/>
      <w:r w:rsidRPr="00181AAE">
        <w:rPr>
          <w:sz w:val="28"/>
          <w:szCs w:val="28"/>
        </w:rPr>
        <w:t xml:space="preserve"> </w:t>
      </w:r>
      <w:proofErr w:type="spellStart"/>
      <w:r w:rsidRPr="00181AAE">
        <w:rPr>
          <w:sz w:val="28"/>
          <w:szCs w:val="28"/>
        </w:rPr>
        <w:t>bộ</w:t>
      </w:r>
      <w:proofErr w:type="spellEnd"/>
      <w:r w:rsidRPr="00181AAE">
        <w:rPr>
          <w:sz w:val="28"/>
          <w:szCs w:val="28"/>
        </w:rPr>
        <w:t xml:space="preserve"> </w:t>
      </w:r>
      <w:proofErr w:type="spellStart"/>
      <w:r w:rsidRPr="00181AAE">
        <w:rPr>
          <w:sz w:val="28"/>
          <w:szCs w:val="28"/>
        </w:rPr>
        <w:t>kỹ</w:t>
      </w:r>
      <w:proofErr w:type="spellEnd"/>
      <w:r w:rsidRPr="00181AAE">
        <w:rPr>
          <w:sz w:val="28"/>
          <w:szCs w:val="28"/>
        </w:rPr>
        <w:t xml:space="preserve"> </w:t>
      </w:r>
      <w:proofErr w:type="spellStart"/>
      <w:r w:rsidRPr="00181AAE">
        <w:rPr>
          <w:sz w:val="28"/>
          <w:szCs w:val="28"/>
        </w:rPr>
        <w:t>thuật</w:t>
      </w:r>
      <w:proofErr w:type="spellEnd"/>
      <w:r w:rsidRPr="00181AAE">
        <w:rPr>
          <w:sz w:val="28"/>
          <w:szCs w:val="28"/>
        </w:rPr>
        <w:t xml:space="preserve"> </w:t>
      </w:r>
      <w:proofErr w:type="spellStart"/>
      <w:r w:rsidRPr="00181AAE">
        <w:rPr>
          <w:sz w:val="28"/>
          <w:szCs w:val="28"/>
        </w:rPr>
        <w:t>tại</w:t>
      </w:r>
      <w:proofErr w:type="spellEnd"/>
      <w:r w:rsidRPr="00181AAE">
        <w:rPr>
          <w:sz w:val="28"/>
          <w:szCs w:val="28"/>
        </w:rPr>
        <w:t xml:space="preserve"> </w:t>
      </w:r>
      <w:proofErr w:type="spellStart"/>
      <w:r w:rsidRPr="00181AAE">
        <w:rPr>
          <w:sz w:val="28"/>
          <w:szCs w:val="28"/>
        </w:rPr>
        <w:t>các</w:t>
      </w:r>
      <w:proofErr w:type="spellEnd"/>
      <w:r w:rsidRPr="00181AAE">
        <w:rPr>
          <w:sz w:val="28"/>
          <w:szCs w:val="28"/>
        </w:rPr>
        <w:t xml:space="preserve"> </w:t>
      </w:r>
      <w:proofErr w:type="spellStart"/>
      <w:r w:rsidRPr="00181AAE">
        <w:rPr>
          <w:sz w:val="28"/>
          <w:szCs w:val="28"/>
        </w:rPr>
        <w:t>vị</w:t>
      </w:r>
      <w:proofErr w:type="spellEnd"/>
      <w:r w:rsidRPr="00181AAE">
        <w:rPr>
          <w:sz w:val="28"/>
          <w:szCs w:val="28"/>
        </w:rPr>
        <w:t xml:space="preserve"> </w:t>
      </w:r>
      <w:proofErr w:type="spellStart"/>
      <w:r w:rsidRPr="00181AAE">
        <w:rPr>
          <w:sz w:val="28"/>
          <w:szCs w:val="28"/>
        </w:rPr>
        <w:t>trí</w:t>
      </w:r>
      <w:proofErr w:type="spellEnd"/>
      <w:r w:rsidRPr="00181AAE">
        <w:rPr>
          <w:sz w:val="28"/>
          <w:szCs w:val="28"/>
        </w:rPr>
        <w:t xml:space="preserve"> </w:t>
      </w:r>
      <w:proofErr w:type="spellStart"/>
      <w:r w:rsidRPr="00181AAE">
        <w:rPr>
          <w:sz w:val="28"/>
          <w:szCs w:val="28"/>
        </w:rPr>
        <w:t>cần</w:t>
      </w:r>
      <w:proofErr w:type="spellEnd"/>
      <w:r w:rsidRPr="00181AAE">
        <w:rPr>
          <w:sz w:val="28"/>
          <w:szCs w:val="28"/>
        </w:rPr>
        <w:t xml:space="preserve"> </w:t>
      </w:r>
      <w:proofErr w:type="spellStart"/>
      <w:r w:rsidRPr="00181AAE">
        <w:rPr>
          <w:sz w:val="28"/>
          <w:szCs w:val="28"/>
        </w:rPr>
        <w:t>thiết</w:t>
      </w:r>
      <w:proofErr w:type="spellEnd"/>
      <w:r w:rsidRPr="00181AAE">
        <w:rPr>
          <w:sz w:val="28"/>
          <w:szCs w:val="28"/>
        </w:rPr>
        <w:t xml:space="preserve">, </w:t>
      </w:r>
      <w:proofErr w:type="spellStart"/>
      <w:r w:rsidRPr="00181AAE">
        <w:rPr>
          <w:sz w:val="28"/>
          <w:szCs w:val="28"/>
        </w:rPr>
        <w:t>bố</w:t>
      </w:r>
      <w:proofErr w:type="spellEnd"/>
      <w:r w:rsidRPr="00181AAE">
        <w:rPr>
          <w:sz w:val="28"/>
          <w:szCs w:val="28"/>
        </w:rPr>
        <w:t xml:space="preserve"> </w:t>
      </w:r>
      <w:proofErr w:type="spellStart"/>
      <w:r w:rsidRPr="00181AAE">
        <w:rPr>
          <w:sz w:val="28"/>
          <w:szCs w:val="28"/>
        </w:rPr>
        <w:t>trí</w:t>
      </w:r>
      <w:proofErr w:type="spellEnd"/>
      <w:r w:rsidRPr="00181AAE">
        <w:rPr>
          <w:sz w:val="28"/>
          <w:szCs w:val="28"/>
        </w:rPr>
        <w:t xml:space="preserve"> </w:t>
      </w:r>
      <w:proofErr w:type="spellStart"/>
      <w:r w:rsidRPr="00181AAE">
        <w:rPr>
          <w:sz w:val="28"/>
          <w:szCs w:val="28"/>
        </w:rPr>
        <w:t>thời</w:t>
      </w:r>
      <w:proofErr w:type="spellEnd"/>
      <w:r w:rsidRPr="00181AAE">
        <w:rPr>
          <w:sz w:val="28"/>
          <w:szCs w:val="28"/>
        </w:rPr>
        <w:t xml:space="preserve"> </w:t>
      </w:r>
      <w:proofErr w:type="spellStart"/>
      <w:r w:rsidRPr="00181AAE">
        <w:rPr>
          <w:sz w:val="28"/>
          <w:szCs w:val="28"/>
        </w:rPr>
        <w:t>gian</w:t>
      </w:r>
      <w:proofErr w:type="spellEnd"/>
      <w:r w:rsidRPr="00181AAE">
        <w:rPr>
          <w:sz w:val="28"/>
          <w:szCs w:val="28"/>
        </w:rPr>
        <w:t xml:space="preserve"> </w:t>
      </w:r>
      <w:proofErr w:type="spellStart"/>
      <w:r w:rsidRPr="00181AAE">
        <w:rPr>
          <w:sz w:val="28"/>
          <w:szCs w:val="28"/>
        </w:rPr>
        <w:t>làm</w:t>
      </w:r>
      <w:proofErr w:type="spellEnd"/>
      <w:r w:rsidRPr="00181AAE">
        <w:rPr>
          <w:sz w:val="28"/>
          <w:szCs w:val="28"/>
        </w:rPr>
        <w:t xml:space="preserve"> </w:t>
      </w:r>
      <w:proofErr w:type="spellStart"/>
      <w:r w:rsidRPr="00181AAE">
        <w:rPr>
          <w:sz w:val="28"/>
          <w:szCs w:val="28"/>
        </w:rPr>
        <w:t>việc</w:t>
      </w:r>
      <w:proofErr w:type="spellEnd"/>
      <w:r w:rsidRPr="00181AAE">
        <w:rPr>
          <w:sz w:val="28"/>
          <w:szCs w:val="28"/>
        </w:rPr>
        <w:t xml:space="preserve"> </w:t>
      </w:r>
      <w:proofErr w:type="spellStart"/>
      <w:r w:rsidRPr="00181AAE">
        <w:rPr>
          <w:sz w:val="28"/>
          <w:szCs w:val="28"/>
        </w:rPr>
        <w:t>hợp</w:t>
      </w:r>
      <w:proofErr w:type="spellEnd"/>
      <w:r w:rsidRPr="00181AAE">
        <w:rPr>
          <w:sz w:val="28"/>
          <w:szCs w:val="28"/>
        </w:rPr>
        <w:t xml:space="preserve"> </w:t>
      </w:r>
      <w:proofErr w:type="spellStart"/>
      <w:r w:rsidRPr="00181AAE">
        <w:rPr>
          <w:sz w:val="28"/>
          <w:szCs w:val="28"/>
        </w:rPr>
        <w:t>lý</w:t>
      </w:r>
      <w:proofErr w:type="spellEnd"/>
      <w:r w:rsidRPr="00181AAE">
        <w:rPr>
          <w:sz w:val="28"/>
          <w:szCs w:val="28"/>
        </w:rPr>
        <w:t>.</w:t>
      </w:r>
    </w:p>
    <w:p w14:paraId="559853F4" w14:textId="77777777" w:rsidR="00181AAE" w:rsidRPr="00181AAE" w:rsidRDefault="00181AAE" w:rsidP="00181AAE">
      <w:pPr>
        <w:spacing w:after="60" w:line="360" w:lineRule="exact"/>
        <w:ind w:firstLine="567"/>
        <w:jc w:val="both"/>
        <w:rPr>
          <w:sz w:val="28"/>
          <w:szCs w:val="28"/>
        </w:rPr>
      </w:pPr>
      <w:bookmarkStart w:id="22" w:name="_Hlk123826397"/>
      <w:r w:rsidRPr="00181AAE">
        <w:rPr>
          <w:sz w:val="28"/>
          <w:szCs w:val="28"/>
        </w:rPr>
        <w:t xml:space="preserve">- Các </w:t>
      </w:r>
      <w:proofErr w:type="spellStart"/>
      <w:r w:rsidRPr="00181AAE">
        <w:rPr>
          <w:sz w:val="28"/>
          <w:szCs w:val="28"/>
        </w:rPr>
        <w:t>phương</w:t>
      </w:r>
      <w:proofErr w:type="spellEnd"/>
      <w:r w:rsidRPr="00181AAE">
        <w:rPr>
          <w:sz w:val="28"/>
          <w:szCs w:val="28"/>
        </w:rPr>
        <w:t xml:space="preserve"> </w:t>
      </w:r>
      <w:proofErr w:type="spellStart"/>
      <w:r w:rsidRPr="00181AAE">
        <w:rPr>
          <w:sz w:val="28"/>
          <w:szCs w:val="28"/>
        </w:rPr>
        <w:t>tiện</w:t>
      </w:r>
      <w:proofErr w:type="spellEnd"/>
      <w:r w:rsidRPr="00181AAE">
        <w:rPr>
          <w:sz w:val="28"/>
          <w:szCs w:val="28"/>
        </w:rPr>
        <w:t xml:space="preserve"> </w:t>
      </w:r>
      <w:proofErr w:type="spellStart"/>
      <w:r w:rsidRPr="00181AAE">
        <w:rPr>
          <w:sz w:val="28"/>
          <w:szCs w:val="28"/>
        </w:rPr>
        <w:t>vận</w:t>
      </w:r>
      <w:proofErr w:type="spellEnd"/>
      <w:r w:rsidRPr="00181AAE">
        <w:rPr>
          <w:sz w:val="28"/>
          <w:szCs w:val="28"/>
        </w:rPr>
        <w:t xml:space="preserve"> </w:t>
      </w:r>
      <w:proofErr w:type="spellStart"/>
      <w:r w:rsidRPr="00181AAE">
        <w:rPr>
          <w:sz w:val="28"/>
          <w:szCs w:val="28"/>
        </w:rPr>
        <w:t>tải</w:t>
      </w:r>
      <w:proofErr w:type="spellEnd"/>
      <w:r w:rsidRPr="00181AAE">
        <w:rPr>
          <w:sz w:val="28"/>
          <w:szCs w:val="28"/>
        </w:rPr>
        <w:t xml:space="preserve"> </w:t>
      </w:r>
      <w:proofErr w:type="spellStart"/>
      <w:r w:rsidRPr="00181AAE">
        <w:rPr>
          <w:sz w:val="28"/>
          <w:szCs w:val="28"/>
        </w:rPr>
        <w:t>phải</w:t>
      </w:r>
      <w:proofErr w:type="spellEnd"/>
      <w:r w:rsidRPr="00181AAE">
        <w:rPr>
          <w:sz w:val="28"/>
          <w:szCs w:val="28"/>
        </w:rPr>
        <w:t xml:space="preserve"> </w:t>
      </w:r>
      <w:proofErr w:type="spellStart"/>
      <w:r w:rsidRPr="00181AAE">
        <w:rPr>
          <w:sz w:val="28"/>
          <w:szCs w:val="28"/>
        </w:rPr>
        <w:t>được</w:t>
      </w:r>
      <w:proofErr w:type="spellEnd"/>
      <w:r w:rsidRPr="00181AAE">
        <w:rPr>
          <w:sz w:val="28"/>
          <w:szCs w:val="28"/>
        </w:rPr>
        <w:t xml:space="preserve"> </w:t>
      </w:r>
      <w:proofErr w:type="spellStart"/>
      <w:r w:rsidRPr="00181AAE">
        <w:rPr>
          <w:sz w:val="28"/>
          <w:szCs w:val="28"/>
        </w:rPr>
        <w:t>thường</w:t>
      </w:r>
      <w:proofErr w:type="spellEnd"/>
      <w:r w:rsidRPr="00181AAE">
        <w:rPr>
          <w:sz w:val="28"/>
          <w:szCs w:val="28"/>
        </w:rPr>
        <w:t xml:space="preserve"> </w:t>
      </w:r>
      <w:proofErr w:type="spellStart"/>
      <w:r w:rsidRPr="00181AAE">
        <w:rPr>
          <w:sz w:val="28"/>
          <w:szCs w:val="28"/>
        </w:rPr>
        <w:t>xuyên</w:t>
      </w:r>
      <w:proofErr w:type="spellEnd"/>
      <w:r w:rsidRPr="00181AAE">
        <w:rPr>
          <w:sz w:val="28"/>
          <w:szCs w:val="28"/>
        </w:rPr>
        <w:t xml:space="preserve"> </w:t>
      </w:r>
      <w:proofErr w:type="spellStart"/>
      <w:r w:rsidRPr="00181AAE">
        <w:rPr>
          <w:sz w:val="28"/>
          <w:szCs w:val="28"/>
        </w:rPr>
        <w:t>bảo</w:t>
      </w:r>
      <w:proofErr w:type="spellEnd"/>
      <w:r w:rsidRPr="00181AAE">
        <w:rPr>
          <w:sz w:val="28"/>
          <w:szCs w:val="28"/>
        </w:rPr>
        <w:t xml:space="preserve"> </w:t>
      </w:r>
      <w:proofErr w:type="spellStart"/>
      <w:r w:rsidRPr="00181AAE">
        <w:rPr>
          <w:sz w:val="28"/>
          <w:szCs w:val="28"/>
        </w:rPr>
        <w:t>dưỡng</w:t>
      </w:r>
      <w:proofErr w:type="spellEnd"/>
      <w:r w:rsidRPr="00181AAE">
        <w:rPr>
          <w:sz w:val="28"/>
          <w:szCs w:val="28"/>
        </w:rPr>
        <w:t xml:space="preserve"> </w:t>
      </w:r>
      <w:proofErr w:type="spellStart"/>
      <w:r w:rsidRPr="00181AAE">
        <w:rPr>
          <w:sz w:val="28"/>
          <w:szCs w:val="28"/>
        </w:rPr>
        <w:t>và</w:t>
      </w:r>
      <w:proofErr w:type="spellEnd"/>
      <w:r w:rsidRPr="00181AAE">
        <w:rPr>
          <w:sz w:val="28"/>
          <w:szCs w:val="28"/>
        </w:rPr>
        <w:t xml:space="preserve"> </w:t>
      </w:r>
      <w:proofErr w:type="spellStart"/>
      <w:r w:rsidRPr="00181AAE">
        <w:rPr>
          <w:sz w:val="28"/>
          <w:szCs w:val="28"/>
        </w:rPr>
        <w:t>vận</w:t>
      </w:r>
      <w:proofErr w:type="spellEnd"/>
      <w:r w:rsidRPr="00181AAE">
        <w:rPr>
          <w:sz w:val="28"/>
          <w:szCs w:val="28"/>
        </w:rPr>
        <w:t xml:space="preserve"> </w:t>
      </w:r>
      <w:proofErr w:type="spellStart"/>
      <w:r w:rsidRPr="00181AAE">
        <w:rPr>
          <w:sz w:val="28"/>
          <w:szCs w:val="28"/>
        </w:rPr>
        <w:t>hành</w:t>
      </w:r>
      <w:proofErr w:type="spellEnd"/>
      <w:r w:rsidRPr="00181AAE">
        <w:rPr>
          <w:sz w:val="28"/>
          <w:szCs w:val="28"/>
        </w:rPr>
        <w:t xml:space="preserve"> </w:t>
      </w:r>
      <w:proofErr w:type="spellStart"/>
      <w:r w:rsidRPr="00181AAE">
        <w:rPr>
          <w:sz w:val="28"/>
          <w:szCs w:val="28"/>
        </w:rPr>
        <w:t>đúng</w:t>
      </w:r>
      <w:proofErr w:type="spellEnd"/>
      <w:r w:rsidRPr="00181AAE">
        <w:rPr>
          <w:sz w:val="28"/>
          <w:szCs w:val="28"/>
        </w:rPr>
        <w:t xml:space="preserve"> </w:t>
      </w:r>
      <w:proofErr w:type="spellStart"/>
      <w:r w:rsidRPr="00181AAE">
        <w:rPr>
          <w:sz w:val="28"/>
          <w:szCs w:val="28"/>
        </w:rPr>
        <w:t>tốc</w:t>
      </w:r>
      <w:proofErr w:type="spellEnd"/>
      <w:r w:rsidRPr="00181AAE">
        <w:rPr>
          <w:sz w:val="28"/>
          <w:szCs w:val="28"/>
        </w:rPr>
        <w:t xml:space="preserve"> </w:t>
      </w:r>
      <w:proofErr w:type="spellStart"/>
      <w:r w:rsidRPr="00181AAE">
        <w:rPr>
          <w:sz w:val="28"/>
          <w:szCs w:val="28"/>
        </w:rPr>
        <w:t>độ</w:t>
      </w:r>
      <w:proofErr w:type="spellEnd"/>
      <w:r w:rsidRPr="00181AAE">
        <w:rPr>
          <w:sz w:val="28"/>
          <w:szCs w:val="28"/>
        </w:rPr>
        <w:t xml:space="preserve"> </w:t>
      </w:r>
      <w:proofErr w:type="spellStart"/>
      <w:r w:rsidRPr="00181AAE">
        <w:rPr>
          <w:sz w:val="28"/>
          <w:szCs w:val="28"/>
        </w:rPr>
        <w:t>quy</w:t>
      </w:r>
      <w:proofErr w:type="spellEnd"/>
      <w:r w:rsidRPr="00181AAE">
        <w:rPr>
          <w:sz w:val="28"/>
          <w:szCs w:val="28"/>
        </w:rPr>
        <w:t xml:space="preserve"> </w:t>
      </w:r>
      <w:proofErr w:type="spellStart"/>
      <w:r w:rsidRPr="00181AAE">
        <w:rPr>
          <w:sz w:val="28"/>
          <w:szCs w:val="28"/>
        </w:rPr>
        <w:t>định</w:t>
      </w:r>
      <w:proofErr w:type="spellEnd"/>
      <w:r w:rsidRPr="00181AAE">
        <w:rPr>
          <w:sz w:val="28"/>
          <w:szCs w:val="28"/>
        </w:rPr>
        <w:t xml:space="preserve"> </w:t>
      </w:r>
      <w:proofErr w:type="spellStart"/>
      <w:r w:rsidRPr="00181AAE">
        <w:rPr>
          <w:sz w:val="28"/>
          <w:szCs w:val="28"/>
        </w:rPr>
        <w:t>cho</w:t>
      </w:r>
      <w:proofErr w:type="spellEnd"/>
      <w:r w:rsidRPr="00181AAE">
        <w:rPr>
          <w:sz w:val="28"/>
          <w:szCs w:val="28"/>
        </w:rPr>
        <w:t xml:space="preserve"> </w:t>
      </w:r>
      <w:proofErr w:type="spellStart"/>
      <w:r w:rsidRPr="00181AAE">
        <w:rPr>
          <w:sz w:val="28"/>
          <w:szCs w:val="28"/>
        </w:rPr>
        <w:t>từng</w:t>
      </w:r>
      <w:proofErr w:type="spellEnd"/>
      <w:r w:rsidRPr="00181AAE">
        <w:rPr>
          <w:sz w:val="28"/>
          <w:szCs w:val="28"/>
        </w:rPr>
        <w:t xml:space="preserve"> </w:t>
      </w:r>
      <w:proofErr w:type="spellStart"/>
      <w:r w:rsidRPr="00181AAE">
        <w:rPr>
          <w:sz w:val="28"/>
          <w:szCs w:val="28"/>
        </w:rPr>
        <w:t>khu</w:t>
      </w:r>
      <w:proofErr w:type="spellEnd"/>
      <w:r w:rsidRPr="00181AAE">
        <w:rPr>
          <w:sz w:val="28"/>
          <w:szCs w:val="28"/>
        </w:rPr>
        <w:t xml:space="preserve">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nhằm</w:t>
      </w:r>
      <w:proofErr w:type="spellEnd"/>
      <w:r w:rsidRPr="00181AAE">
        <w:rPr>
          <w:sz w:val="28"/>
          <w:szCs w:val="28"/>
        </w:rPr>
        <w:t xml:space="preserve"> </w:t>
      </w:r>
      <w:proofErr w:type="spellStart"/>
      <w:r w:rsidRPr="00181AAE">
        <w:rPr>
          <w:sz w:val="28"/>
          <w:szCs w:val="28"/>
        </w:rPr>
        <w:t>đảm</w:t>
      </w:r>
      <w:proofErr w:type="spellEnd"/>
      <w:r w:rsidRPr="00181AAE">
        <w:rPr>
          <w:sz w:val="28"/>
          <w:szCs w:val="28"/>
        </w:rPr>
        <w:t xml:space="preserve"> </w:t>
      </w:r>
      <w:proofErr w:type="spellStart"/>
      <w:r w:rsidRPr="00181AAE">
        <w:rPr>
          <w:sz w:val="28"/>
          <w:szCs w:val="28"/>
        </w:rPr>
        <w:t>bảo</w:t>
      </w:r>
      <w:proofErr w:type="spellEnd"/>
      <w:r w:rsidRPr="00181AAE">
        <w:rPr>
          <w:sz w:val="28"/>
          <w:szCs w:val="28"/>
        </w:rPr>
        <w:t xml:space="preserve"> </w:t>
      </w:r>
      <w:proofErr w:type="spellStart"/>
      <w:r w:rsidRPr="00181AAE">
        <w:rPr>
          <w:sz w:val="28"/>
          <w:szCs w:val="28"/>
        </w:rPr>
        <w:t>không</w:t>
      </w:r>
      <w:proofErr w:type="spellEnd"/>
      <w:r w:rsidRPr="00181AAE">
        <w:rPr>
          <w:sz w:val="28"/>
          <w:szCs w:val="28"/>
        </w:rPr>
        <w:t xml:space="preserve"> </w:t>
      </w:r>
      <w:proofErr w:type="spellStart"/>
      <w:r w:rsidRPr="00181AAE">
        <w:rPr>
          <w:sz w:val="28"/>
          <w:szCs w:val="28"/>
        </w:rPr>
        <w:t>gây</w:t>
      </w:r>
      <w:proofErr w:type="spellEnd"/>
      <w:r w:rsidRPr="00181AAE">
        <w:rPr>
          <w:sz w:val="28"/>
          <w:szCs w:val="28"/>
        </w:rPr>
        <w:t xml:space="preserve"> </w:t>
      </w:r>
      <w:proofErr w:type="spellStart"/>
      <w:r w:rsidRPr="00181AAE">
        <w:rPr>
          <w:sz w:val="28"/>
          <w:szCs w:val="28"/>
        </w:rPr>
        <w:t>ồn</w:t>
      </w:r>
      <w:proofErr w:type="spellEnd"/>
      <w:r w:rsidRPr="00181AAE">
        <w:rPr>
          <w:sz w:val="28"/>
          <w:szCs w:val="28"/>
        </w:rPr>
        <w:t xml:space="preserve"> </w:t>
      </w:r>
      <w:proofErr w:type="spellStart"/>
      <w:r w:rsidRPr="00181AAE">
        <w:rPr>
          <w:sz w:val="28"/>
          <w:szCs w:val="28"/>
        </w:rPr>
        <w:t>cho</w:t>
      </w:r>
      <w:proofErr w:type="spellEnd"/>
      <w:r w:rsidRPr="00181AAE">
        <w:rPr>
          <w:sz w:val="28"/>
          <w:szCs w:val="28"/>
        </w:rPr>
        <w:t xml:space="preserve"> </w:t>
      </w:r>
      <w:proofErr w:type="spellStart"/>
      <w:r w:rsidRPr="00181AAE">
        <w:rPr>
          <w:sz w:val="28"/>
          <w:szCs w:val="28"/>
        </w:rPr>
        <w:t>khu</w:t>
      </w:r>
      <w:proofErr w:type="spellEnd"/>
      <w:r w:rsidRPr="00181AAE">
        <w:rPr>
          <w:sz w:val="28"/>
          <w:szCs w:val="28"/>
        </w:rPr>
        <w:t xml:space="preserve"> </w:t>
      </w:r>
      <w:proofErr w:type="spellStart"/>
      <w:r w:rsidRPr="00181AAE">
        <w:rPr>
          <w:sz w:val="28"/>
          <w:szCs w:val="28"/>
        </w:rPr>
        <w:t>vực</w:t>
      </w:r>
      <w:proofErr w:type="spellEnd"/>
      <w:r w:rsidRPr="00181AAE">
        <w:rPr>
          <w:sz w:val="28"/>
          <w:szCs w:val="28"/>
        </w:rPr>
        <w:t xml:space="preserve"> </w:t>
      </w:r>
      <w:proofErr w:type="spellStart"/>
      <w:r w:rsidRPr="00181AAE">
        <w:rPr>
          <w:sz w:val="28"/>
          <w:szCs w:val="28"/>
        </w:rPr>
        <w:t>xung</w:t>
      </w:r>
      <w:proofErr w:type="spellEnd"/>
      <w:r w:rsidRPr="00181AAE">
        <w:rPr>
          <w:sz w:val="28"/>
          <w:szCs w:val="28"/>
        </w:rPr>
        <w:t xml:space="preserve"> </w:t>
      </w:r>
      <w:proofErr w:type="spellStart"/>
      <w:r w:rsidRPr="00181AAE">
        <w:rPr>
          <w:sz w:val="28"/>
          <w:szCs w:val="28"/>
        </w:rPr>
        <w:t>quanh</w:t>
      </w:r>
      <w:proofErr w:type="spellEnd"/>
      <w:r w:rsidRPr="00181AAE">
        <w:rPr>
          <w:sz w:val="28"/>
          <w:szCs w:val="28"/>
        </w:rPr>
        <w:t xml:space="preserve">, </w:t>
      </w:r>
      <w:proofErr w:type="spellStart"/>
      <w:r w:rsidRPr="00181AAE">
        <w:rPr>
          <w:sz w:val="28"/>
          <w:szCs w:val="28"/>
        </w:rPr>
        <w:t>hạn</w:t>
      </w:r>
      <w:proofErr w:type="spellEnd"/>
      <w:r w:rsidRPr="00181AAE">
        <w:rPr>
          <w:sz w:val="28"/>
          <w:szCs w:val="28"/>
        </w:rPr>
        <w:t xml:space="preserve"> </w:t>
      </w:r>
      <w:proofErr w:type="spellStart"/>
      <w:r w:rsidRPr="00181AAE">
        <w:rPr>
          <w:sz w:val="28"/>
          <w:szCs w:val="28"/>
        </w:rPr>
        <w:t>chế</w:t>
      </w:r>
      <w:proofErr w:type="spellEnd"/>
      <w:r w:rsidRPr="00181AAE">
        <w:rPr>
          <w:sz w:val="28"/>
          <w:szCs w:val="28"/>
        </w:rPr>
        <w:t xml:space="preserve"> </w:t>
      </w:r>
      <w:proofErr w:type="spellStart"/>
      <w:r w:rsidRPr="00181AAE">
        <w:rPr>
          <w:sz w:val="28"/>
          <w:szCs w:val="28"/>
        </w:rPr>
        <w:t>việc</w:t>
      </w:r>
      <w:proofErr w:type="spellEnd"/>
      <w:r w:rsidRPr="00181AAE">
        <w:rPr>
          <w:sz w:val="28"/>
          <w:szCs w:val="28"/>
        </w:rPr>
        <w:t xml:space="preserve"> </w:t>
      </w:r>
      <w:proofErr w:type="spellStart"/>
      <w:r w:rsidRPr="00181AAE">
        <w:rPr>
          <w:sz w:val="28"/>
          <w:szCs w:val="28"/>
        </w:rPr>
        <w:t>sử</w:t>
      </w:r>
      <w:proofErr w:type="spellEnd"/>
      <w:r w:rsidRPr="00181AAE">
        <w:rPr>
          <w:sz w:val="28"/>
          <w:szCs w:val="28"/>
        </w:rPr>
        <w:t xml:space="preserve"> </w:t>
      </w:r>
      <w:proofErr w:type="spellStart"/>
      <w:r w:rsidRPr="00181AAE">
        <w:rPr>
          <w:sz w:val="28"/>
          <w:szCs w:val="28"/>
        </w:rPr>
        <w:t>dụng</w:t>
      </w:r>
      <w:proofErr w:type="spellEnd"/>
      <w:r w:rsidRPr="00181AAE">
        <w:rPr>
          <w:sz w:val="28"/>
          <w:szCs w:val="28"/>
        </w:rPr>
        <w:t xml:space="preserve"> </w:t>
      </w:r>
      <w:proofErr w:type="spellStart"/>
      <w:r w:rsidRPr="00181AAE">
        <w:rPr>
          <w:sz w:val="28"/>
          <w:szCs w:val="28"/>
        </w:rPr>
        <w:t>còi</w:t>
      </w:r>
      <w:proofErr w:type="spellEnd"/>
      <w:r w:rsidRPr="00181AAE">
        <w:rPr>
          <w:sz w:val="28"/>
          <w:szCs w:val="28"/>
        </w:rPr>
        <w:t xml:space="preserve"> </w:t>
      </w:r>
      <w:proofErr w:type="spellStart"/>
      <w:r w:rsidRPr="00181AAE">
        <w:rPr>
          <w:sz w:val="28"/>
          <w:szCs w:val="28"/>
        </w:rPr>
        <w:t>trong</w:t>
      </w:r>
      <w:proofErr w:type="spellEnd"/>
      <w:r w:rsidRPr="00181AAE">
        <w:rPr>
          <w:sz w:val="28"/>
          <w:szCs w:val="28"/>
        </w:rPr>
        <w:t xml:space="preserve"> </w:t>
      </w:r>
      <w:proofErr w:type="spellStart"/>
      <w:r w:rsidRPr="00181AAE">
        <w:rPr>
          <w:sz w:val="28"/>
          <w:szCs w:val="28"/>
        </w:rPr>
        <w:t>khuôn</w:t>
      </w:r>
      <w:proofErr w:type="spellEnd"/>
      <w:r w:rsidRPr="00181AAE">
        <w:rPr>
          <w:sz w:val="28"/>
          <w:szCs w:val="28"/>
        </w:rPr>
        <w:t xml:space="preserve"> </w:t>
      </w:r>
      <w:proofErr w:type="spellStart"/>
      <w:r w:rsidRPr="00181AAE">
        <w:rPr>
          <w:sz w:val="28"/>
          <w:szCs w:val="28"/>
        </w:rPr>
        <w:t>viên</w:t>
      </w:r>
      <w:proofErr w:type="spellEnd"/>
      <w:r w:rsidRPr="00181AAE">
        <w:rPr>
          <w:sz w:val="28"/>
          <w:szCs w:val="28"/>
        </w:rPr>
        <w:t xml:space="preserve"> </w:t>
      </w:r>
      <w:proofErr w:type="spellStart"/>
      <w:r w:rsidRPr="00181AAE">
        <w:rPr>
          <w:sz w:val="28"/>
          <w:szCs w:val="28"/>
        </w:rPr>
        <w:t>Bệnh</w:t>
      </w:r>
      <w:proofErr w:type="spellEnd"/>
      <w:r w:rsidRPr="00181AAE">
        <w:rPr>
          <w:sz w:val="28"/>
          <w:szCs w:val="28"/>
        </w:rPr>
        <w:t xml:space="preserve"> </w:t>
      </w:r>
      <w:proofErr w:type="spellStart"/>
      <w:r w:rsidRPr="00181AAE">
        <w:rPr>
          <w:sz w:val="28"/>
          <w:szCs w:val="28"/>
        </w:rPr>
        <w:t>viện</w:t>
      </w:r>
      <w:proofErr w:type="spellEnd"/>
      <w:r w:rsidRPr="00181AAE">
        <w:rPr>
          <w:sz w:val="28"/>
          <w:szCs w:val="28"/>
        </w:rPr>
        <w:t>.</w:t>
      </w:r>
    </w:p>
    <w:bookmarkEnd w:id="22"/>
    <w:p w14:paraId="4FD99407" w14:textId="77777777" w:rsidR="00181AAE" w:rsidRPr="00181AAE" w:rsidRDefault="00181AAE" w:rsidP="00181AAE">
      <w:pPr>
        <w:widowControl w:val="0"/>
        <w:autoSpaceDE w:val="0"/>
        <w:autoSpaceDN w:val="0"/>
        <w:adjustRightInd w:val="0"/>
        <w:spacing w:after="60" w:line="360" w:lineRule="exact"/>
        <w:ind w:firstLine="567"/>
        <w:jc w:val="both"/>
        <w:rPr>
          <w:sz w:val="28"/>
          <w:szCs w:val="28"/>
          <w:lang w:val="nl-NL"/>
        </w:rPr>
      </w:pPr>
      <w:r w:rsidRPr="00181AAE">
        <w:rPr>
          <w:b/>
          <w:bCs/>
          <w:sz w:val="28"/>
          <w:szCs w:val="28"/>
          <w:lang w:val="nl-NL"/>
        </w:rPr>
        <w:t>2. Các yêu cầu về bảo vệ môi trường</w:t>
      </w:r>
    </w:p>
    <w:p w14:paraId="6910A8F5" w14:textId="77777777" w:rsidR="00181AAE" w:rsidRPr="00181AAE" w:rsidRDefault="00181AAE" w:rsidP="00181AAE">
      <w:pPr>
        <w:widowControl w:val="0"/>
        <w:autoSpaceDE w:val="0"/>
        <w:autoSpaceDN w:val="0"/>
        <w:adjustRightInd w:val="0"/>
        <w:spacing w:after="60" w:line="360" w:lineRule="exact"/>
        <w:ind w:firstLine="567"/>
        <w:jc w:val="both"/>
        <w:rPr>
          <w:sz w:val="28"/>
          <w:szCs w:val="28"/>
          <w:lang w:val="nl-NL"/>
        </w:rPr>
      </w:pPr>
      <w:r w:rsidRPr="00181AAE">
        <w:rPr>
          <w:sz w:val="28"/>
          <w:szCs w:val="28"/>
          <w:lang w:val="nl-NL"/>
        </w:rPr>
        <w:t>Các nguồn phát sinh tiếng ồn, độ rung phải được giảm thiểu bảo đảm nằm trong giới hạn cho phép quy định tại Phần A Phụ lục này.</w:t>
      </w:r>
    </w:p>
    <w:p w14:paraId="6CE1F465" w14:textId="1B0BB8F5" w:rsidR="00F905D1" w:rsidRPr="00F75DD0" w:rsidRDefault="00F905D1" w:rsidP="00F75DD0">
      <w:pPr>
        <w:widowControl w:val="0"/>
        <w:autoSpaceDE w:val="0"/>
        <w:autoSpaceDN w:val="0"/>
        <w:adjustRightInd w:val="0"/>
        <w:spacing w:line="312" w:lineRule="auto"/>
        <w:jc w:val="both"/>
        <w:rPr>
          <w:sz w:val="28"/>
          <w:szCs w:val="28"/>
        </w:rPr>
        <w:sectPr w:rsidR="00F905D1" w:rsidRPr="00F75DD0" w:rsidSect="009D5605">
          <w:footerReference w:type="default" r:id="rId9"/>
          <w:pgSz w:w="11907" w:h="16840" w:code="9"/>
          <w:pgMar w:top="1134" w:right="1021" w:bottom="1134" w:left="1701" w:header="720" w:footer="720" w:gutter="0"/>
          <w:pgNumType w:start="14"/>
          <w:cols w:space="720"/>
          <w:docGrid w:linePitch="360"/>
        </w:sectPr>
      </w:pPr>
    </w:p>
    <w:p w14:paraId="3369BF7A" w14:textId="77777777" w:rsidR="00E540E4" w:rsidRPr="005349A9" w:rsidRDefault="00E540E4" w:rsidP="005349A9">
      <w:pPr>
        <w:spacing w:line="312" w:lineRule="auto"/>
        <w:jc w:val="center"/>
        <w:rPr>
          <w:b/>
          <w:bCs/>
          <w:sz w:val="28"/>
          <w:szCs w:val="28"/>
          <w:lang w:val="nl-NL"/>
        </w:rPr>
      </w:pPr>
      <w:r w:rsidRPr="005349A9">
        <w:rPr>
          <w:b/>
          <w:bCs/>
          <w:sz w:val="28"/>
          <w:szCs w:val="28"/>
          <w:lang w:val="vi-VN"/>
        </w:rPr>
        <w:lastRenderedPageBreak/>
        <w:t xml:space="preserve">Phụ lục </w:t>
      </w:r>
      <w:r w:rsidR="00F75DD0">
        <w:rPr>
          <w:b/>
          <w:bCs/>
          <w:sz w:val="28"/>
          <w:szCs w:val="28"/>
          <w:lang w:val="nl-NL"/>
        </w:rPr>
        <w:t>3</w:t>
      </w:r>
    </w:p>
    <w:p w14:paraId="7AE37DAA" w14:textId="77777777" w:rsidR="00E540E4" w:rsidRPr="005349A9" w:rsidRDefault="00E540E4" w:rsidP="005349A9">
      <w:pPr>
        <w:tabs>
          <w:tab w:val="left" w:pos="2790"/>
          <w:tab w:val="left" w:pos="2985"/>
        </w:tabs>
        <w:spacing w:line="312" w:lineRule="auto"/>
        <w:jc w:val="center"/>
        <w:rPr>
          <w:b/>
          <w:bCs/>
          <w:sz w:val="28"/>
          <w:szCs w:val="28"/>
          <w:lang w:val="nl-NL"/>
        </w:rPr>
      </w:pPr>
      <w:r w:rsidRPr="005349A9">
        <w:rPr>
          <w:b/>
          <w:bCs/>
          <w:sz w:val="28"/>
          <w:szCs w:val="28"/>
          <w:lang w:val="vi-VN"/>
        </w:rPr>
        <w:t>YÊU CẦU VỀ QUẢN LÝ CHẤT THẢI, PHÒNG NGỪA</w:t>
      </w:r>
    </w:p>
    <w:p w14:paraId="0458D481" w14:textId="77777777" w:rsidR="00E540E4" w:rsidRPr="005349A9" w:rsidRDefault="00E540E4" w:rsidP="005349A9">
      <w:pPr>
        <w:tabs>
          <w:tab w:val="left" w:pos="2790"/>
          <w:tab w:val="left" w:pos="2985"/>
        </w:tabs>
        <w:spacing w:line="312" w:lineRule="auto"/>
        <w:jc w:val="center"/>
        <w:rPr>
          <w:b/>
          <w:bCs/>
          <w:sz w:val="28"/>
          <w:szCs w:val="28"/>
          <w:lang w:val="nl-NL"/>
        </w:rPr>
      </w:pPr>
      <w:r w:rsidRPr="005349A9">
        <w:rPr>
          <w:b/>
          <w:bCs/>
          <w:sz w:val="28"/>
          <w:szCs w:val="28"/>
          <w:lang w:val="vi-VN"/>
        </w:rPr>
        <w:t>VÀ ỨNG PHÓ SỰ CỐ MÔI TRƯỜNG</w:t>
      </w:r>
    </w:p>
    <w:p w14:paraId="5EDD0226" w14:textId="77777777" w:rsidR="003021A6" w:rsidRPr="005349A9" w:rsidRDefault="003021A6" w:rsidP="005349A9">
      <w:pPr>
        <w:tabs>
          <w:tab w:val="left" w:pos="2790"/>
          <w:tab w:val="left" w:pos="2985"/>
        </w:tabs>
        <w:spacing w:line="312" w:lineRule="auto"/>
        <w:jc w:val="center"/>
        <w:rPr>
          <w:i/>
          <w:iCs/>
          <w:sz w:val="28"/>
          <w:szCs w:val="28"/>
          <w:lang w:val="nb-NO"/>
        </w:rPr>
      </w:pPr>
      <w:r w:rsidRPr="005349A9">
        <w:rPr>
          <w:i/>
          <w:iCs/>
          <w:sz w:val="28"/>
          <w:szCs w:val="28"/>
          <w:lang w:val="vi-VN"/>
        </w:rPr>
        <w:t xml:space="preserve">(Kèm theo Giấy phép môi trường số     </w:t>
      </w:r>
      <w:r w:rsidRPr="005349A9">
        <w:rPr>
          <w:i/>
          <w:iCs/>
          <w:sz w:val="28"/>
          <w:szCs w:val="28"/>
          <w:lang w:val="nb-NO"/>
        </w:rPr>
        <w:t xml:space="preserve">     </w:t>
      </w:r>
      <w:r w:rsidRPr="005349A9">
        <w:rPr>
          <w:i/>
          <w:iCs/>
          <w:sz w:val="28"/>
          <w:szCs w:val="28"/>
          <w:lang w:val="vi-VN"/>
        </w:rPr>
        <w:t>/QĐ-UBND</w:t>
      </w:r>
      <w:r w:rsidRPr="005349A9">
        <w:rPr>
          <w:i/>
          <w:iCs/>
          <w:sz w:val="28"/>
          <w:szCs w:val="28"/>
          <w:lang w:val="nb-NO"/>
        </w:rPr>
        <w:t xml:space="preserve"> </w:t>
      </w:r>
      <w:r w:rsidRPr="005349A9">
        <w:rPr>
          <w:i/>
          <w:iCs/>
          <w:sz w:val="28"/>
          <w:szCs w:val="28"/>
          <w:lang w:val="vi-VN"/>
        </w:rPr>
        <w:t xml:space="preserve">ngày     </w:t>
      </w:r>
      <w:r w:rsidRPr="005349A9">
        <w:rPr>
          <w:i/>
          <w:iCs/>
          <w:sz w:val="28"/>
          <w:szCs w:val="28"/>
          <w:lang w:val="nb-NO"/>
        </w:rPr>
        <w:t xml:space="preserve">  </w:t>
      </w:r>
      <w:r w:rsidRPr="005349A9">
        <w:rPr>
          <w:i/>
          <w:iCs/>
          <w:sz w:val="28"/>
          <w:szCs w:val="28"/>
          <w:lang w:val="vi-VN"/>
        </w:rPr>
        <w:t>/</w:t>
      </w:r>
      <w:r w:rsidR="00351756" w:rsidRPr="005349A9">
        <w:rPr>
          <w:i/>
          <w:iCs/>
          <w:sz w:val="28"/>
          <w:szCs w:val="28"/>
        </w:rPr>
        <w:t>9</w:t>
      </w:r>
      <w:r w:rsidRPr="005349A9">
        <w:rPr>
          <w:i/>
          <w:iCs/>
          <w:sz w:val="28"/>
          <w:szCs w:val="28"/>
          <w:lang w:val="vi-VN"/>
        </w:rPr>
        <w:t>/202</w:t>
      </w:r>
      <w:r w:rsidRPr="005349A9">
        <w:rPr>
          <w:i/>
          <w:iCs/>
          <w:sz w:val="28"/>
          <w:szCs w:val="28"/>
          <w:lang w:val="nb-NO"/>
        </w:rPr>
        <w:t>3</w:t>
      </w:r>
      <w:r w:rsidRPr="005349A9">
        <w:rPr>
          <w:i/>
          <w:iCs/>
          <w:sz w:val="28"/>
          <w:szCs w:val="28"/>
          <w:lang w:val="vi-VN"/>
        </w:rPr>
        <w:t xml:space="preserve"> </w:t>
      </w:r>
    </w:p>
    <w:p w14:paraId="5FA848DD" w14:textId="77777777" w:rsidR="003021A6" w:rsidRPr="005349A9" w:rsidRDefault="003021A6" w:rsidP="005349A9">
      <w:pPr>
        <w:tabs>
          <w:tab w:val="left" w:pos="2790"/>
          <w:tab w:val="left" w:pos="2985"/>
        </w:tabs>
        <w:spacing w:line="312" w:lineRule="auto"/>
        <w:jc w:val="center"/>
        <w:rPr>
          <w:i/>
          <w:iCs/>
          <w:sz w:val="28"/>
          <w:szCs w:val="28"/>
          <w:lang w:val="vi-VN"/>
        </w:rPr>
      </w:pPr>
      <w:r w:rsidRPr="005349A9">
        <w:rPr>
          <w:i/>
          <w:iCs/>
          <w:sz w:val="28"/>
          <w:szCs w:val="28"/>
          <w:lang w:val="vi-VN"/>
        </w:rPr>
        <w:t xml:space="preserve">của </w:t>
      </w:r>
      <w:proofErr w:type="spellStart"/>
      <w:r w:rsidRPr="005349A9">
        <w:rPr>
          <w:i/>
          <w:iCs/>
          <w:sz w:val="28"/>
          <w:szCs w:val="28"/>
        </w:rPr>
        <w:t>Ủy</w:t>
      </w:r>
      <w:proofErr w:type="spellEnd"/>
      <w:r w:rsidRPr="005349A9">
        <w:rPr>
          <w:i/>
          <w:iCs/>
          <w:sz w:val="28"/>
          <w:szCs w:val="28"/>
        </w:rPr>
        <w:t xml:space="preserve"> ban </w:t>
      </w:r>
      <w:proofErr w:type="spellStart"/>
      <w:r w:rsidRPr="005349A9">
        <w:rPr>
          <w:i/>
          <w:iCs/>
          <w:sz w:val="28"/>
          <w:szCs w:val="28"/>
        </w:rPr>
        <w:t>nhân</w:t>
      </w:r>
      <w:proofErr w:type="spellEnd"/>
      <w:r w:rsidRPr="005349A9">
        <w:rPr>
          <w:i/>
          <w:iCs/>
          <w:sz w:val="28"/>
          <w:szCs w:val="28"/>
        </w:rPr>
        <w:t xml:space="preserve"> </w:t>
      </w:r>
      <w:proofErr w:type="spellStart"/>
      <w:r w:rsidRPr="005349A9">
        <w:rPr>
          <w:i/>
          <w:iCs/>
          <w:sz w:val="28"/>
          <w:szCs w:val="28"/>
        </w:rPr>
        <w:t>dân</w:t>
      </w:r>
      <w:proofErr w:type="spellEnd"/>
      <w:r w:rsidRPr="005349A9">
        <w:rPr>
          <w:i/>
          <w:iCs/>
          <w:sz w:val="28"/>
          <w:szCs w:val="28"/>
          <w:lang w:val="vi-VN"/>
        </w:rPr>
        <w:t xml:space="preserve"> tỉnh</w:t>
      </w:r>
      <w:r w:rsidRPr="005349A9">
        <w:rPr>
          <w:i/>
          <w:iCs/>
          <w:sz w:val="28"/>
          <w:szCs w:val="28"/>
        </w:rPr>
        <w:t xml:space="preserve"> Bắc Giang</w:t>
      </w:r>
      <w:r w:rsidRPr="005349A9">
        <w:rPr>
          <w:i/>
          <w:iCs/>
          <w:sz w:val="28"/>
          <w:szCs w:val="28"/>
          <w:lang w:val="vi-VN"/>
        </w:rPr>
        <w:t>)</w:t>
      </w:r>
    </w:p>
    <w:p w14:paraId="5600370D" w14:textId="77777777" w:rsidR="003021A6" w:rsidRPr="005349A9" w:rsidRDefault="003021A6" w:rsidP="005349A9">
      <w:pPr>
        <w:tabs>
          <w:tab w:val="left" w:pos="2790"/>
          <w:tab w:val="left" w:pos="2985"/>
        </w:tabs>
        <w:spacing w:line="312" w:lineRule="auto"/>
        <w:jc w:val="center"/>
        <w:rPr>
          <w:i/>
          <w:iCs/>
          <w:sz w:val="28"/>
          <w:szCs w:val="28"/>
          <w:lang w:val="vi-VN"/>
        </w:rPr>
      </w:pPr>
      <w:r w:rsidRPr="005349A9">
        <w:rPr>
          <w:b/>
          <w:noProof/>
          <w:sz w:val="28"/>
          <w:szCs w:val="28"/>
        </w:rPr>
        <mc:AlternateContent>
          <mc:Choice Requires="wps">
            <w:drawing>
              <wp:anchor distT="4294967294" distB="4294967294" distL="114300" distR="114300" simplePos="0" relativeHeight="251673088" behindDoc="0" locked="0" layoutInCell="1" allowOverlap="1" wp14:anchorId="0B5E5E63" wp14:editId="3E57A374">
                <wp:simplePos x="0" y="0"/>
                <wp:positionH relativeFrom="column">
                  <wp:posOffset>2183130</wp:posOffset>
                </wp:positionH>
                <wp:positionV relativeFrom="paragraph">
                  <wp:posOffset>64135</wp:posOffset>
                </wp:positionV>
                <wp:extent cx="1543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E05A" id="Straight Connector 4"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9pt,5.05pt" to="29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n6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"/>
            </w:pict>
          </mc:Fallback>
        </mc:AlternateContent>
      </w:r>
    </w:p>
    <w:p w14:paraId="45359478" w14:textId="77777777" w:rsidR="00C9241A" w:rsidRPr="001A5AAD" w:rsidRDefault="00C9241A" w:rsidP="00C9241A">
      <w:pPr>
        <w:adjustRightInd w:val="0"/>
        <w:snapToGrid w:val="0"/>
        <w:spacing w:after="60" w:line="360" w:lineRule="exact"/>
        <w:ind w:firstLine="567"/>
        <w:jc w:val="both"/>
        <w:rPr>
          <w:rFonts w:eastAsia="Calibri"/>
          <w:sz w:val="28"/>
          <w:szCs w:val="28"/>
        </w:rPr>
      </w:pPr>
      <w:r w:rsidRPr="001A5AAD">
        <w:rPr>
          <w:rFonts w:eastAsia="Calibri"/>
          <w:b/>
          <w:bCs/>
          <w:sz w:val="28"/>
          <w:szCs w:val="28"/>
        </w:rPr>
        <w:t>A. QUẢN LÝ CHẤT THẢI</w:t>
      </w:r>
    </w:p>
    <w:p w14:paraId="338D88CD" w14:textId="77777777" w:rsidR="00C9241A" w:rsidRPr="001A5AAD" w:rsidRDefault="00C9241A" w:rsidP="00C9241A">
      <w:pPr>
        <w:tabs>
          <w:tab w:val="left" w:pos="929"/>
        </w:tabs>
        <w:adjustRightInd w:val="0"/>
        <w:snapToGrid w:val="0"/>
        <w:spacing w:after="60" w:line="360" w:lineRule="exact"/>
        <w:ind w:firstLine="567"/>
        <w:jc w:val="both"/>
        <w:rPr>
          <w:rFonts w:eastAsia="Calibri"/>
          <w:sz w:val="28"/>
          <w:szCs w:val="28"/>
        </w:rPr>
      </w:pPr>
      <w:bookmarkStart w:id="23" w:name="bookmark1881"/>
      <w:r w:rsidRPr="001A5AAD">
        <w:rPr>
          <w:rFonts w:eastAsia="Calibri"/>
          <w:b/>
          <w:bCs/>
          <w:sz w:val="28"/>
          <w:szCs w:val="28"/>
        </w:rPr>
        <w:t>1</w:t>
      </w:r>
      <w:bookmarkEnd w:id="23"/>
      <w:r w:rsidRPr="001A5AAD">
        <w:rPr>
          <w:rFonts w:eastAsia="Calibri"/>
          <w:b/>
          <w:bCs/>
          <w:sz w:val="28"/>
          <w:szCs w:val="28"/>
        </w:rPr>
        <w:t xml:space="preserve">. </w:t>
      </w:r>
      <w:proofErr w:type="spellStart"/>
      <w:r w:rsidRPr="001A5AAD">
        <w:rPr>
          <w:rFonts w:eastAsia="Calibri"/>
          <w:b/>
          <w:bCs/>
          <w:sz w:val="28"/>
          <w:szCs w:val="28"/>
        </w:rPr>
        <w:t>Chủng</w:t>
      </w:r>
      <w:proofErr w:type="spellEnd"/>
      <w:r w:rsidRPr="001A5AAD">
        <w:rPr>
          <w:rFonts w:eastAsia="Calibri"/>
          <w:b/>
          <w:bCs/>
          <w:sz w:val="28"/>
          <w:szCs w:val="28"/>
        </w:rPr>
        <w:t xml:space="preserve"> </w:t>
      </w:r>
      <w:proofErr w:type="spellStart"/>
      <w:r w:rsidRPr="001A5AAD">
        <w:rPr>
          <w:rFonts w:eastAsia="Calibri"/>
          <w:b/>
          <w:bCs/>
          <w:sz w:val="28"/>
          <w:szCs w:val="28"/>
        </w:rPr>
        <w:t>loại</w:t>
      </w:r>
      <w:proofErr w:type="spellEnd"/>
      <w:r w:rsidRPr="001A5AAD">
        <w:rPr>
          <w:rFonts w:eastAsia="Calibri"/>
          <w:b/>
          <w:bCs/>
          <w:sz w:val="28"/>
          <w:szCs w:val="28"/>
        </w:rPr>
        <w:t xml:space="preserve">, </w:t>
      </w:r>
      <w:proofErr w:type="spellStart"/>
      <w:r w:rsidRPr="001A5AAD">
        <w:rPr>
          <w:rFonts w:eastAsia="Calibri"/>
          <w:b/>
          <w:bCs/>
          <w:sz w:val="28"/>
          <w:szCs w:val="28"/>
        </w:rPr>
        <w:t>khối</w:t>
      </w:r>
      <w:proofErr w:type="spellEnd"/>
      <w:r w:rsidRPr="001A5AAD">
        <w:rPr>
          <w:rFonts w:eastAsia="Calibri"/>
          <w:b/>
          <w:bCs/>
          <w:sz w:val="28"/>
          <w:szCs w:val="28"/>
        </w:rPr>
        <w:t xml:space="preserve"> </w:t>
      </w:r>
      <w:proofErr w:type="spellStart"/>
      <w:r w:rsidRPr="001A5AAD">
        <w:rPr>
          <w:rFonts w:eastAsia="Calibri"/>
          <w:b/>
          <w:bCs/>
          <w:sz w:val="28"/>
          <w:szCs w:val="28"/>
        </w:rPr>
        <w:t>lượng</w:t>
      </w:r>
      <w:proofErr w:type="spellEnd"/>
      <w:r w:rsidRPr="001A5AAD">
        <w:rPr>
          <w:rFonts w:eastAsia="Calibri"/>
          <w:b/>
          <w:bCs/>
          <w:sz w:val="28"/>
          <w:szCs w:val="28"/>
        </w:rPr>
        <w:t xml:space="preserve"> </w:t>
      </w:r>
      <w:proofErr w:type="spellStart"/>
      <w:r w:rsidRPr="001A5AAD">
        <w:rPr>
          <w:rFonts w:eastAsia="Calibri"/>
          <w:b/>
          <w:bCs/>
          <w:sz w:val="28"/>
          <w:szCs w:val="28"/>
        </w:rPr>
        <w:t>chất</w:t>
      </w:r>
      <w:proofErr w:type="spellEnd"/>
      <w:r w:rsidRPr="001A5AAD">
        <w:rPr>
          <w:rFonts w:eastAsia="Calibri"/>
          <w:b/>
          <w:bCs/>
          <w:sz w:val="28"/>
          <w:szCs w:val="28"/>
        </w:rPr>
        <w:t xml:space="preserve"> </w:t>
      </w:r>
      <w:proofErr w:type="spellStart"/>
      <w:r w:rsidRPr="001A5AAD">
        <w:rPr>
          <w:rFonts w:eastAsia="Calibri"/>
          <w:b/>
          <w:bCs/>
          <w:sz w:val="28"/>
          <w:szCs w:val="28"/>
        </w:rPr>
        <w:t>thải</w:t>
      </w:r>
      <w:proofErr w:type="spellEnd"/>
      <w:r w:rsidRPr="001A5AAD">
        <w:rPr>
          <w:rFonts w:eastAsia="Calibri"/>
          <w:b/>
          <w:bCs/>
          <w:sz w:val="28"/>
          <w:szCs w:val="28"/>
        </w:rPr>
        <w:t xml:space="preserve"> </w:t>
      </w:r>
      <w:proofErr w:type="spellStart"/>
      <w:r w:rsidRPr="001A5AAD">
        <w:rPr>
          <w:rFonts w:eastAsia="Calibri"/>
          <w:b/>
          <w:bCs/>
          <w:sz w:val="28"/>
          <w:szCs w:val="28"/>
        </w:rPr>
        <w:t>phát</w:t>
      </w:r>
      <w:proofErr w:type="spellEnd"/>
      <w:r w:rsidRPr="001A5AAD">
        <w:rPr>
          <w:rFonts w:eastAsia="Calibri"/>
          <w:b/>
          <w:bCs/>
          <w:sz w:val="28"/>
          <w:szCs w:val="28"/>
        </w:rPr>
        <w:t xml:space="preserve"> </w:t>
      </w:r>
      <w:proofErr w:type="spellStart"/>
      <w:r w:rsidRPr="001A5AAD">
        <w:rPr>
          <w:rFonts w:eastAsia="Calibri"/>
          <w:b/>
          <w:bCs/>
          <w:sz w:val="28"/>
          <w:szCs w:val="28"/>
        </w:rPr>
        <w:t>sinh</w:t>
      </w:r>
      <w:proofErr w:type="spellEnd"/>
      <w:r w:rsidRPr="001A5AAD">
        <w:rPr>
          <w:rFonts w:eastAsia="Calibri"/>
          <w:b/>
          <w:bCs/>
          <w:sz w:val="28"/>
          <w:szCs w:val="28"/>
        </w:rPr>
        <w:t>:</w:t>
      </w:r>
    </w:p>
    <w:p w14:paraId="57C5E5B5" w14:textId="77777777" w:rsidR="00C9241A" w:rsidRPr="001A5AAD" w:rsidRDefault="00C9241A" w:rsidP="00C9241A">
      <w:pPr>
        <w:tabs>
          <w:tab w:val="left" w:pos="1098"/>
        </w:tabs>
        <w:adjustRightInd w:val="0"/>
        <w:snapToGrid w:val="0"/>
        <w:spacing w:after="60" w:line="360" w:lineRule="exact"/>
        <w:ind w:firstLine="567"/>
        <w:jc w:val="both"/>
        <w:rPr>
          <w:rFonts w:eastAsia="Calibri"/>
          <w:iCs/>
          <w:sz w:val="28"/>
          <w:szCs w:val="28"/>
        </w:rPr>
      </w:pPr>
      <w:bookmarkStart w:id="24" w:name="bookmark1882"/>
      <w:r w:rsidRPr="001A5AAD">
        <w:rPr>
          <w:rFonts w:eastAsia="Calibri"/>
          <w:iCs/>
          <w:sz w:val="28"/>
          <w:szCs w:val="28"/>
        </w:rPr>
        <w:t>1</w:t>
      </w:r>
      <w:bookmarkEnd w:id="24"/>
      <w:r w:rsidRPr="001A5AAD">
        <w:rPr>
          <w:rFonts w:eastAsia="Calibri"/>
          <w:iCs/>
          <w:sz w:val="28"/>
          <w:szCs w:val="28"/>
        </w:rPr>
        <w:t xml:space="preserve">.1. </w:t>
      </w:r>
      <w:bookmarkStart w:id="25" w:name="bookmark1884"/>
      <w:proofErr w:type="spellStart"/>
      <w:r w:rsidRPr="001A5AAD">
        <w:rPr>
          <w:rFonts w:eastAsia="Calibri"/>
          <w:iCs/>
          <w:sz w:val="28"/>
          <w:szCs w:val="28"/>
        </w:rPr>
        <w:t>Khối</w:t>
      </w:r>
      <w:proofErr w:type="spellEnd"/>
      <w:r w:rsidRPr="001A5AAD">
        <w:rPr>
          <w:rFonts w:eastAsia="Calibri"/>
          <w:iCs/>
          <w:sz w:val="28"/>
          <w:szCs w:val="28"/>
        </w:rPr>
        <w:t xml:space="preserve"> </w:t>
      </w:r>
      <w:proofErr w:type="spellStart"/>
      <w:r w:rsidRPr="001A5AAD">
        <w:rPr>
          <w:rFonts w:eastAsia="Calibri"/>
          <w:iCs/>
          <w:sz w:val="28"/>
          <w:szCs w:val="28"/>
        </w:rPr>
        <w:t>lượng</w:t>
      </w:r>
      <w:proofErr w:type="spellEnd"/>
      <w:r w:rsidRPr="001A5AAD">
        <w:rPr>
          <w:rFonts w:eastAsia="Calibri"/>
          <w:iCs/>
          <w:sz w:val="28"/>
          <w:szCs w:val="28"/>
        </w:rPr>
        <w:t xml:space="preserve">, </w:t>
      </w:r>
      <w:proofErr w:type="spellStart"/>
      <w:r w:rsidRPr="001A5AAD">
        <w:rPr>
          <w:rFonts w:eastAsia="Calibri"/>
          <w:iCs/>
          <w:sz w:val="28"/>
          <w:szCs w:val="28"/>
        </w:rPr>
        <w:t>chủng</w:t>
      </w:r>
      <w:proofErr w:type="spellEnd"/>
      <w:r w:rsidRPr="001A5AAD">
        <w:rPr>
          <w:rFonts w:eastAsia="Calibri"/>
          <w:iCs/>
          <w:sz w:val="28"/>
          <w:szCs w:val="28"/>
        </w:rPr>
        <w:t xml:space="preserve"> </w:t>
      </w:r>
      <w:proofErr w:type="spellStart"/>
      <w:r w:rsidRPr="001A5AAD">
        <w:rPr>
          <w:rFonts w:eastAsia="Calibri"/>
          <w:iCs/>
          <w:sz w:val="28"/>
          <w:szCs w:val="28"/>
        </w:rPr>
        <w:t>loại</w:t>
      </w:r>
      <w:proofErr w:type="spellEnd"/>
      <w:r w:rsidRPr="001A5AAD">
        <w:rPr>
          <w:rFonts w:eastAsia="Calibri"/>
          <w:iCs/>
          <w:sz w:val="28"/>
          <w:szCs w:val="28"/>
        </w:rPr>
        <w:t xml:space="preserve"> </w:t>
      </w:r>
      <w:proofErr w:type="spellStart"/>
      <w:r w:rsidRPr="001A5AAD">
        <w:rPr>
          <w:rFonts w:eastAsia="Calibri"/>
          <w:iCs/>
          <w:sz w:val="28"/>
          <w:szCs w:val="28"/>
        </w:rPr>
        <w:t>chất</w:t>
      </w:r>
      <w:proofErr w:type="spellEnd"/>
      <w:r w:rsidRPr="001A5AAD">
        <w:rPr>
          <w:rFonts w:eastAsia="Calibri"/>
          <w:iCs/>
          <w:sz w:val="28"/>
          <w:szCs w:val="28"/>
        </w:rPr>
        <w:t xml:space="preserve"> </w:t>
      </w:r>
      <w:proofErr w:type="spellStart"/>
      <w:r w:rsidRPr="001A5AAD">
        <w:rPr>
          <w:rFonts w:eastAsia="Calibri"/>
          <w:iCs/>
          <w:sz w:val="28"/>
          <w:szCs w:val="28"/>
        </w:rPr>
        <w:t>thải</w:t>
      </w:r>
      <w:proofErr w:type="spellEnd"/>
      <w:r w:rsidRPr="001A5AAD">
        <w:rPr>
          <w:rFonts w:eastAsia="Calibri"/>
          <w:iCs/>
          <w:sz w:val="28"/>
          <w:szCs w:val="28"/>
        </w:rPr>
        <w:t xml:space="preserve"> </w:t>
      </w:r>
      <w:proofErr w:type="spellStart"/>
      <w:r w:rsidRPr="001A5AAD">
        <w:rPr>
          <w:rFonts w:eastAsia="Calibri"/>
          <w:iCs/>
          <w:sz w:val="28"/>
          <w:szCs w:val="28"/>
        </w:rPr>
        <w:t>nguy</w:t>
      </w:r>
      <w:proofErr w:type="spellEnd"/>
      <w:r w:rsidRPr="001A5AAD">
        <w:rPr>
          <w:rFonts w:eastAsia="Calibri"/>
          <w:iCs/>
          <w:sz w:val="28"/>
          <w:szCs w:val="28"/>
        </w:rPr>
        <w:t xml:space="preserve"> </w:t>
      </w:r>
      <w:proofErr w:type="spellStart"/>
      <w:r w:rsidRPr="001A5AAD">
        <w:rPr>
          <w:rFonts w:eastAsia="Calibri"/>
          <w:iCs/>
          <w:sz w:val="28"/>
          <w:szCs w:val="28"/>
        </w:rPr>
        <w:t>hại</w:t>
      </w:r>
      <w:proofErr w:type="spellEnd"/>
      <w:r w:rsidRPr="001A5AAD">
        <w:rPr>
          <w:rFonts w:eastAsia="Calibri"/>
          <w:iCs/>
          <w:sz w:val="28"/>
          <w:szCs w:val="28"/>
        </w:rPr>
        <w:t xml:space="preserve"> </w:t>
      </w:r>
      <w:proofErr w:type="spellStart"/>
      <w:r w:rsidRPr="001A5AAD">
        <w:rPr>
          <w:rFonts w:eastAsia="Calibri"/>
          <w:iCs/>
          <w:sz w:val="28"/>
          <w:szCs w:val="28"/>
        </w:rPr>
        <w:t>chứa</w:t>
      </w:r>
      <w:proofErr w:type="spellEnd"/>
      <w:r w:rsidRPr="001A5AAD">
        <w:rPr>
          <w:rFonts w:eastAsia="Calibri"/>
          <w:iCs/>
          <w:sz w:val="28"/>
          <w:szCs w:val="28"/>
        </w:rPr>
        <w:t xml:space="preserve"> </w:t>
      </w:r>
      <w:proofErr w:type="spellStart"/>
      <w:r w:rsidRPr="001A5AAD">
        <w:rPr>
          <w:rFonts w:eastAsia="Calibri"/>
          <w:iCs/>
          <w:sz w:val="28"/>
          <w:szCs w:val="28"/>
        </w:rPr>
        <w:t>thành</w:t>
      </w:r>
      <w:proofErr w:type="spellEnd"/>
      <w:r w:rsidRPr="001A5AAD">
        <w:rPr>
          <w:rFonts w:eastAsia="Calibri"/>
          <w:iCs/>
          <w:sz w:val="28"/>
          <w:szCs w:val="28"/>
        </w:rPr>
        <w:t xml:space="preserve"> </w:t>
      </w:r>
      <w:proofErr w:type="spellStart"/>
      <w:r w:rsidRPr="001A5AAD">
        <w:rPr>
          <w:rFonts w:eastAsia="Calibri"/>
          <w:iCs/>
          <w:sz w:val="28"/>
          <w:szCs w:val="28"/>
        </w:rPr>
        <w:t>phần</w:t>
      </w:r>
      <w:proofErr w:type="spellEnd"/>
      <w:r w:rsidRPr="001A5AAD">
        <w:rPr>
          <w:rFonts w:eastAsia="Calibri"/>
          <w:iCs/>
          <w:sz w:val="28"/>
          <w:szCs w:val="28"/>
        </w:rPr>
        <w:t xml:space="preserve"> </w:t>
      </w:r>
      <w:proofErr w:type="spellStart"/>
      <w:r w:rsidRPr="001A5AAD">
        <w:rPr>
          <w:rFonts w:eastAsia="Calibri"/>
          <w:iCs/>
          <w:sz w:val="28"/>
          <w:szCs w:val="28"/>
        </w:rPr>
        <w:t>lây</w:t>
      </w:r>
      <w:proofErr w:type="spellEnd"/>
      <w:r w:rsidRPr="001A5AAD">
        <w:rPr>
          <w:rFonts w:eastAsia="Calibri"/>
          <w:iCs/>
          <w:sz w:val="28"/>
          <w:szCs w:val="28"/>
        </w:rPr>
        <w:t xml:space="preserve"> </w:t>
      </w:r>
      <w:proofErr w:type="spellStart"/>
      <w:r w:rsidRPr="001A5AAD">
        <w:rPr>
          <w:rFonts w:eastAsia="Calibri"/>
          <w:iCs/>
          <w:sz w:val="28"/>
          <w:szCs w:val="28"/>
        </w:rPr>
        <w:t>nhiễm</w:t>
      </w:r>
      <w:proofErr w:type="spellEnd"/>
      <w:r w:rsidRPr="001A5AAD">
        <w:rPr>
          <w:rFonts w:eastAsia="Calibri"/>
          <w:iCs/>
          <w:sz w:val="28"/>
          <w:szCs w:val="28"/>
        </w:rPr>
        <w:t xml:space="preserve"> </w:t>
      </w:r>
      <w:proofErr w:type="spellStart"/>
      <w:r w:rsidRPr="001A5AAD">
        <w:rPr>
          <w:rFonts w:eastAsia="Calibri"/>
          <w:iCs/>
          <w:sz w:val="28"/>
          <w:szCs w:val="28"/>
        </w:rPr>
        <w:t>phát</w:t>
      </w:r>
      <w:proofErr w:type="spellEnd"/>
      <w:r w:rsidRPr="001A5AAD">
        <w:rPr>
          <w:rFonts w:eastAsia="Calibri"/>
          <w:iCs/>
          <w:sz w:val="28"/>
          <w:szCs w:val="28"/>
        </w:rPr>
        <w:t xml:space="preserve"> </w:t>
      </w:r>
      <w:proofErr w:type="spellStart"/>
      <w:r w:rsidRPr="001A5AAD">
        <w:rPr>
          <w:rFonts w:eastAsia="Calibri"/>
          <w:iCs/>
          <w:sz w:val="28"/>
          <w:szCs w:val="28"/>
        </w:rPr>
        <w:t>sinh</w:t>
      </w:r>
      <w:proofErr w:type="spellEnd"/>
      <w:r w:rsidRPr="001A5AAD">
        <w:rPr>
          <w:rFonts w:eastAsia="Calibri"/>
          <w:iCs/>
          <w:sz w:val="28"/>
          <w:szCs w:val="28"/>
        </w:rPr>
        <w:t xml:space="preserve"> </w:t>
      </w:r>
      <w:proofErr w:type="spellStart"/>
      <w:r w:rsidRPr="001A5AAD">
        <w:rPr>
          <w:rFonts w:eastAsia="Calibri"/>
          <w:iCs/>
          <w:sz w:val="28"/>
          <w:szCs w:val="28"/>
        </w:rPr>
        <w:t>thường</w:t>
      </w:r>
      <w:proofErr w:type="spellEnd"/>
      <w:r w:rsidRPr="001A5AAD">
        <w:rPr>
          <w:rFonts w:eastAsia="Calibri"/>
          <w:iCs/>
          <w:sz w:val="28"/>
          <w:szCs w:val="28"/>
        </w:rPr>
        <w:t xml:space="preserve"> </w:t>
      </w:r>
      <w:proofErr w:type="spellStart"/>
      <w:r w:rsidRPr="001A5AAD">
        <w:rPr>
          <w:rFonts w:eastAsia="Calibri"/>
          <w:iCs/>
          <w:sz w:val="28"/>
          <w:szCs w:val="28"/>
        </w:rPr>
        <w:t>xuyên</w:t>
      </w:r>
      <w:proofErr w:type="spellEnd"/>
      <w:r w:rsidRPr="001A5AAD">
        <w:rPr>
          <w:rFonts w:eastAsia="Calibri"/>
          <w:iCs/>
          <w:sz w:val="28"/>
          <w:szCs w:val="28"/>
        </w:rPr>
        <w:t xml:space="preserve"> </w:t>
      </w:r>
      <w:proofErr w:type="spellStart"/>
      <w:r w:rsidRPr="001A5AAD">
        <w:rPr>
          <w:rFonts w:eastAsia="Calibri"/>
          <w:iCs/>
          <w:sz w:val="28"/>
          <w:szCs w:val="28"/>
        </w:rPr>
        <w:t>khoảng</w:t>
      </w:r>
      <w:proofErr w:type="spellEnd"/>
      <w:r w:rsidRPr="001A5AAD">
        <w:rPr>
          <w:rFonts w:eastAsia="Calibri"/>
          <w:iCs/>
          <w:sz w:val="28"/>
          <w:szCs w:val="28"/>
        </w:rPr>
        <w:t xml:space="preserve"> 927,6kg/</w:t>
      </w:r>
      <w:proofErr w:type="spellStart"/>
      <w:r w:rsidRPr="001A5AAD">
        <w:rPr>
          <w:rFonts w:eastAsia="Calibri"/>
          <w:iCs/>
          <w:sz w:val="28"/>
          <w:szCs w:val="28"/>
        </w:rPr>
        <w:t>tháng</w:t>
      </w:r>
      <w:proofErr w:type="spellEnd"/>
      <w:r w:rsidRPr="001A5AAD">
        <w:rPr>
          <w:rFonts w:eastAsia="Calibri"/>
          <w:iCs/>
          <w:sz w:val="28"/>
          <w:szCs w:val="28"/>
        </w:rPr>
        <w:t xml:space="preserve">. Trong </w:t>
      </w:r>
      <w:proofErr w:type="spellStart"/>
      <w:r w:rsidRPr="001A5AAD">
        <w:rPr>
          <w:rFonts w:eastAsia="Calibri"/>
          <w:iCs/>
          <w:sz w:val="28"/>
          <w:szCs w:val="28"/>
        </w:rPr>
        <w:t>đó</w:t>
      </w:r>
      <w:proofErr w:type="spellEnd"/>
      <w:r w:rsidRPr="001A5AAD">
        <w:rPr>
          <w:rFonts w:eastAsia="Calibri"/>
          <w:iCs/>
          <w:sz w:val="28"/>
          <w:szCs w:val="28"/>
        </w:rPr>
        <w:t>:</w:t>
      </w:r>
    </w:p>
    <w:p w14:paraId="5E0A244C"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lây</w:t>
      </w:r>
      <w:proofErr w:type="spellEnd"/>
      <w:r w:rsidRPr="001A5AAD">
        <w:rPr>
          <w:sz w:val="28"/>
          <w:szCs w:val="28"/>
        </w:rPr>
        <w:t xml:space="preserve"> </w:t>
      </w:r>
      <w:proofErr w:type="spellStart"/>
      <w:r w:rsidRPr="001A5AAD">
        <w:rPr>
          <w:sz w:val="28"/>
          <w:szCs w:val="28"/>
        </w:rPr>
        <w:t>nhiễm</w:t>
      </w:r>
      <w:proofErr w:type="spellEnd"/>
      <w:r w:rsidRPr="001A5AAD">
        <w:rPr>
          <w:sz w:val="28"/>
          <w:szCs w:val="28"/>
        </w:rPr>
        <w:t xml:space="preserve"> </w:t>
      </w:r>
      <w:proofErr w:type="spellStart"/>
      <w:r w:rsidRPr="001A5AAD">
        <w:rPr>
          <w:sz w:val="28"/>
          <w:szCs w:val="28"/>
        </w:rPr>
        <w:t>sắc</w:t>
      </w:r>
      <w:proofErr w:type="spellEnd"/>
      <w:r w:rsidRPr="001A5AAD">
        <w:rPr>
          <w:sz w:val="28"/>
          <w:szCs w:val="28"/>
        </w:rPr>
        <w:t xml:space="preserve"> </w:t>
      </w:r>
      <w:proofErr w:type="spellStart"/>
      <w:r w:rsidRPr="001A5AAD">
        <w:rPr>
          <w:sz w:val="28"/>
          <w:szCs w:val="28"/>
        </w:rPr>
        <w:t>nhọn</w:t>
      </w:r>
      <w:proofErr w:type="spellEnd"/>
      <w:r w:rsidRPr="001A5AAD">
        <w:rPr>
          <w:sz w:val="28"/>
          <w:szCs w:val="28"/>
        </w:rPr>
        <w:t xml:space="preserve"> </w:t>
      </w:r>
      <w:proofErr w:type="spellStart"/>
      <w:r w:rsidRPr="001A5AAD">
        <w:rPr>
          <w:sz w:val="28"/>
          <w:szCs w:val="28"/>
        </w:rPr>
        <w:t>phát</w:t>
      </w:r>
      <w:proofErr w:type="spellEnd"/>
      <w:r w:rsidRPr="001A5AAD">
        <w:rPr>
          <w:sz w:val="28"/>
          <w:szCs w:val="28"/>
        </w:rPr>
        <w:t xml:space="preserve"> </w:t>
      </w:r>
      <w:proofErr w:type="spellStart"/>
      <w:r w:rsidRPr="001A5AAD">
        <w:rPr>
          <w:sz w:val="28"/>
          <w:szCs w:val="28"/>
        </w:rPr>
        <w:t>sinh</w:t>
      </w:r>
      <w:proofErr w:type="spellEnd"/>
      <w:r w:rsidRPr="001A5AAD">
        <w:rPr>
          <w:sz w:val="28"/>
          <w:szCs w:val="28"/>
        </w:rPr>
        <w:t xml:space="preserve"> </w:t>
      </w:r>
      <w:proofErr w:type="spellStart"/>
      <w:r w:rsidRPr="001A5AAD">
        <w:rPr>
          <w:sz w:val="28"/>
          <w:szCs w:val="28"/>
        </w:rPr>
        <w:t>khoảng</w:t>
      </w:r>
      <w:proofErr w:type="spellEnd"/>
      <w:r w:rsidRPr="001A5AAD">
        <w:rPr>
          <w:sz w:val="28"/>
          <w:szCs w:val="28"/>
        </w:rPr>
        <w:t>: 20 kg/</w:t>
      </w:r>
      <w:proofErr w:type="spellStart"/>
      <w:r w:rsidRPr="001A5AAD">
        <w:rPr>
          <w:sz w:val="28"/>
          <w:szCs w:val="28"/>
        </w:rPr>
        <w:t>tháng</w:t>
      </w:r>
      <w:proofErr w:type="spellEnd"/>
    </w:p>
    <w:p w14:paraId="461F65C1" w14:textId="77777777" w:rsidR="00C9241A" w:rsidRPr="001A5AAD" w:rsidRDefault="00C9241A" w:rsidP="00C9241A">
      <w:pPr>
        <w:widowControl w:val="0"/>
        <w:autoSpaceDE w:val="0"/>
        <w:autoSpaceDN w:val="0"/>
        <w:adjustRightInd w:val="0"/>
        <w:spacing w:after="60" w:line="360" w:lineRule="exact"/>
        <w:ind w:firstLine="567"/>
        <w:jc w:val="both"/>
        <w:rPr>
          <w:rFonts w:eastAsia="Arial"/>
          <w:iCs/>
          <w:sz w:val="28"/>
          <w:szCs w:val="28"/>
        </w:rPr>
      </w:pPr>
      <w:r w:rsidRPr="001A5AAD">
        <w:rPr>
          <w:rFonts w:eastAsia="Arial"/>
          <w:iCs/>
          <w:sz w:val="28"/>
          <w:szCs w:val="28"/>
        </w:rPr>
        <w:t xml:space="preserve">+ </w:t>
      </w:r>
      <w:proofErr w:type="spellStart"/>
      <w:r w:rsidRPr="001A5AAD">
        <w:rPr>
          <w:rFonts w:eastAsia="Arial"/>
          <w:iCs/>
          <w:sz w:val="28"/>
          <w:szCs w:val="28"/>
        </w:rPr>
        <w:t>Chất</w:t>
      </w:r>
      <w:proofErr w:type="spellEnd"/>
      <w:r w:rsidRPr="001A5AAD">
        <w:rPr>
          <w:rFonts w:eastAsia="Arial"/>
          <w:iCs/>
          <w:sz w:val="28"/>
          <w:szCs w:val="28"/>
        </w:rPr>
        <w:t xml:space="preserve"> </w:t>
      </w:r>
      <w:proofErr w:type="spellStart"/>
      <w:r w:rsidRPr="001A5AAD">
        <w:rPr>
          <w:rFonts w:eastAsia="Arial"/>
          <w:iCs/>
          <w:sz w:val="28"/>
          <w:szCs w:val="28"/>
        </w:rPr>
        <w:t>thải</w:t>
      </w:r>
      <w:proofErr w:type="spellEnd"/>
      <w:r w:rsidRPr="001A5AAD">
        <w:rPr>
          <w:rFonts w:eastAsia="Arial"/>
          <w:iCs/>
          <w:sz w:val="28"/>
          <w:szCs w:val="28"/>
        </w:rPr>
        <w:t xml:space="preserve"> </w:t>
      </w:r>
      <w:proofErr w:type="spellStart"/>
      <w:r w:rsidRPr="001A5AAD">
        <w:rPr>
          <w:rFonts w:eastAsia="Arial"/>
          <w:iCs/>
          <w:sz w:val="28"/>
          <w:szCs w:val="28"/>
        </w:rPr>
        <w:t>lây</w:t>
      </w:r>
      <w:proofErr w:type="spellEnd"/>
      <w:r w:rsidRPr="001A5AAD">
        <w:rPr>
          <w:rFonts w:eastAsia="Arial"/>
          <w:iCs/>
          <w:sz w:val="28"/>
          <w:szCs w:val="28"/>
        </w:rPr>
        <w:t xml:space="preserve"> </w:t>
      </w:r>
      <w:proofErr w:type="spellStart"/>
      <w:r w:rsidRPr="001A5AAD">
        <w:rPr>
          <w:rFonts w:eastAsia="Arial"/>
          <w:iCs/>
          <w:sz w:val="28"/>
          <w:szCs w:val="28"/>
        </w:rPr>
        <w:t>nhiễm</w:t>
      </w:r>
      <w:proofErr w:type="spellEnd"/>
      <w:r w:rsidRPr="001A5AAD">
        <w:rPr>
          <w:rFonts w:eastAsia="Arial"/>
          <w:iCs/>
          <w:sz w:val="28"/>
          <w:szCs w:val="28"/>
        </w:rPr>
        <w:t xml:space="preserve"> </w:t>
      </w:r>
      <w:proofErr w:type="spellStart"/>
      <w:r w:rsidRPr="001A5AAD">
        <w:rPr>
          <w:rFonts w:eastAsia="Arial"/>
          <w:iCs/>
          <w:sz w:val="28"/>
          <w:szCs w:val="28"/>
        </w:rPr>
        <w:t>không</w:t>
      </w:r>
      <w:proofErr w:type="spellEnd"/>
      <w:r w:rsidRPr="001A5AAD">
        <w:rPr>
          <w:rFonts w:eastAsia="Arial"/>
          <w:iCs/>
          <w:sz w:val="28"/>
          <w:szCs w:val="28"/>
        </w:rPr>
        <w:t xml:space="preserve"> </w:t>
      </w:r>
      <w:proofErr w:type="spellStart"/>
      <w:r w:rsidRPr="001A5AAD">
        <w:rPr>
          <w:rFonts w:eastAsia="Arial"/>
          <w:iCs/>
          <w:sz w:val="28"/>
          <w:szCs w:val="28"/>
        </w:rPr>
        <w:t>sắc</w:t>
      </w:r>
      <w:proofErr w:type="spellEnd"/>
      <w:r w:rsidRPr="001A5AAD">
        <w:rPr>
          <w:rFonts w:eastAsia="Arial"/>
          <w:iCs/>
          <w:sz w:val="28"/>
          <w:szCs w:val="28"/>
        </w:rPr>
        <w:t xml:space="preserve"> </w:t>
      </w:r>
      <w:proofErr w:type="spellStart"/>
      <w:r w:rsidRPr="001A5AAD">
        <w:rPr>
          <w:rFonts w:eastAsia="Arial"/>
          <w:iCs/>
          <w:sz w:val="28"/>
          <w:szCs w:val="28"/>
        </w:rPr>
        <w:t>nhọn</w:t>
      </w:r>
      <w:proofErr w:type="spellEnd"/>
      <w:r w:rsidRPr="001A5AAD">
        <w:rPr>
          <w:rFonts w:eastAsia="Arial"/>
          <w:iCs/>
          <w:sz w:val="28"/>
          <w:szCs w:val="28"/>
        </w:rPr>
        <w:t xml:space="preserve"> </w:t>
      </w:r>
      <w:proofErr w:type="spellStart"/>
      <w:r w:rsidRPr="001A5AAD">
        <w:rPr>
          <w:rFonts w:eastAsia="Arial"/>
          <w:iCs/>
          <w:sz w:val="28"/>
          <w:szCs w:val="28"/>
        </w:rPr>
        <w:t>phát</w:t>
      </w:r>
      <w:proofErr w:type="spellEnd"/>
      <w:r w:rsidRPr="001A5AAD">
        <w:rPr>
          <w:rFonts w:eastAsia="Arial"/>
          <w:iCs/>
          <w:sz w:val="28"/>
          <w:szCs w:val="28"/>
        </w:rPr>
        <w:t xml:space="preserve"> </w:t>
      </w:r>
      <w:proofErr w:type="spellStart"/>
      <w:r w:rsidRPr="001A5AAD">
        <w:rPr>
          <w:rFonts w:eastAsia="Arial"/>
          <w:iCs/>
          <w:sz w:val="28"/>
          <w:szCs w:val="28"/>
        </w:rPr>
        <w:t>sinh</w:t>
      </w:r>
      <w:proofErr w:type="spellEnd"/>
      <w:r w:rsidRPr="001A5AAD">
        <w:rPr>
          <w:sz w:val="28"/>
          <w:szCs w:val="28"/>
        </w:rPr>
        <w:t xml:space="preserve"> </w:t>
      </w:r>
      <w:proofErr w:type="spellStart"/>
      <w:r w:rsidRPr="001A5AAD">
        <w:rPr>
          <w:sz w:val="28"/>
          <w:szCs w:val="28"/>
        </w:rPr>
        <w:t>khoảng</w:t>
      </w:r>
      <w:proofErr w:type="spellEnd"/>
      <w:r w:rsidRPr="001A5AAD">
        <w:rPr>
          <w:rFonts w:eastAsia="Arial"/>
          <w:iCs/>
          <w:sz w:val="28"/>
          <w:szCs w:val="28"/>
        </w:rPr>
        <w:t>: 860</w:t>
      </w:r>
      <w:r w:rsidRPr="001A5AAD">
        <w:rPr>
          <w:sz w:val="28"/>
          <w:szCs w:val="28"/>
        </w:rPr>
        <w:t xml:space="preserve"> kg/</w:t>
      </w:r>
      <w:proofErr w:type="spellStart"/>
      <w:r w:rsidRPr="001A5AAD">
        <w:rPr>
          <w:sz w:val="28"/>
          <w:szCs w:val="28"/>
        </w:rPr>
        <w:t>tháng</w:t>
      </w:r>
      <w:proofErr w:type="spellEnd"/>
    </w:p>
    <w:p w14:paraId="3D8F7767" w14:textId="77777777" w:rsidR="00C9241A" w:rsidRPr="001A5AAD" w:rsidRDefault="00C9241A" w:rsidP="00C9241A">
      <w:pPr>
        <w:widowControl w:val="0"/>
        <w:autoSpaceDE w:val="0"/>
        <w:autoSpaceDN w:val="0"/>
        <w:adjustRightInd w:val="0"/>
        <w:spacing w:after="60" w:line="360" w:lineRule="exact"/>
        <w:ind w:firstLine="567"/>
        <w:jc w:val="both"/>
        <w:rPr>
          <w:rFonts w:eastAsia="Arial"/>
          <w:iCs/>
          <w:sz w:val="28"/>
          <w:szCs w:val="28"/>
        </w:rPr>
      </w:pPr>
      <w:r w:rsidRPr="001A5AAD">
        <w:rPr>
          <w:rFonts w:eastAsia="Arial"/>
          <w:iCs/>
          <w:sz w:val="28"/>
          <w:szCs w:val="28"/>
        </w:rPr>
        <w:t xml:space="preserve">+ </w:t>
      </w:r>
      <w:proofErr w:type="spellStart"/>
      <w:r w:rsidRPr="001A5AAD">
        <w:rPr>
          <w:rFonts w:eastAsia="Arial"/>
          <w:iCs/>
          <w:sz w:val="28"/>
          <w:szCs w:val="28"/>
        </w:rPr>
        <w:t>Chất</w:t>
      </w:r>
      <w:proofErr w:type="spellEnd"/>
      <w:r w:rsidRPr="001A5AAD">
        <w:rPr>
          <w:rFonts w:eastAsia="Arial"/>
          <w:iCs/>
          <w:sz w:val="28"/>
          <w:szCs w:val="28"/>
        </w:rPr>
        <w:t xml:space="preserve"> </w:t>
      </w:r>
      <w:proofErr w:type="spellStart"/>
      <w:r w:rsidRPr="001A5AAD">
        <w:rPr>
          <w:rFonts w:eastAsia="Arial"/>
          <w:iCs/>
          <w:sz w:val="28"/>
          <w:szCs w:val="28"/>
        </w:rPr>
        <w:t>thải</w:t>
      </w:r>
      <w:proofErr w:type="spellEnd"/>
      <w:r w:rsidRPr="001A5AAD">
        <w:rPr>
          <w:rFonts w:eastAsia="Arial"/>
          <w:iCs/>
          <w:sz w:val="28"/>
          <w:szCs w:val="28"/>
        </w:rPr>
        <w:t xml:space="preserve"> có </w:t>
      </w:r>
      <w:proofErr w:type="spellStart"/>
      <w:r w:rsidRPr="001A5AAD">
        <w:rPr>
          <w:rFonts w:eastAsia="Arial"/>
          <w:iCs/>
          <w:sz w:val="28"/>
          <w:szCs w:val="28"/>
        </w:rPr>
        <w:t>nguy</w:t>
      </w:r>
      <w:proofErr w:type="spellEnd"/>
      <w:r w:rsidRPr="001A5AAD">
        <w:rPr>
          <w:rFonts w:eastAsia="Arial"/>
          <w:iCs/>
          <w:sz w:val="28"/>
          <w:szCs w:val="28"/>
        </w:rPr>
        <w:t xml:space="preserve"> </w:t>
      </w:r>
      <w:proofErr w:type="spellStart"/>
      <w:r w:rsidRPr="001A5AAD">
        <w:rPr>
          <w:rFonts w:eastAsia="Arial"/>
          <w:iCs/>
          <w:sz w:val="28"/>
          <w:szCs w:val="28"/>
        </w:rPr>
        <w:t>cơ</w:t>
      </w:r>
      <w:proofErr w:type="spellEnd"/>
      <w:r w:rsidRPr="001A5AAD">
        <w:rPr>
          <w:rFonts w:eastAsia="Arial"/>
          <w:iCs/>
          <w:sz w:val="28"/>
          <w:szCs w:val="28"/>
        </w:rPr>
        <w:t xml:space="preserve"> </w:t>
      </w:r>
      <w:proofErr w:type="spellStart"/>
      <w:r w:rsidRPr="001A5AAD">
        <w:rPr>
          <w:rFonts w:eastAsia="Arial"/>
          <w:iCs/>
          <w:sz w:val="28"/>
          <w:szCs w:val="28"/>
        </w:rPr>
        <w:t>lây</w:t>
      </w:r>
      <w:proofErr w:type="spellEnd"/>
      <w:r w:rsidRPr="001A5AAD">
        <w:rPr>
          <w:rFonts w:eastAsia="Arial"/>
          <w:iCs/>
          <w:sz w:val="28"/>
          <w:szCs w:val="28"/>
        </w:rPr>
        <w:t xml:space="preserve"> </w:t>
      </w:r>
      <w:proofErr w:type="spellStart"/>
      <w:r w:rsidRPr="001A5AAD">
        <w:rPr>
          <w:rFonts w:eastAsia="Arial"/>
          <w:iCs/>
          <w:sz w:val="28"/>
          <w:szCs w:val="28"/>
        </w:rPr>
        <w:t>nhiễm</w:t>
      </w:r>
      <w:proofErr w:type="spellEnd"/>
      <w:r w:rsidRPr="001A5AAD">
        <w:rPr>
          <w:rFonts w:eastAsia="Arial"/>
          <w:iCs/>
          <w:sz w:val="28"/>
          <w:szCs w:val="28"/>
        </w:rPr>
        <w:t xml:space="preserve"> </w:t>
      </w:r>
      <w:proofErr w:type="spellStart"/>
      <w:r w:rsidRPr="001A5AAD">
        <w:rPr>
          <w:rFonts w:eastAsia="Arial"/>
          <w:iCs/>
          <w:sz w:val="28"/>
          <w:szCs w:val="28"/>
        </w:rPr>
        <w:t>cao</w:t>
      </w:r>
      <w:proofErr w:type="spellEnd"/>
      <w:r w:rsidRPr="001A5AAD">
        <w:rPr>
          <w:rFonts w:eastAsia="Arial"/>
          <w:iCs/>
          <w:sz w:val="28"/>
          <w:szCs w:val="28"/>
        </w:rPr>
        <w:t xml:space="preserve"> </w:t>
      </w:r>
      <w:proofErr w:type="spellStart"/>
      <w:r w:rsidRPr="001A5AAD">
        <w:rPr>
          <w:rFonts w:eastAsia="Arial"/>
          <w:iCs/>
          <w:sz w:val="28"/>
          <w:szCs w:val="28"/>
        </w:rPr>
        <w:t>phát</w:t>
      </w:r>
      <w:proofErr w:type="spellEnd"/>
      <w:r w:rsidRPr="001A5AAD">
        <w:rPr>
          <w:rFonts w:eastAsia="Arial"/>
          <w:iCs/>
          <w:sz w:val="28"/>
          <w:szCs w:val="28"/>
        </w:rPr>
        <w:t xml:space="preserve"> </w:t>
      </w:r>
      <w:proofErr w:type="spellStart"/>
      <w:r w:rsidRPr="001A5AAD">
        <w:rPr>
          <w:rFonts w:eastAsia="Arial"/>
          <w:iCs/>
          <w:sz w:val="28"/>
          <w:szCs w:val="28"/>
        </w:rPr>
        <w:t>sinh</w:t>
      </w:r>
      <w:proofErr w:type="spellEnd"/>
      <w:r w:rsidRPr="001A5AAD">
        <w:rPr>
          <w:sz w:val="28"/>
          <w:szCs w:val="28"/>
        </w:rPr>
        <w:t xml:space="preserve"> </w:t>
      </w:r>
      <w:proofErr w:type="spellStart"/>
      <w:r w:rsidRPr="001A5AAD">
        <w:rPr>
          <w:sz w:val="28"/>
          <w:szCs w:val="28"/>
        </w:rPr>
        <w:t>khoảng</w:t>
      </w:r>
      <w:proofErr w:type="spellEnd"/>
      <w:r w:rsidRPr="001A5AAD">
        <w:rPr>
          <w:rFonts w:eastAsia="Arial"/>
          <w:iCs/>
          <w:sz w:val="28"/>
          <w:szCs w:val="28"/>
        </w:rPr>
        <w:t>:</w:t>
      </w:r>
      <w:r w:rsidRPr="001A5AAD">
        <w:rPr>
          <w:sz w:val="28"/>
          <w:szCs w:val="28"/>
        </w:rPr>
        <w:t xml:space="preserve"> 1,6 kg/</w:t>
      </w:r>
      <w:proofErr w:type="spellStart"/>
      <w:r w:rsidRPr="001A5AAD">
        <w:rPr>
          <w:sz w:val="28"/>
          <w:szCs w:val="28"/>
        </w:rPr>
        <w:t>tháng</w:t>
      </w:r>
      <w:proofErr w:type="spellEnd"/>
    </w:p>
    <w:p w14:paraId="43E47F89" w14:textId="77777777" w:rsidR="00C9241A" w:rsidRPr="001A5AAD" w:rsidRDefault="00C9241A" w:rsidP="00C9241A">
      <w:pPr>
        <w:spacing w:after="60" w:line="360" w:lineRule="exact"/>
        <w:ind w:firstLine="567"/>
        <w:jc w:val="both"/>
        <w:rPr>
          <w:sz w:val="28"/>
          <w:szCs w:val="28"/>
          <w:lang w:val="pl-PL"/>
        </w:rPr>
      </w:pPr>
      <w:r w:rsidRPr="001A5AAD">
        <w:rPr>
          <w:rFonts w:eastAsia="Arial"/>
          <w:iCs/>
          <w:sz w:val="28"/>
          <w:szCs w:val="28"/>
        </w:rPr>
        <w:t xml:space="preserve">+ </w:t>
      </w:r>
      <w:proofErr w:type="spellStart"/>
      <w:r w:rsidRPr="001A5AAD">
        <w:rPr>
          <w:rFonts w:eastAsia="Arial"/>
          <w:iCs/>
          <w:sz w:val="28"/>
          <w:szCs w:val="28"/>
        </w:rPr>
        <w:t>Chất</w:t>
      </w:r>
      <w:proofErr w:type="spellEnd"/>
      <w:r w:rsidRPr="001A5AAD">
        <w:rPr>
          <w:rFonts w:eastAsia="Arial"/>
          <w:iCs/>
          <w:sz w:val="28"/>
          <w:szCs w:val="28"/>
        </w:rPr>
        <w:t xml:space="preserve"> </w:t>
      </w:r>
      <w:proofErr w:type="spellStart"/>
      <w:r w:rsidRPr="001A5AAD">
        <w:rPr>
          <w:rFonts w:eastAsia="Arial"/>
          <w:iCs/>
          <w:sz w:val="28"/>
          <w:szCs w:val="28"/>
        </w:rPr>
        <w:t>thải</w:t>
      </w:r>
      <w:proofErr w:type="spellEnd"/>
      <w:r w:rsidRPr="001A5AAD">
        <w:rPr>
          <w:rFonts w:eastAsia="Arial"/>
          <w:iCs/>
          <w:sz w:val="28"/>
          <w:szCs w:val="28"/>
        </w:rPr>
        <w:t xml:space="preserve"> </w:t>
      </w:r>
      <w:proofErr w:type="spellStart"/>
      <w:r w:rsidRPr="001A5AAD">
        <w:rPr>
          <w:rFonts w:eastAsia="Arial"/>
          <w:iCs/>
          <w:sz w:val="28"/>
          <w:szCs w:val="28"/>
        </w:rPr>
        <w:t>giải</w:t>
      </w:r>
      <w:proofErr w:type="spellEnd"/>
      <w:r w:rsidRPr="001A5AAD">
        <w:rPr>
          <w:rFonts w:eastAsia="Arial"/>
          <w:iCs/>
          <w:sz w:val="28"/>
          <w:szCs w:val="28"/>
        </w:rPr>
        <w:t xml:space="preserve"> </w:t>
      </w:r>
      <w:proofErr w:type="spellStart"/>
      <w:r w:rsidRPr="001A5AAD">
        <w:rPr>
          <w:rFonts w:eastAsia="Arial"/>
          <w:iCs/>
          <w:sz w:val="28"/>
          <w:szCs w:val="28"/>
        </w:rPr>
        <w:t>phẫu</w:t>
      </w:r>
      <w:proofErr w:type="spellEnd"/>
      <w:r w:rsidRPr="001A5AAD">
        <w:rPr>
          <w:rFonts w:eastAsia="Arial"/>
          <w:iCs/>
          <w:sz w:val="28"/>
          <w:szCs w:val="28"/>
        </w:rPr>
        <w:t xml:space="preserve"> </w:t>
      </w:r>
      <w:proofErr w:type="spellStart"/>
      <w:r w:rsidRPr="001A5AAD">
        <w:rPr>
          <w:rFonts w:eastAsia="Arial"/>
          <w:iCs/>
          <w:sz w:val="28"/>
          <w:szCs w:val="28"/>
        </w:rPr>
        <w:t>phát</w:t>
      </w:r>
      <w:proofErr w:type="spellEnd"/>
      <w:r w:rsidRPr="001A5AAD">
        <w:rPr>
          <w:rFonts w:eastAsia="Arial"/>
          <w:iCs/>
          <w:sz w:val="28"/>
          <w:szCs w:val="28"/>
        </w:rPr>
        <w:t xml:space="preserve"> </w:t>
      </w:r>
      <w:proofErr w:type="spellStart"/>
      <w:r w:rsidRPr="001A5AAD">
        <w:rPr>
          <w:rFonts w:eastAsia="Arial"/>
          <w:iCs/>
          <w:sz w:val="28"/>
          <w:szCs w:val="28"/>
        </w:rPr>
        <w:t>sinh</w:t>
      </w:r>
      <w:proofErr w:type="spellEnd"/>
      <w:r w:rsidRPr="001A5AAD">
        <w:rPr>
          <w:sz w:val="28"/>
          <w:szCs w:val="28"/>
        </w:rPr>
        <w:t xml:space="preserve"> </w:t>
      </w:r>
      <w:proofErr w:type="spellStart"/>
      <w:r w:rsidRPr="001A5AAD">
        <w:rPr>
          <w:sz w:val="28"/>
          <w:szCs w:val="28"/>
        </w:rPr>
        <w:t>khoảng</w:t>
      </w:r>
      <w:proofErr w:type="spellEnd"/>
      <w:r w:rsidRPr="001A5AAD">
        <w:rPr>
          <w:rFonts w:eastAsia="Arial"/>
          <w:iCs/>
          <w:sz w:val="28"/>
          <w:szCs w:val="28"/>
        </w:rPr>
        <w:t>:</w:t>
      </w:r>
      <w:r w:rsidRPr="001A5AAD">
        <w:rPr>
          <w:sz w:val="28"/>
          <w:szCs w:val="28"/>
        </w:rPr>
        <w:t xml:space="preserve"> 46 kg/</w:t>
      </w:r>
      <w:proofErr w:type="spellStart"/>
      <w:r w:rsidRPr="001A5AAD">
        <w:rPr>
          <w:sz w:val="28"/>
          <w:szCs w:val="28"/>
        </w:rPr>
        <w:t>năm</w:t>
      </w:r>
      <w:proofErr w:type="spellEnd"/>
    </w:p>
    <w:p w14:paraId="2FFD91CC" w14:textId="77777777" w:rsidR="00C9241A" w:rsidRPr="001A5AAD" w:rsidRDefault="00C9241A" w:rsidP="00C9241A">
      <w:pPr>
        <w:spacing w:after="60" w:line="360" w:lineRule="exact"/>
        <w:ind w:firstLine="567"/>
        <w:jc w:val="both"/>
        <w:rPr>
          <w:sz w:val="28"/>
          <w:szCs w:val="28"/>
          <w:lang w:val="pl-PL"/>
        </w:rPr>
      </w:pPr>
      <w:r w:rsidRPr="001A5AAD">
        <w:rPr>
          <w:sz w:val="28"/>
          <w:szCs w:val="28"/>
          <w:lang w:val="pl-PL"/>
        </w:rPr>
        <w:t>1</w:t>
      </w:r>
      <w:bookmarkEnd w:id="25"/>
      <w:r w:rsidRPr="001A5AAD">
        <w:rPr>
          <w:sz w:val="28"/>
          <w:szCs w:val="28"/>
          <w:lang w:val="pl-PL"/>
        </w:rPr>
        <w:t>.2. Khối lượng, chủng loại chất thải nguy hại không chứa thành phần lây nhiễm phát sinh thường xuyên khoảng 59,14 kg/năm. Trong đó</w:t>
      </w:r>
    </w:p>
    <w:p w14:paraId="2DCF0F95"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hàn</w:t>
      </w:r>
      <w:proofErr w:type="spellEnd"/>
      <w:r w:rsidRPr="001A5AAD">
        <w:rPr>
          <w:sz w:val="28"/>
          <w:szCs w:val="28"/>
        </w:rPr>
        <w:t xml:space="preserve"> </w:t>
      </w:r>
      <w:proofErr w:type="spellStart"/>
      <w:r w:rsidRPr="001A5AAD">
        <w:rPr>
          <w:sz w:val="28"/>
          <w:szCs w:val="28"/>
        </w:rPr>
        <w:t>răng</w:t>
      </w:r>
      <w:proofErr w:type="spellEnd"/>
      <w:r w:rsidRPr="001A5AAD">
        <w:rPr>
          <w:sz w:val="28"/>
          <w:szCs w:val="28"/>
        </w:rPr>
        <w:t xml:space="preserve"> </w:t>
      </w:r>
      <w:proofErr w:type="spellStart"/>
      <w:r w:rsidRPr="001A5AAD">
        <w:rPr>
          <w:sz w:val="28"/>
          <w:szCs w:val="28"/>
        </w:rPr>
        <w:t>amalgan</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0,04 kg/</w:t>
      </w:r>
      <w:proofErr w:type="spellStart"/>
      <w:r w:rsidRPr="001A5AAD">
        <w:rPr>
          <w:sz w:val="28"/>
          <w:szCs w:val="28"/>
        </w:rPr>
        <w:t>tháng</w:t>
      </w:r>
      <w:proofErr w:type="spellEnd"/>
    </w:p>
    <w:p w14:paraId="7B95A41D"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 Bao </w:t>
      </w:r>
      <w:proofErr w:type="spellStart"/>
      <w:r w:rsidRPr="001A5AAD">
        <w:rPr>
          <w:sz w:val="28"/>
          <w:szCs w:val="28"/>
        </w:rPr>
        <w:t>bì</w:t>
      </w:r>
      <w:proofErr w:type="spellEnd"/>
      <w:r w:rsidRPr="001A5AAD">
        <w:rPr>
          <w:sz w:val="28"/>
          <w:szCs w:val="28"/>
        </w:rPr>
        <w:t xml:space="preserve"> </w:t>
      </w:r>
      <w:proofErr w:type="spellStart"/>
      <w:r w:rsidRPr="001A5AAD">
        <w:rPr>
          <w:sz w:val="28"/>
          <w:szCs w:val="28"/>
        </w:rPr>
        <w:t>cứng</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bằng</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0,7 kg/</w:t>
      </w:r>
      <w:proofErr w:type="spellStart"/>
      <w:r w:rsidRPr="001A5AAD">
        <w:rPr>
          <w:sz w:val="28"/>
          <w:szCs w:val="28"/>
        </w:rPr>
        <w:t>tháng</w:t>
      </w:r>
      <w:proofErr w:type="spellEnd"/>
    </w:p>
    <w:p w14:paraId="36C5D656"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 </w:t>
      </w:r>
      <w:r w:rsidRPr="001A5AAD">
        <w:rPr>
          <w:rFonts w:eastAsia="Calibri"/>
          <w:noProof/>
          <w:sz w:val="28"/>
          <w:szCs w:val="28"/>
          <w:lang w:val="vi-VN"/>
        </w:rPr>
        <w:t xml:space="preserve">Bao bì kim loại cứng dính </w:t>
      </w:r>
      <w:r w:rsidRPr="001A5AAD">
        <w:rPr>
          <w:rFonts w:eastAsia="Calibri"/>
          <w:noProof/>
          <w:sz w:val="28"/>
          <w:szCs w:val="28"/>
        </w:rPr>
        <w:t xml:space="preserve">chất thải nguy hại: </w:t>
      </w:r>
      <w:r w:rsidRPr="001A5AAD">
        <w:rPr>
          <w:sz w:val="28"/>
          <w:szCs w:val="28"/>
        </w:rPr>
        <w:t>17 kg/</w:t>
      </w:r>
      <w:proofErr w:type="spellStart"/>
      <w:r w:rsidRPr="001A5AAD">
        <w:rPr>
          <w:sz w:val="28"/>
          <w:szCs w:val="28"/>
        </w:rPr>
        <w:t>tháng</w:t>
      </w:r>
      <w:proofErr w:type="spellEnd"/>
    </w:p>
    <w:p w14:paraId="5EBC6700" w14:textId="77777777" w:rsidR="00C9241A" w:rsidRPr="001A5AAD" w:rsidRDefault="00C9241A" w:rsidP="00C9241A">
      <w:pPr>
        <w:widowControl w:val="0"/>
        <w:autoSpaceDE w:val="0"/>
        <w:autoSpaceDN w:val="0"/>
        <w:adjustRightInd w:val="0"/>
        <w:spacing w:after="60" w:line="360" w:lineRule="exact"/>
        <w:ind w:firstLine="567"/>
        <w:jc w:val="both"/>
        <w:rPr>
          <w:rFonts w:eastAsia="Arial"/>
          <w:sz w:val="28"/>
          <w:szCs w:val="28"/>
        </w:rPr>
      </w:pPr>
      <w:r w:rsidRPr="001A5AAD">
        <w:rPr>
          <w:sz w:val="28"/>
          <w:szCs w:val="28"/>
        </w:rPr>
        <w:t xml:space="preserve">+ </w:t>
      </w:r>
      <w:proofErr w:type="spellStart"/>
      <w:r w:rsidRPr="001A5AAD">
        <w:rPr>
          <w:sz w:val="28"/>
          <w:szCs w:val="28"/>
        </w:rPr>
        <w:t>Găng</w:t>
      </w:r>
      <w:proofErr w:type="spellEnd"/>
      <w:r w:rsidRPr="001A5AAD">
        <w:rPr>
          <w:sz w:val="28"/>
          <w:szCs w:val="28"/>
        </w:rPr>
        <w:t xml:space="preserve"> </w:t>
      </w:r>
      <w:proofErr w:type="spellStart"/>
      <w:r w:rsidRPr="001A5AAD">
        <w:rPr>
          <w:sz w:val="28"/>
          <w:szCs w:val="28"/>
        </w:rPr>
        <w:t>tay</w:t>
      </w:r>
      <w:proofErr w:type="spellEnd"/>
      <w:r w:rsidRPr="001A5AAD">
        <w:rPr>
          <w:sz w:val="28"/>
          <w:szCs w:val="28"/>
        </w:rPr>
        <w:t xml:space="preserve">, </w:t>
      </w:r>
      <w:proofErr w:type="spellStart"/>
      <w:r w:rsidRPr="001A5AAD">
        <w:rPr>
          <w:sz w:val="28"/>
          <w:szCs w:val="28"/>
        </w:rPr>
        <w:t>giẻ</w:t>
      </w:r>
      <w:proofErr w:type="spellEnd"/>
      <w:r w:rsidRPr="001A5AAD">
        <w:rPr>
          <w:sz w:val="28"/>
          <w:szCs w:val="28"/>
        </w:rPr>
        <w:t xml:space="preserve"> lay </w:t>
      </w:r>
      <w:proofErr w:type="spellStart"/>
      <w:r w:rsidRPr="001A5AAD">
        <w:rPr>
          <w:sz w:val="28"/>
          <w:szCs w:val="28"/>
        </w:rPr>
        <w:t>nhiễm</w:t>
      </w:r>
      <w:proofErr w:type="spellEnd"/>
      <w:r w:rsidRPr="001A5AAD">
        <w:rPr>
          <w:sz w:val="28"/>
          <w:szCs w:val="28"/>
        </w:rPr>
        <w:t xml:space="preserve"> </w:t>
      </w:r>
      <w:proofErr w:type="spellStart"/>
      <w:r w:rsidRPr="001A5AAD">
        <w:rPr>
          <w:sz w:val="28"/>
          <w:szCs w:val="28"/>
        </w:rPr>
        <w:t>thành</w:t>
      </w:r>
      <w:proofErr w:type="spellEnd"/>
      <w:r w:rsidRPr="001A5AAD">
        <w:rPr>
          <w:sz w:val="28"/>
          <w:szCs w:val="28"/>
        </w:rPr>
        <w:t xml:space="preserve"> </w:t>
      </w:r>
      <w:proofErr w:type="spellStart"/>
      <w:r w:rsidRPr="001A5AAD">
        <w:rPr>
          <w:sz w:val="28"/>
          <w:szCs w:val="28"/>
        </w:rPr>
        <w:t>phần</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40 kg/</w:t>
      </w:r>
      <w:proofErr w:type="spellStart"/>
      <w:proofErr w:type="gramStart"/>
      <w:r w:rsidRPr="001A5AAD">
        <w:rPr>
          <w:sz w:val="28"/>
          <w:szCs w:val="28"/>
        </w:rPr>
        <w:t>tháng</w:t>
      </w:r>
      <w:proofErr w:type="spellEnd"/>
      <w:proofErr w:type="gramEnd"/>
    </w:p>
    <w:p w14:paraId="7CC848F5"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rFonts w:eastAsia="Arial"/>
          <w:sz w:val="28"/>
          <w:szCs w:val="28"/>
        </w:rPr>
        <w:t xml:space="preserve">+ </w:t>
      </w:r>
      <w:r w:rsidRPr="001A5AAD">
        <w:rPr>
          <w:sz w:val="28"/>
          <w:szCs w:val="28"/>
        </w:rPr>
        <w:t xml:space="preserve">Pin, </w:t>
      </w:r>
      <w:proofErr w:type="spellStart"/>
      <w:r w:rsidRPr="001A5AAD">
        <w:rPr>
          <w:sz w:val="28"/>
          <w:szCs w:val="28"/>
        </w:rPr>
        <w:t>ắc</w:t>
      </w:r>
      <w:proofErr w:type="spellEnd"/>
      <w:r w:rsidRPr="001A5AAD">
        <w:rPr>
          <w:sz w:val="28"/>
          <w:szCs w:val="28"/>
        </w:rPr>
        <w:t xml:space="preserve"> </w:t>
      </w:r>
      <w:proofErr w:type="spellStart"/>
      <w:r w:rsidRPr="001A5AAD">
        <w:rPr>
          <w:sz w:val="28"/>
          <w:szCs w:val="28"/>
        </w:rPr>
        <w:t>quy</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bỏ</w:t>
      </w:r>
      <w:proofErr w:type="spellEnd"/>
      <w:r w:rsidRPr="001A5AAD">
        <w:rPr>
          <w:sz w:val="28"/>
          <w:szCs w:val="28"/>
        </w:rPr>
        <w:t xml:space="preserve"> </w:t>
      </w:r>
      <w:proofErr w:type="spellStart"/>
      <w:r w:rsidRPr="001A5AAD">
        <w:rPr>
          <w:sz w:val="28"/>
          <w:szCs w:val="28"/>
        </w:rPr>
        <w:t>phát</w:t>
      </w:r>
      <w:proofErr w:type="spellEnd"/>
      <w:r w:rsidRPr="001A5AAD">
        <w:rPr>
          <w:sz w:val="28"/>
          <w:szCs w:val="28"/>
        </w:rPr>
        <w:t xml:space="preserve"> </w:t>
      </w:r>
      <w:proofErr w:type="spellStart"/>
      <w:r w:rsidRPr="001A5AAD">
        <w:rPr>
          <w:sz w:val="28"/>
          <w:szCs w:val="28"/>
        </w:rPr>
        <w:t>sinh</w:t>
      </w:r>
      <w:proofErr w:type="spellEnd"/>
      <w:r w:rsidRPr="001A5AAD">
        <w:rPr>
          <w:sz w:val="28"/>
          <w:szCs w:val="28"/>
        </w:rPr>
        <w:t xml:space="preserve"> </w:t>
      </w:r>
      <w:proofErr w:type="spellStart"/>
      <w:r w:rsidRPr="001A5AAD">
        <w:rPr>
          <w:sz w:val="28"/>
          <w:szCs w:val="28"/>
        </w:rPr>
        <w:t>khoảng</w:t>
      </w:r>
      <w:proofErr w:type="spellEnd"/>
      <w:r w:rsidRPr="001A5AAD">
        <w:rPr>
          <w:sz w:val="28"/>
          <w:szCs w:val="28"/>
        </w:rPr>
        <w:t xml:space="preserve"> 0,8 kg/</w:t>
      </w:r>
      <w:proofErr w:type="spellStart"/>
      <w:proofErr w:type="gramStart"/>
      <w:r w:rsidRPr="001A5AAD">
        <w:rPr>
          <w:sz w:val="28"/>
          <w:szCs w:val="28"/>
        </w:rPr>
        <w:t>tháng</w:t>
      </w:r>
      <w:proofErr w:type="spellEnd"/>
      <w:r w:rsidRPr="001A5AAD">
        <w:rPr>
          <w:sz w:val="28"/>
          <w:szCs w:val="28"/>
        </w:rPr>
        <w:t>;</w:t>
      </w:r>
      <w:proofErr w:type="gramEnd"/>
    </w:p>
    <w:p w14:paraId="2AA3D6AB" w14:textId="77777777" w:rsidR="00C9241A" w:rsidRPr="001A5AAD" w:rsidRDefault="00C9241A" w:rsidP="00C9241A">
      <w:pPr>
        <w:widowControl w:val="0"/>
        <w:autoSpaceDE w:val="0"/>
        <w:autoSpaceDN w:val="0"/>
        <w:adjustRightInd w:val="0"/>
        <w:spacing w:after="60" w:line="360" w:lineRule="exact"/>
        <w:ind w:firstLine="567"/>
        <w:jc w:val="both"/>
        <w:rPr>
          <w:rFonts w:eastAsia="Arial"/>
          <w:sz w:val="28"/>
          <w:szCs w:val="28"/>
        </w:rPr>
      </w:pPr>
      <w:r w:rsidRPr="001A5AAD">
        <w:rPr>
          <w:sz w:val="28"/>
          <w:szCs w:val="28"/>
        </w:rPr>
        <w:t xml:space="preserve">+ </w:t>
      </w:r>
      <w:proofErr w:type="spellStart"/>
      <w:r w:rsidRPr="001A5AAD">
        <w:rPr>
          <w:rFonts w:eastAsia="Arial"/>
          <w:sz w:val="28"/>
          <w:szCs w:val="28"/>
        </w:rPr>
        <w:t>Bóng</w:t>
      </w:r>
      <w:proofErr w:type="spellEnd"/>
      <w:r w:rsidRPr="001A5AAD">
        <w:rPr>
          <w:rFonts w:eastAsia="Arial"/>
          <w:sz w:val="28"/>
          <w:szCs w:val="28"/>
        </w:rPr>
        <w:t xml:space="preserve"> </w:t>
      </w:r>
      <w:proofErr w:type="spellStart"/>
      <w:r w:rsidRPr="001A5AAD">
        <w:rPr>
          <w:rFonts w:eastAsia="Arial"/>
          <w:sz w:val="28"/>
          <w:szCs w:val="28"/>
        </w:rPr>
        <w:t>đèn</w:t>
      </w:r>
      <w:proofErr w:type="spellEnd"/>
      <w:r w:rsidRPr="001A5AAD">
        <w:rPr>
          <w:rFonts w:eastAsia="Arial"/>
          <w:sz w:val="28"/>
          <w:szCs w:val="28"/>
        </w:rPr>
        <w:t xml:space="preserve"> </w:t>
      </w:r>
      <w:proofErr w:type="spellStart"/>
      <w:r w:rsidRPr="001A5AAD">
        <w:rPr>
          <w:rFonts w:eastAsia="Arial"/>
          <w:sz w:val="28"/>
          <w:szCs w:val="28"/>
        </w:rPr>
        <w:t>huỳnh</w:t>
      </w:r>
      <w:proofErr w:type="spellEnd"/>
      <w:r w:rsidRPr="001A5AAD">
        <w:rPr>
          <w:rFonts w:eastAsia="Arial"/>
          <w:sz w:val="28"/>
          <w:szCs w:val="28"/>
        </w:rPr>
        <w:t xml:space="preserve"> </w:t>
      </w:r>
      <w:proofErr w:type="spellStart"/>
      <w:r w:rsidRPr="001A5AAD">
        <w:rPr>
          <w:rFonts w:eastAsia="Arial"/>
          <w:sz w:val="28"/>
          <w:szCs w:val="28"/>
        </w:rPr>
        <w:t>quang</w:t>
      </w:r>
      <w:proofErr w:type="spellEnd"/>
      <w:r w:rsidRPr="001A5AAD">
        <w:rPr>
          <w:rFonts w:eastAsia="Arial"/>
          <w:sz w:val="28"/>
          <w:szCs w:val="28"/>
        </w:rPr>
        <w:t xml:space="preserve"> </w:t>
      </w:r>
      <w:proofErr w:type="spellStart"/>
      <w:r w:rsidRPr="001A5AAD">
        <w:rPr>
          <w:rFonts w:eastAsia="Arial"/>
          <w:sz w:val="28"/>
          <w:szCs w:val="28"/>
        </w:rPr>
        <w:t>thải</w:t>
      </w:r>
      <w:proofErr w:type="spellEnd"/>
      <w:r w:rsidRPr="001A5AAD">
        <w:rPr>
          <w:rFonts w:eastAsia="Arial"/>
          <w:sz w:val="28"/>
          <w:szCs w:val="28"/>
        </w:rPr>
        <w:t xml:space="preserve"> </w:t>
      </w:r>
      <w:proofErr w:type="spellStart"/>
      <w:r w:rsidRPr="001A5AAD">
        <w:rPr>
          <w:rFonts w:eastAsia="Arial"/>
          <w:sz w:val="28"/>
          <w:szCs w:val="28"/>
        </w:rPr>
        <w:t>phát</w:t>
      </w:r>
      <w:proofErr w:type="spellEnd"/>
      <w:r w:rsidRPr="001A5AAD">
        <w:rPr>
          <w:rFonts w:eastAsia="Arial"/>
          <w:sz w:val="28"/>
          <w:szCs w:val="28"/>
        </w:rPr>
        <w:t xml:space="preserve"> </w:t>
      </w:r>
      <w:proofErr w:type="spellStart"/>
      <w:r w:rsidRPr="001A5AAD">
        <w:rPr>
          <w:rFonts w:eastAsia="Arial"/>
          <w:sz w:val="28"/>
          <w:szCs w:val="28"/>
        </w:rPr>
        <w:t>sinh</w:t>
      </w:r>
      <w:proofErr w:type="spellEnd"/>
      <w:r w:rsidRPr="001A5AAD">
        <w:rPr>
          <w:rFonts w:eastAsia="Arial"/>
          <w:sz w:val="28"/>
          <w:szCs w:val="28"/>
        </w:rPr>
        <w:t xml:space="preserve"> </w:t>
      </w:r>
      <w:proofErr w:type="spellStart"/>
      <w:r w:rsidRPr="001A5AAD">
        <w:rPr>
          <w:rFonts w:eastAsia="Arial"/>
          <w:sz w:val="28"/>
          <w:szCs w:val="28"/>
        </w:rPr>
        <w:t>khoảng</w:t>
      </w:r>
      <w:proofErr w:type="spellEnd"/>
      <w:r w:rsidRPr="001A5AAD">
        <w:rPr>
          <w:rFonts w:eastAsia="Arial"/>
          <w:sz w:val="28"/>
          <w:szCs w:val="28"/>
        </w:rPr>
        <w:t xml:space="preserve"> 0,6 </w:t>
      </w:r>
      <w:r w:rsidRPr="001A5AAD">
        <w:rPr>
          <w:sz w:val="28"/>
          <w:szCs w:val="28"/>
        </w:rPr>
        <w:t>kg/</w:t>
      </w:r>
      <w:proofErr w:type="spellStart"/>
      <w:proofErr w:type="gramStart"/>
      <w:r w:rsidRPr="001A5AAD">
        <w:rPr>
          <w:sz w:val="28"/>
          <w:szCs w:val="28"/>
        </w:rPr>
        <w:t>tháng</w:t>
      </w:r>
      <w:proofErr w:type="spellEnd"/>
      <w:r w:rsidRPr="001A5AAD">
        <w:rPr>
          <w:rFonts w:eastAsia="Arial"/>
          <w:sz w:val="28"/>
          <w:szCs w:val="28"/>
        </w:rPr>
        <w:t>;</w:t>
      </w:r>
      <w:proofErr w:type="gramEnd"/>
    </w:p>
    <w:p w14:paraId="6A6F14BE"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lang w:val="pl-PL"/>
        </w:rPr>
        <w:t xml:space="preserve">1.3. </w:t>
      </w:r>
      <w:proofErr w:type="spellStart"/>
      <w:r w:rsidRPr="001A5AAD">
        <w:rPr>
          <w:sz w:val="28"/>
          <w:szCs w:val="28"/>
        </w:rPr>
        <w:t>Khối</w:t>
      </w:r>
      <w:proofErr w:type="spellEnd"/>
      <w:r w:rsidRPr="001A5AAD">
        <w:rPr>
          <w:sz w:val="28"/>
          <w:szCs w:val="28"/>
        </w:rPr>
        <w:t xml:space="preserve"> </w:t>
      </w:r>
      <w:proofErr w:type="spellStart"/>
      <w:r w:rsidRPr="001A5AAD">
        <w:rPr>
          <w:sz w:val="28"/>
          <w:szCs w:val="28"/>
        </w:rPr>
        <w:t>lượng</w:t>
      </w:r>
      <w:proofErr w:type="spellEnd"/>
      <w:r w:rsidRPr="001A5AAD">
        <w:rPr>
          <w:sz w:val="28"/>
          <w:szCs w:val="28"/>
        </w:rPr>
        <w:t xml:space="preserve">, </w:t>
      </w:r>
      <w:proofErr w:type="spellStart"/>
      <w:r w:rsidRPr="001A5AAD">
        <w:rPr>
          <w:sz w:val="28"/>
          <w:szCs w:val="28"/>
        </w:rPr>
        <w:t>chủng</w:t>
      </w:r>
      <w:proofErr w:type="spellEnd"/>
      <w:r w:rsidRPr="001A5AAD">
        <w:rPr>
          <w:sz w:val="28"/>
          <w:szCs w:val="28"/>
        </w:rPr>
        <w:t xml:space="preserve"> </w:t>
      </w:r>
      <w:proofErr w:type="spellStart"/>
      <w:r w:rsidRPr="001A5AAD">
        <w:rPr>
          <w:sz w:val="28"/>
          <w:szCs w:val="28"/>
        </w:rPr>
        <w:t>loại</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thông</w:t>
      </w:r>
      <w:proofErr w:type="spellEnd"/>
      <w:r w:rsidRPr="001A5AAD">
        <w:rPr>
          <w:sz w:val="28"/>
          <w:szCs w:val="28"/>
        </w:rPr>
        <w:t xml:space="preserve"> </w:t>
      </w:r>
      <w:proofErr w:type="spellStart"/>
      <w:r w:rsidRPr="001A5AAD">
        <w:rPr>
          <w:sz w:val="28"/>
          <w:szCs w:val="28"/>
        </w:rPr>
        <w:t>thường</w:t>
      </w:r>
      <w:proofErr w:type="spellEnd"/>
      <w:r w:rsidRPr="001A5AAD">
        <w:rPr>
          <w:sz w:val="28"/>
          <w:szCs w:val="28"/>
        </w:rPr>
        <w:t xml:space="preserve"> </w:t>
      </w:r>
      <w:proofErr w:type="spellStart"/>
      <w:r w:rsidRPr="001A5AAD">
        <w:rPr>
          <w:sz w:val="28"/>
          <w:szCs w:val="28"/>
        </w:rPr>
        <w:t>phát</w:t>
      </w:r>
      <w:proofErr w:type="spellEnd"/>
      <w:r w:rsidRPr="001A5AAD">
        <w:rPr>
          <w:sz w:val="28"/>
          <w:szCs w:val="28"/>
        </w:rPr>
        <w:t xml:space="preserve"> </w:t>
      </w:r>
      <w:proofErr w:type="spellStart"/>
      <w:r w:rsidRPr="001A5AAD">
        <w:rPr>
          <w:sz w:val="28"/>
          <w:szCs w:val="28"/>
        </w:rPr>
        <w:t>sinh</w:t>
      </w:r>
      <w:proofErr w:type="spellEnd"/>
    </w:p>
    <w:p w14:paraId="427BA6D3" w14:textId="77777777" w:rsidR="00C9241A" w:rsidRPr="001A5AAD" w:rsidRDefault="00C9241A" w:rsidP="00C9241A">
      <w:pPr>
        <w:widowControl w:val="0"/>
        <w:autoSpaceDE w:val="0"/>
        <w:autoSpaceDN w:val="0"/>
        <w:adjustRightInd w:val="0"/>
        <w:spacing w:after="60" w:line="360" w:lineRule="exact"/>
        <w:ind w:firstLine="567"/>
        <w:jc w:val="both"/>
        <w:rPr>
          <w:i/>
          <w:sz w:val="28"/>
          <w:szCs w:val="28"/>
          <w:u w:val="single"/>
        </w:rPr>
      </w:pPr>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rắn</w:t>
      </w:r>
      <w:proofErr w:type="spellEnd"/>
      <w:r w:rsidRPr="001A5AAD">
        <w:rPr>
          <w:sz w:val="28"/>
          <w:szCs w:val="28"/>
        </w:rPr>
        <w:t xml:space="preserve"> </w:t>
      </w:r>
      <w:proofErr w:type="spellStart"/>
      <w:r w:rsidRPr="001A5AAD">
        <w:rPr>
          <w:sz w:val="28"/>
          <w:szCs w:val="28"/>
        </w:rPr>
        <w:t>sinh</w:t>
      </w:r>
      <w:proofErr w:type="spellEnd"/>
      <w:r w:rsidRPr="001A5AAD">
        <w:rPr>
          <w:sz w:val="28"/>
          <w:szCs w:val="28"/>
        </w:rPr>
        <w:t xml:space="preserve"> </w:t>
      </w:r>
      <w:proofErr w:type="spellStart"/>
      <w:r w:rsidRPr="001A5AAD">
        <w:rPr>
          <w:sz w:val="28"/>
          <w:szCs w:val="28"/>
        </w:rPr>
        <w:t>hoạt</w:t>
      </w:r>
      <w:proofErr w:type="spellEnd"/>
      <w:r w:rsidRPr="001A5AAD">
        <w:rPr>
          <w:sz w:val="28"/>
          <w:szCs w:val="28"/>
        </w:rPr>
        <w:t xml:space="preserve"> </w:t>
      </w:r>
      <w:proofErr w:type="spellStart"/>
      <w:r w:rsidRPr="001A5AAD">
        <w:rPr>
          <w:sz w:val="28"/>
          <w:szCs w:val="28"/>
        </w:rPr>
        <w:t>của</w:t>
      </w:r>
      <w:proofErr w:type="spellEnd"/>
      <w:r w:rsidRPr="001A5AAD">
        <w:rPr>
          <w:sz w:val="28"/>
          <w:szCs w:val="28"/>
        </w:rPr>
        <w:t xml:space="preserve"> </w:t>
      </w:r>
      <w:proofErr w:type="spellStart"/>
      <w:r w:rsidRPr="001A5AAD">
        <w:rPr>
          <w:sz w:val="28"/>
          <w:szCs w:val="28"/>
        </w:rPr>
        <w:t>cán</w:t>
      </w:r>
      <w:proofErr w:type="spellEnd"/>
      <w:r w:rsidRPr="001A5AAD">
        <w:rPr>
          <w:sz w:val="28"/>
          <w:szCs w:val="28"/>
        </w:rPr>
        <w:t xml:space="preserve"> </w:t>
      </w:r>
      <w:proofErr w:type="spellStart"/>
      <w:r w:rsidRPr="001A5AAD">
        <w:rPr>
          <w:sz w:val="28"/>
          <w:szCs w:val="28"/>
        </w:rPr>
        <w:t>bộ</w:t>
      </w:r>
      <w:proofErr w:type="spellEnd"/>
      <w:r w:rsidRPr="001A5AAD">
        <w:rPr>
          <w:sz w:val="28"/>
          <w:szCs w:val="28"/>
        </w:rPr>
        <w:t xml:space="preserve">, </w:t>
      </w:r>
      <w:proofErr w:type="spellStart"/>
      <w:r w:rsidRPr="001A5AAD">
        <w:rPr>
          <w:sz w:val="28"/>
          <w:szCs w:val="28"/>
        </w:rPr>
        <w:t>công</w:t>
      </w:r>
      <w:proofErr w:type="spellEnd"/>
      <w:r w:rsidRPr="001A5AAD">
        <w:rPr>
          <w:sz w:val="28"/>
          <w:szCs w:val="28"/>
        </w:rPr>
        <w:t xml:space="preserve"> </w:t>
      </w:r>
      <w:proofErr w:type="spellStart"/>
      <w:r w:rsidRPr="001A5AAD">
        <w:rPr>
          <w:sz w:val="28"/>
          <w:szCs w:val="28"/>
        </w:rPr>
        <w:t>nhân</w:t>
      </w:r>
      <w:proofErr w:type="spellEnd"/>
      <w:r w:rsidRPr="001A5AAD">
        <w:rPr>
          <w:sz w:val="28"/>
          <w:szCs w:val="28"/>
        </w:rPr>
        <w:t xml:space="preserve"> </w:t>
      </w:r>
      <w:proofErr w:type="spellStart"/>
      <w:r w:rsidRPr="001A5AAD">
        <w:rPr>
          <w:sz w:val="28"/>
          <w:szCs w:val="28"/>
        </w:rPr>
        <w:t>viên</w:t>
      </w:r>
      <w:proofErr w:type="spellEnd"/>
      <w:r w:rsidRPr="001A5AAD">
        <w:rPr>
          <w:sz w:val="28"/>
          <w:szCs w:val="28"/>
        </w:rPr>
        <w:t xml:space="preserve"> </w:t>
      </w:r>
      <w:proofErr w:type="spellStart"/>
      <w:r w:rsidRPr="001A5AAD">
        <w:rPr>
          <w:sz w:val="28"/>
          <w:szCs w:val="28"/>
        </w:rPr>
        <w:t>và</w:t>
      </w:r>
      <w:proofErr w:type="spellEnd"/>
      <w:r w:rsidRPr="001A5AAD">
        <w:rPr>
          <w:sz w:val="28"/>
          <w:szCs w:val="28"/>
        </w:rPr>
        <w:t xml:space="preserve"> </w:t>
      </w:r>
      <w:proofErr w:type="spellStart"/>
      <w:r w:rsidRPr="001A5AAD">
        <w:rPr>
          <w:sz w:val="28"/>
          <w:szCs w:val="28"/>
        </w:rPr>
        <w:t>người</w:t>
      </w:r>
      <w:proofErr w:type="spellEnd"/>
      <w:r w:rsidRPr="001A5AAD">
        <w:rPr>
          <w:sz w:val="28"/>
          <w:szCs w:val="28"/>
        </w:rPr>
        <w:t xml:space="preserve"> </w:t>
      </w:r>
      <w:proofErr w:type="spellStart"/>
      <w:r w:rsidRPr="001A5AAD">
        <w:rPr>
          <w:sz w:val="28"/>
          <w:szCs w:val="28"/>
        </w:rPr>
        <w:t>nhà</w:t>
      </w:r>
      <w:proofErr w:type="spellEnd"/>
      <w:r w:rsidRPr="001A5AAD">
        <w:rPr>
          <w:sz w:val="28"/>
          <w:szCs w:val="28"/>
        </w:rPr>
        <w:t xml:space="preserve"> </w:t>
      </w:r>
      <w:proofErr w:type="spellStart"/>
      <w:r w:rsidRPr="001A5AAD">
        <w:rPr>
          <w:sz w:val="28"/>
          <w:szCs w:val="28"/>
        </w:rPr>
        <w:t>của</w:t>
      </w:r>
      <w:proofErr w:type="spellEnd"/>
      <w:r w:rsidRPr="001A5AAD">
        <w:rPr>
          <w:sz w:val="28"/>
          <w:szCs w:val="28"/>
        </w:rPr>
        <w:t xml:space="preserve"> </w:t>
      </w:r>
      <w:proofErr w:type="spellStart"/>
      <w:r w:rsidRPr="001A5AAD">
        <w:rPr>
          <w:sz w:val="28"/>
          <w:szCs w:val="28"/>
        </w:rPr>
        <w:t>người</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khoảng</w:t>
      </w:r>
      <w:proofErr w:type="spellEnd"/>
      <w:r w:rsidRPr="001A5AAD">
        <w:rPr>
          <w:sz w:val="28"/>
          <w:szCs w:val="28"/>
        </w:rPr>
        <w:t xml:space="preserve"> 46,67 kg/</w:t>
      </w:r>
      <w:proofErr w:type="spellStart"/>
      <w:r w:rsidRPr="001A5AAD">
        <w:rPr>
          <w:sz w:val="28"/>
          <w:szCs w:val="28"/>
        </w:rPr>
        <w:t>ngày</w:t>
      </w:r>
      <w:proofErr w:type="spellEnd"/>
      <w:r w:rsidRPr="001A5AAD">
        <w:rPr>
          <w:sz w:val="28"/>
          <w:szCs w:val="28"/>
        </w:rPr>
        <w:t>.</w:t>
      </w:r>
    </w:p>
    <w:p w14:paraId="1CBBB26A"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rắn</w:t>
      </w:r>
      <w:proofErr w:type="spellEnd"/>
      <w:r w:rsidRPr="001A5AAD">
        <w:rPr>
          <w:sz w:val="28"/>
          <w:szCs w:val="28"/>
        </w:rPr>
        <w:t xml:space="preserve"> </w:t>
      </w:r>
      <w:proofErr w:type="spellStart"/>
      <w:r w:rsidRPr="001A5AAD">
        <w:rPr>
          <w:sz w:val="28"/>
          <w:szCs w:val="28"/>
        </w:rPr>
        <w:t>thông</w:t>
      </w:r>
      <w:proofErr w:type="spellEnd"/>
      <w:r w:rsidRPr="001A5AAD">
        <w:rPr>
          <w:sz w:val="28"/>
          <w:szCs w:val="28"/>
        </w:rPr>
        <w:t xml:space="preserve"> </w:t>
      </w:r>
      <w:proofErr w:type="spellStart"/>
      <w:r w:rsidRPr="001A5AAD">
        <w:rPr>
          <w:sz w:val="28"/>
          <w:szCs w:val="28"/>
        </w:rPr>
        <w:t>thường</w:t>
      </w:r>
      <w:proofErr w:type="spellEnd"/>
      <w:r w:rsidRPr="001A5AAD">
        <w:rPr>
          <w:sz w:val="28"/>
          <w:szCs w:val="28"/>
        </w:rPr>
        <w:t xml:space="preserve"> 9,62 kg/</w:t>
      </w:r>
      <w:proofErr w:type="spellStart"/>
      <w:r w:rsidRPr="001A5AAD">
        <w:rPr>
          <w:sz w:val="28"/>
          <w:szCs w:val="28"/>
        </w:rPr>
        <w:t>ngày</w:t>
      </w:r>
      <w:proofErr w:type="spellEnd"/>
      <w:r w:rsidRPr="001A5AAD">
        <w:rPr>
          <w:sz w:val="28"/>
          <w:szCs w:val="28"/>
        </w:rPr>
        <w:t>.</w:t>
      </w:r>
      <w:r w:rsidRPr="001A5AAD">
        <w:rPr>
          <w:bCs/>
          <w:iCs/>
          <w:sz w:val="28"/>
          <w:szCs w:val="28"/>
        </w:rPr>
        <w:t xml:space="preserve"> </w:t>
      </w:r>
    </w:p>
    <w:p w14:paraId="67B8441A" w14:textId="77777777" w:rsidR="00C9241A" w:rsidRPr="001A5AAD" w:rsidRDefault="00C9241A" w:rsidP="00C9241A">
      <w:pPr>
        <w:tabs>
          <w:tab w:val="left" w:pos="925"/>
        </w:tabs>
        <w:adjustRightInd w:val="0"/>
        <w:snapToGrid w:val="0"/>
        <w:spacing w:after="60" w:line="360" w:lineRule="exact"/>
        <w:ind w:firstLine="567"/>
        <w:jc w:val="both"/>
        <w:rPr>
          <w:rFonts w:eastAsia="Calibri"/>
          <w:sz w:val="28"/>
          <w:szCs w:val="28"/>
        </w:rPr>
      </w:pPr>
      <w:bookmarkStart w:id="26" w:name="bookmark1885"/>
      <w:r w:rsidRPr="001A5AAD">
        <w:rPr>
          <w:rFonts w:eastAsia="Calibri"/>
          <w:b/>
          <w:bCs/>
          <w:sz w:val="28"/>
          <w:szCs w:val="28"/>
        </w:rPr>
        <w:t>2</w:t>
      </w:r>
      <w:bookmarkEnd w:id="26"/>
      <w:r w:rsidRPr="001A5AAD">
        <w:rPr>
          <w:rFonts w:eastAsia="Calibri"/>
          <w:b/>
          <w:bCs/>
          <w:sz w:val="28"/>
          <w:szCs w:val="28"/>
        </w:rPr>
        <w:t xml:space="preserve">. </w:t>
      </w:r>
      <w:proofErr w:type="spellStart"/>
      <w:r w:rsidRPr="001A5AAD">
        <w:rPr>
          <w:rFonts w:eastAsia="Calibri"/>
          <w:b/>
          <w:bCs/>
          <w:sz w:val="28"/>
          <w:szCs w:val="28"/>
        </w:rPr>
        <w:t>Yêu</w:t>
      </w:r>
      <w:proofErr w:type="spellEnd"/>
      <w:r w:rsidRPr="001A5AAD">
        <w:rPr>
          <w:rFonts w:eastAsia="Calibri"/>
          <w:b/>
          <w:bCs/>
          <w:sz w:val="28"/>
          <w:szCs w:val="28"/>
        </w:rPr>
        <w:t xml:space="preserve"> </w:t>
      </w:r>
      <w:proofErr w:type="spellStart"/>
      <w:r w:rsidRPr="001A5AAD">
        <w:rPr>
          <w:rFonts w:eastAsia="Calibri"/>
          <w:b/>
          <w:bCs/>
          <w:sz w:val="28"/>
          <w:szCs w:val="28"/>
        </w:rPr>
        <w:t>cầu</w:t>
      </w:r>
      <w:proofErr w:type="spellEnd"/>
      <w:r w:rsidRPr="001A5AAD">
        <w:rPr>
          <w:rFonts w:eastAsia="Calibri"/>
          <w:b/>
          <w:bCs/>
          <w:sz w:val="28"/>
          <w:szCs w:val="28"/>
        </w:rPr>
        <w:t xml:space="preserve"> </w:t>
      </w:r>
      <w:proofErr w:type="spellStart"/>
      <w:r w:rsidRPr="001A5AAD">
        <w:rPr>
          <w:rFonts w:eastAsia="Calibri"/>
          <w:b/>
          <w:bCs/>
          <w:sz w:val="28"/>
          <w:szCs w:val="28"/>
        </w:rPr>
        <w:t>bảo</w:t>
      </w:r>
      <w:proofErr w:type="spellEnd"/>
      <w:r w:rsidRPr="001A5AAD">
        <w:rPr>
          <w:rFonts w:eastAsia="Calibri"/>
          <w:b/>
          <w:bCs/>
          <w:sz w:val="28"/>
          <w:szCs w:val="28"/>
        </w:rPr>
        <w:t xml:space="preserve"> </w:t>
      </w:r>
      <w:proofErr w:type="spellStart"/>
      <w:r w:rsidRPr="001A5AAD">
        <w:rPr>
          <w:rFonts w:eastAsia="Calibri"/>
          <w:b/>
          <w:bCs/>
          <w:sz w:val="28"/>
          <w:szCs w:val="28"/>
        </w:rPr>
        <w:t>vệ</w:t>
      </w:r>
      <w:proofErr w:type="spellEnd"/>
      <w:r w:rsidRPr="001A5AAD">
        <w:rPr>
          <w:rFonts w:eastAsia="Calibri"/>
          <w:b/>
          <w:bCs/>
          <w:sz w:val="28"/>
          <w:szCs w:val="28"/>
        </w:rPr>
        <w:t xml:space="preserve"> </w:t>
      </w:r>
      <w:proofErr w:type="spellStart"/>
      <w:r w:rsidRPr="001A5AAD">
        <w:rPr>
          <w:rFonts w:eastAsia="Calibri"/>
          <w:b/>
          <w:bCs/>
          <w:sz w:val="28"/>
          <w:szCs w:val="28"/>
        </w:rPr>
        <w:t>môi</w:t>
      </w:r>
      <w:proofErr w:type="spellEnd"/>
      <w:r w:rsidRPr="001A5AAD">
        <w:rPr>
          <w:rFonts w:eastAsia="Calibri"/>
          <w:b/>
          <w:bCs/>
          <w:sz w:val="28"/>
          <w:szCs w:val="28"/>
        </w:rPr>
        <w:t xml:space="preserve"> </w:t>
      </w:r>
      <w:proofErr w:type="spellStart"/>
      <w:r w:rsidRPr="001A5AAD">
        <w:rPr>
          <w:rFonts w:eastAsia="Calibri"/>
          <w:b/>
          <w:bCs/>
          <w:sz w:val="28"/>
          <w:szCs w:val="28"/>
        </w:rPr>
        <w:t>trường</w:t>
      </w:r>
      <w:proofErr w:type="spellEnd"/>
      <w:r w:rsidRPr="001A5AAD">
        <w:rPr>
          <w:rFonts w:eastAsia="Calibri"/>
          <w:b/>
          <w:bCs/>
          <w:sz w:val="28"/>
          <w:szCs w:val="28"/>
        </w:rPr>
        <w:t xml:space="preserve"> </w:t>
      </w:r>
      <w:proofErr w:type="spellStart"/>
      <w:r w:rsidRPr="001A5AAD">
        <w:rPr>
          <w:rFonts w:eastAsia="Calibri"/>
          <w:b/>
          <w:bCs/>
          <w:sz w:val="28"/>
          <w:szCs w:val="28"/>
        </w:rPr>
        <w:t>đối</w:t>
      </w:r>
      <w:proofErr w:type="spellEnd"/>
      <w:r w:rsidRPr="001A5AAD">
        <w:rPr>
          <w:rFonts w:eastAsia="Calibri"/>
          <w:b/>
          <w:bCs/>
          <w:sz w:val="28"/>
          <w:szCs w:val="28"/>
        </w:rPr>
        <w:t xml:space="preserve"> </w:t>
      </w:r>
      <w:proofErr w:type="spellStart"/>
      <w:r w:rsidRPr="001A5AAD">
        <w:rPr>
          <w:rFonts w:eastAsia="Calibri"/>
          <w:b/>
          <w:bCs/>
          <w:sz w:val="28"/>
          <w:szCs w:val="28"/>
        </w:rPr>
        <w:t>với</w:t>
      </w:r>
      <w:proofErr w:type="spellEnd"/>
      <w:r w:rsidRPr="001A5AAD">
        <w:rPr>
          <w:rFonts w:eastAsia="Calibri"/>
          <w:b/>
          <w:bCs/>
          <w:sz w:val="28"/>
          <w:szCs w:val="28"/>
        </w:rPr>
        <w:t xml:space="preserve"> </w:t>
      </w:r>
      <w:proofErr w:type="spellStart"/>
      <w:r w:rsidRPr="001A5AAD">
        <w:rPr>
          <w:rFonts w:eastAsia="Calibri"/>
          <w:b/>
          <w:bCs/>
          <w:sz w:val="28"/>
          <w:szCs w:val="28"/>
        </w:rPr>
        <w:t>việc</w:t>
      </w:r>
      <w:proofErr w:type="spellEnd"/>
      <w:r w:rsidRPr="001A5AAD">
        <w:rPr>
          <w:rFonts w:eastAsia="Calibri"/>
          <w:b/>
          <w:bCs/>
          <w:sz w:val="28"/>
          <w:szCs w:val="28"/>
        </w:rPr>
        <w:t xml:space="preserve"> </w:t>
      </w:r>
      <w:proofErr w:type="spellStart"/>
      <w:r w:rsidRPr="001A5AAD">
        <w:rPr>
          <w:rFonts w:eastAsia="Calibri"/>
          <w:b/>
          <w:bCs/>
          <w:sz w:val="28"/>
          <w:szCs w:val="28"/>
        </w:rPr>
        <w:t>lưu</w:t>
      </w:r>
      <w:proofErr w:type="spellEnd"/>
      <w:r w:rsidRPr="001A5AAD">
        <w:rPr>
          <w:rFonts w:eastAsia="Calibri"/>
          <w:b/>
          <w:bCs/>
          <w:sz w:val="28"/>
          <w:szCs w:val="28"/>
        </w:rPr>
        <w:t xml:space="preserve"> </w:t>
      </w:r>
      <w:proofErr w:type="spellStart"/>
      <w:r w:rsidRPr="001A5AAD">
        <w:rPr>
          <w:rFonts w:eastAsia="Calibri"/>
          <w:b/>
          <w:bCs/>
          <w:sz w:val="28"/>
          <w:szCs w:val="28"/>
        </w:rPr>
        <w:t>giữ</w:t>
      </w:r>
      <w:proofErr w:type="spellEnd"/>
      <w:r w:rsidRPr="001A5AAD">
        <w:rPr>
          <w:rFonts w:eastAsia="Calibri"/>
          <w:b/>
          <w:bCs/>
          <w:sz w:val="28"/>
          <w:szCs w:val="28"/>
        </w:rPr>
        <w:t xml:space="preserve"> </w:t>
      </w:r>
      <w:proofErr w:type="spellStart"/>
      <w:r w:rsidRPr="001A5AAD">
        <w:rPr>
          <w:rFonts w:eastAsia="Calibri"/>
          <w:b/>
          <w:bCs/>
          <w:sz w:val="28"/>
          <w:szCs w:val="28"/>
        </w:rPr>
        <w:t>chất</w:t>
      </w:r>
      <w:proofErr w:type="spellEnd"/>
      <w:r w:rsidRPr="001A5AAD">
        <w:rPr>
          <w:rFonts w:eastAsia="Calibri"/>
          <w:b/>
          <w:bCs/>
          <w:sz w:val="28"/>
          <w:szCs w:val="28"/>
        </w:rPr>
        <w:t xml:space="preserve"> </w:t>
      </w:r>
      <w:proofErr w:type="spellStart"/>
      <w:r w:rsidRPr="001A5AAD">
        <w:rPr>
          <w:rFonts w:eastAsia="Calibri"/>
          <w:b/>
          <w:bCs/>
          <w:sz w:val="28"/>
          <w:szCs w:val="28"/>
        </w:rPr>
        <w:t>thải</w:t>
      </w:r>
      <w:proofErr w:type="spellEnd"/>
      <w:r w:rsidRPr="001A5AAD">
        <w:rPr>
          <w:rFonts w:eastAsia="Calibri"/>
          <w:b/>
          <w:bCs/>
          <w:sz w:val="28"/>
          <w:szCs w:val="28"/>
        </w:rPr>
        <w:t xml:space="preserve"> </w:t>
      </w:r>
      <w:proofErr w:type="spellStart"/>
      <w:r w:rsidRPr="001A5AAD">
        <w:rPr>
          <w:rFonts w:eastAsia="Calibri"/>
          <w:b/>
          <w:bCs/>
          <w:sz w:val="28"/>
          <w:szCs w:val="28"/>
        </w:rPr>
        <w:t>rắn</w:t>
      </w:r>
      <w:proofErr w:type="spellEnd"/>
      <w:r w:rsidRPr="001A5AAD">
        <w:rPr>
          <w:rFonts w:eastAsia="Calibri"/>
          <w:b/>
          <w:bCs/>
          <w:sz w:val="28"/>
          <w:szCs w:val="28"/>
        </w:rPr>
        <w:t xml:space="preserve"> </w:t>
      </w:r>
      <w:proofErr w:type="spellStart"/>
      <w:r w:rsidRPr="001A5AAD">
        <w:rPr>
          <w:rFonts w:eastAsia="Calibri"/>
          <w:b/>
          <w:bCs/>
          <w:sz w:val="28"/>
          <w:szCs w:val="28"/>
        </w:rPr>
        <w:t>sinh</w:t>
      </w:r>
      <w:proofErr w:type="spellEnd"/>
      <w:r w:rsidRPr="001A5AAD">
        <w:rPr>
          <w:rFonts w:eastAsia="Calibri"/>
          <w:b/>
          <w:bCs/>
          <w:sz w:val="28"/>
          <w:szCs w:val="28"/>
        </w:rPr>
        <w:t xml:space="preserve"> </w:t>
      </w:r>
      <w:proofErr w:type="spellStart"/>
      <w:r w:rsidRPr="001A5AAD">
        <w:rPr>
          <w:rFonts w:eastAsia="Calibri"/>
          <w:b/>
          <w:bCs/>
          <w:sz w:val="28"/>
          <w:szCs w:val="28"/>
        </w:rPr>
        <w:t>hoạt</w:t>
      </w:r>
      <w:proofErr w:type="spellEnd"/>
      <w:r w:rsidRPr="001A5AAD">
        <w:rPr>
          <w:rFonts w:eastAsia="Calibri"/>
          <w:b/>
          <w:bCs/>
          <w:sz w:val="28"/>
          <w:szCs w:val="28"/>
        </w:rPr>
        <w:t xml:space="preserve">, </w:t>
      </w:r>
      <w:proofErr w:type="spellStart"/>
      <w:r w:rsidRPr="001A5AAD">
        <w:rPr>
          <w:rFonts w:eastAsia="Calibri"/>
          <w:b/>
          <w:bCs/>
          <w:sz w:val="28"/>
          <w:szCs w:val="28"/>
        </w:rPr>
        <w:t>chất</w:t>
      </w:r>
      <w:proofErr w:type="spellEnd"/>
      <w:r w:rsidRPr="001A5AAD">
        <w:rPr>
          <w:rFonts w:eastAsia="Calibri"/>
          <w:b/>
          <w:bCs/>
          <w:sz w:val="28"/>
          <w:szCs w:val="28"/>
        </w:rPr>
        <w:t xml:space="preserve"> </w:t>
      </w:r>
      <w:proofErr w:type="spellStart"/>
      <w:r w:rsidRPr="001A5AAD">
        <w:rPr>
          <w:rFonts w:eastAsia="Calibri"/>
          <w:b/>
          <w:bCs/>
          <w:sz w:val="28"/>
          <w:szCs w:val="28"/>
        </w:rPr>
        <w:t>thải</w:t>
      </w:r>
      <w:proofErr w:type="spellEnd"/>
      <w:r w:rsidRPr="001A5AAD">
        <w:rPr>
          <w:rFonts w:eastAsia="Calibri"/>
          <w:b/>
          <w:bCs/>
          <w:sz w:val="28"/>
          <w:szCs w:val="28"/>
        </w:rPr>
        <w:t xml:space="preserve"> </w:t>
      </w:r>
      <w:proofErr w:type="spellStart"/>
      <w:r w:rsidRPr="001A5AAD">
        <w:rPr>
          <w:rFonts w:eastAsia="Calibri"/>
          <w:b/>
          <w:bCs/>
          <w:sz w:val="28"/>
          <w:szCs w:val="28"/>
        </w:rPr>
        <w:t>rắn</w:t>
      </w:r>
      <w:proofErr w:type="spellEnd"/>
      <w:r w:rsidRPr="001A5AAD">
        <w:rPr>
          <w:rFonts w:eastAsia="Calibri"/>
          <w:b/>
          <w:bCs/>
          <w:sz w:val="28"/>
          <w:szCs w:val="28"/>
        </w:rPr>
        <w:t xml:space="preserve"> </w:t>
      </w:r>
      <w:proofErr w:type="spellStart"/>
      <w:r w:rsidRPr="001A5AAD">
        <w:rPr>
          <w:rFonts w:eastAsia="Calibri"/>
          <w:b/>
          <w:bCs/>
          <w:sz w:val="28"/>
          <w:szCs w:val="28"/>
        </w:rPr>
        <w:t>công</w:t>
      </w:r>
      <w:proofErr w:type="spellEnd"/>
      <w:r w:rsidRPr="001A5AAD">
        <w:rPr>
          <w:rFonts w:eastAsia="Calibri"/>
          <w:b/>
          <w:bCs/>
          <w:sz w:val="28"/>
          <w:szCs w:val="28"/>
        </w:rPr>
        <w:t xml:space="preserve"> </w:t>
      </w:r>
      <w:proofErr w:type="spellStart"/>
      <w:r w:rsidRPr="001A5AAD">
        <w:rPr>
          <w:rFonts w:eastAsia="Calibri"/>
          <w:b/>
          <w:bCs/>
          <w:sz w:val="28"/>
          <w:szCs w:val="28"/>
        </w:rPr>
        <w:t>nghiệp</w:t>
      </w:r>
      <w:proofErr w:type="spellEnd"/>
      <w:r w:rsidRPr="001A5AAD">
        <w:rPr>
          <w:rFonts w:eastAsia="Calibri"/>
          <w:b/>
          <w:bCs/>
          <w:sz w:val="28"/>
          <w:szCs w:val="28"/>
        </w:rPr>
        <w:t xml:space="preserve"> </w:t>
      </w:r>
      <w:proofErr w:type="spellStart"/>
      <w:r w:rsidRPr="001A5AAD">
        <w:rPr>
          <w:rFonts w:eastAsia="Calibri"/>
          <w:b/>
          <w:bCs/>
          <w:sz w:val="28"/>
          <w:szCs w:val="28"/>
        </w:rPr>
        <w:t>thông</w:t>
      </w:r>
      <w:proofErr w:type="spellEnd"/>
      <w:r w:rsidRPr="001A5AAD">
        <w:rPr>
          <w:rFonts w:eastAsia="Calibri"/>
          <w:b/>
          <w:bCs/>
          <w:sz w:val="28"/>
          <w:szCs w:val="28"/>
        </w:rPr>
        <w:t xml:space="preserve"> </w:t>
      </w:r>
      <w:proofErr w:type="spellStart"/>
      <w:r w:rsidRPr="001A5AAD">
        <w:rPr>
          <w:rFonts w:eastAsia="Calibri"/>
          <w:b/>
          <w:bCs/>
          <w:sz w:val="28"/>
          <w:szCs w:val="28"/>
        </w:rPr>
        <w:t>thường</w:t>
      </w:r>
      <w:proofErr w:type="spellEnd"/>
      <w:r w:rsidRPr="001A5AAD">
        <w:rPr>
          <w:rFonts w:eastAsia="Calibri"/>
          <w:b/>
          <w:bCs/>
          <w:sz w:val="28"/>
          <w:szCs w:val="28"/>
        </w:rPr>
        <w:t xml:space="preserve">, </w:t>
      </w:r>
      <w:proofErr w:type="spellStart"/>
      <w:r w:rsidRPr="001A5AAD">
        <w:rPr>
          <w:rFonts w:eastAsia="Calibri"/>
          <w:b/>
          <w:bCs/>
          <w:sz w:val="28"/>
          <w:szCs w:val="28"/>
        </w:rPr>
        <w:t>chất</w:t>
      </w:r>
      <w:proofErr w:type="spellEnd"/>
      <w:r w:rsidRPr="001A5AAD">
        <w:rPr>
          <w:rFonts w:eastAsia="Calibri"/>
          <w:b/>
          <w:bCs/>
          <w:sz w:val="28"/>
          <w:szCs w:val="28"/>
        </w:rPr>
        <w:t xml:space="preserve"> </w:t>
      </w:r>
      <w:proofErr w:type="spellStart"/>
      <w:r w:rsidRPr="001A5AAD">
        <w:rPr>
          <w:rFonts w:eastAsia="Calibri"/>
          <w:b/>
          <w:bCs/>
          <w:sz w:val="28"/>
          <w:szCs w:val="28"/>
        </w:rPr>
        <w:t>thải</w:t>
      </w:r>
      <w:proofErr w:type="spellEnd"/>
      <w:r w:rsidRPr="001A5AAD">
        <w:rPr>
          <w:rFonts w:eastAsia="Calibri"/>
          <w:b/>
          <w:bCs/>
          <w:sz w:val="28"/>
          <w:szCs w:val="28"/>
        </w:rPr>
        <w:t xml:space="preserve"> </w:t>
      </w:r>
      <w:proofErr w:type="spellStart"/>
      <w:r w:rsidRPr="001A5AAD">
        <w:rPr>
          <w:rFonts w:eastAsia="Calibri"/>
          <w:b/>
          <w:bCs/>
          <w:sz w:val="28"/>
          <w:szCs w:val="28"/>
        </w:rPr>
        <w:t>nguy</w:t>
      </w:r>
      <w:proofErr w:type="spellEnd"/>
      <w:r w:rsidRPr="001A5AAD">
        <w:rPr>
          <w:rFonts w:eastAsia="Calibri"/>
          <w:b/>
          <w:bCs/>
          <w:sz w:val="28"/>
          <w:szCs w:val="28"/>
        </w:rPr>
        <w:t xml:space="preserve"> </w:t>
      </w:r>
      <w:proofErr w:type="spellStart"/>
      <w:r w:rsidRPr="001A5AAD">
        <w:rPr>
          <w:rFonts w:eastAsia="Calibri"/>
          <w:b/>
          <w:bCs/>
          <w:sz w:val="28"/>
          <w:szCs w:val="28"/>
        </w:rPr>
        <w:t>hại</w:t>
      </w:r>
      <w:proofErr w:type="spellEnd"/>
      <w:r w:rsidRPr="001A5AAD">
        <w:rPr>
          <w:rFonts w:eastAsia="Calibri"/>
          <w:b/>
          <w:bCs/>
          <w:sz w:val="28"/>
          <w:szCs w:val="28"/>
        </w:rPr>
        <w:t>:</w:t>
      </w:r>
    </w:p>
    <w:p w14:paraId="2319911C" w14:textId="77777777" w:rsidR="00C9241A" w:rsidRPr="001A5AAD" w:rsidRDefault="00C9241A" w:rsidP="00C9241A">
      <w:pPr>
        <w:pStyle w:val="A3"/>
        <w:spacing w:before="0" w:after="0" w:line="312" w:lineRule="auto"/>
        <w:ind w:firstLine="567"/>
        <w:jc w:val="both"/>
        <w:rPr>
          <w:i/>
          <w:iCs/>
          <w:color w:val="auto"/>
          <w:sz w:val="28"/>
          <w:szCs w:val="28"/>
        </w:rPr>
      </w:pPr>
      <w:bookmarkStart w:id="27" w:name="bookmark1912"/>
      <w:bookmarkStart w:id="28" w:name="_Toc161668565"/>
      <w:bookmarkStart w:id="29" w:name="_Toc161739120"/>
      <w:r w:rsidRPr="001A5AAD">
        <w:rPr>
          <w:i/>
          <w:iCs/>
          <w:color w:val="auto"/>
          <w:sz w:val="28"/>
          <w:szCs w:val="28"/>
        </w:rPr>
        <w:t>2.1. Thiết bị, hệ thống, công trình lưu giữ chất thải nguy hại</w:t>
      </w:r>
      <w:bookmarkEnd w:id="28"/>
      <w:bookmarkEnd w:id="29"/>
    </w:p>
    <w:p w14:paraId="26E095B9" w14:textId="77777777" w:rsidR="00C9241A" w:rsidRPr="001A5AAD" w:rsidRDefault="00C9241A" w:rsidP="00C9241A">
      <w:pPr>
        <w:spacing w:line="312" w:lineRule="auto"/>
        <w:ind w:firstLine="567"/>
        <w:jc w:val="both"/>
        <w:rPr>
          <w:bCs/>
          <w:sz w:val="28"/>
          <w:szCs w:val="28"/>
        </w:rPr>
      </w:pPr>
      <w:r w:rsidRPr="001A5AAD">
        <w:rPr>
          <w:bCs/>
          <w:sz w:val="28"/>
          <w:szCs w:val="28"/>
        </w:rPr>
        <w:t xml:space="preserve">2.1.1. </w:t>
      </w:r>
      <w:proofErr w:type="spellStart"/>
      <w:r w:rsidRPr="001A5AAD">
        <w:rPr>
          <w:bCs/>
          <w:sz w:val="28"/>
          <w:szCs w:val="28"/>
        </w:rPr>
        <w:t>Thiết</w:t>
      </w:r>
      <w:proofErr w:type="spellEnd"/>
      <w:r w:rsidRPr="001A5AAD">
        <w:rPr>
          <w:bCs/>
          <w:sz w:val="28"/>
          <w:szCs w:val="28"/>
        </w:rPr>
        <w:t xml:space="preserve"> </w:t>
      </w:r>
      <w:proofErr w:type="spellStart"/>
      <w:r w:rsidRPr="001A5AAD">
        <w:rPr>
          <w:bCs/>
          <w:sz w:val="28"/>
          <w:szCs w:val="28"/>
        </w:rPr>
        <w:t>bị</w:t>
      </w:r>
      <w:proofErr w:type="spellEnd"/>
      <w:r w:rsidRPr="001A5AAD">
        <w:rPr>
          <w:bCs/>
          <w:sz w:val="28"/>
          <w:szCs w:val="28"/>
        </w:rPr>
        <w:t xml:space="preserve"> </w:t>
      </w:r>
      <w:proofErr w:type="spellStart"/>
      <w:r w:rsidRPr="001A5AAD">
        <w:rPr>
          <w:bCs/>
          <w:sz w:val="28"/>
          <w:szCs w:val="28"/>
        </w:rPr>
        <w:t>lưu</w:t>
      </w:r>
      <w:proofErr w:type="spellEnd"/>
      <w:r w:rsidRPr="001A5AAD">
        <w:rPr>
          <w:bCs/>
          <w:sz w:val="28"/>
          <w:szCs w:val="28"/>
        </w:rPr>
        <w:t xml:space="preserve"> </w:t>
      </w:r>
      <w:proofErr w:type="spellStart"/>
      <w:r w:rsidRPr="001A5AAD">
        <w:rPr>
          <w:bCs/>
          <w:sz w:val="28"/>
          <w:szCs w:val="28"/>
        </w:rPr>
        <w:t>chứa</w:t>
      </w:r>
      <w:proofErr w:type="spellEnd"/>
    </w:p>
    <w:p w14:paraId="10DC96AD" w14:textId="77777777" w:rsidR="00C9241A" w:rsidRPr="001A5AAD" w:rsidRDefault="00C9241A" w:rsidP="00C9241A">
      <w:pPr>
        <w:spacing w:after="160" w:line="259" w:lineRule="auto"/>
        <w:ind w:firstLine="567"/>
        <w:jc w:val="both"/>
        <w:rPr>
          <w:bCs/>
          <w:sz w:val="28"/>
          <w:szCs w:val="28"/>
        </w:rPr>
      </w:pPr>
      <w:r w:rsidRPr="001A5AAD">
        <w:rPr>
          <w:bCs/>
          <w:sz w:val="28"/>
          <w:szCs w:val="28"/>
        </w:rPr>
        <w:t xml:space="preserve">* </w:t>
      </w:r>
      <w:proofErr w:type="spellStart"/>
      <w:r w:rsidRPr="001A5AAD">
        <w:rPr>
          <w:bCs/>
          <w:sz w:val="28"/>
          <w:szCs w:val="28"/>
        </w:rPr>
        <w:t>Thiết</w:t>
      </w:r>
      <w:proofErr w:type="spellEnd"/>
      <w:r w:rsidRPr="001A5AAD">
        <w:rPr>
          <w:bCs/>
          <w:sz w:val="28"/>
          <w:szCs w:val="28"/>
        </w:rPr>
        <w:t xml:space="preserve"> </w:t>
      </w:r>
      <w:proofErr w:type="spellStart"/>
      <w:r w:rsidRPr="001A5AAD">
        <w:rPr>
          <w:bCs/>
          <w:sz w:val="28"/>
          <w:szCs w:val="28"/>
        </w:rPr>
        <w:t>bị</w:t>
      </w:r>
      <w:proofErr w:type="spellEnd"/>
      <w:r w:rsidRPr="001A5AAD">
        <w:rPr>
          <w:bCs/>
          <w:sz w:val="28"/>
          <w:szCs w:val="28"/>
        </w:rPr>
        <w:t xml:space="preserve"> </w:t>
      </w:r>
      <w:proofErr w:type="spellStart"/>
      <w:r w:rsidRPr="001A5AAD">
        <w:rPr>
          <w:bCs/>
          <w:sz w:val="28"/>
          <w:szCs w:val="28"/>
        </w:rPr>
        <w:t>lưu</w:t>
      </w:r>
      <w:proofErr w:type="spellEnd"/>
      <w:r w:rsidRPr="001A5AAD">
        <w:rPr>
          <w:bCs/>
          <w:sz w:val="28"/>
          <w:szCs w:val="28"/>
        </w:rPr>
        <w:t xml:space="preserve"> </w:t>
      </w:r>
      <w:proofErr w:type="spellStart"/>
      <w:r w:rsidRPr="001A5AAD">
        <w:rPr>
          <w:bCs/>
          <w:sz w:val="28"/>
          <w:szCs w:val="28"/>
        </w:rPr>
        <w:t>chứa</w:t>
      </w:r>
      <w:proofErr w:type="spellEnd"/>
      <w:r w:rsidRPr="001A5AAD">
        <w:rPr>
          <w:bCs/>
          <w:sz w:val="28"/>
          <w:szCs w:val="28"/>
        </w:rPr>
        <w:t xml:space="preserve"> </w:t>
      </w:r>
      <w:proofErr w:type="spellStart"/>
      <w:r w:rsidRPr="001A5AAD">
        <w:rPr>
          <w:bCs/>
          <w:sz w:val="28"/>
          <w:szCs w:val="28"/>
        </w:rPr>
        <w:t>chất</w:t>
      </w:r>
      <w:proofErr w:type="spellEnd"/>
      <w:r w:rsidRPr="001A5AAD">
        <w:rPr>
          <w:bCs/>
          <w:sz w:val="28"/>
          <w:szCs w:val="28"/>
        </w:rPr>
        <w:t xml:space="preserve"> </w:t>
      </w:r>
      <w:proofErr w:type="spellStart"/>
      <w:r w:rsidRPr="001A5AAD">
        <w:rPr>
          <w:bCs/>
          <w:sz w:val="28"/>
          <w:szCs w:val="28"/>
        </w:rPr>
        <w:t>thải</w:t>
      </w:r>
      <w:proofErr w:type="spellEnd"/>
      <w:r w:rsidRPr="001A5AAD">
        <w:rPr>
          <w:bCs/>
          <w:sz w:val="28"/>
          <w:szCs w:val="28"/>
        </w:rPr>
        <w:t xml:space="preserve"> </w:t>
      </w:r>
      <w:proofErr w:type="spellStart"/>
      <w:r w:rsidRPr="001A5AAD">
        <w:rPr>
          <w:bCs/>
          <w:sz w:val="28"/>
          <w:szCs w:val="28"/>
        </w:rPr>
        <w:t>nguy</w:t>
      </w:r>
      <w:proofErr w:type="spellEnd"/>
      <w:r w:rsidRPr="001A5AAD">
        <w:rPr>
          <w:bCs/>
          <w:sz w:val="28"/>
          <w:szCs w:val="28"/>
        </w:rPr>
        <w:t xml:space="preserve"> </w:t>
      </w:r>
      <w:proofErr w:type="spellStart"/>
      <w:r w:rsidRPr="001A5AAD">
        <w:rPr>
          <w:bCs/>
          <w:sz w:val="28"/>
          <w:szCs w:val="28"/>
        </w:rPr>
        <w:t>hại</w:t>
      </w:r>
      <w:proofErr w:type="spellEnd"/>
      <w:r w:rsidRPr="001A5AAD">
        <w:rPr>
          <w:bCs/>
          <w:sz w:val="28"/>
          <w:szCs w:val="28"/>
        </w:rPr>
        <w:t xml:space="preserve"> </w:t>
      </w:r>
      <w:proofErr w:type="spellStart"/>
      <w:r w:rsidRPr="001A5AAD">
        <w:rPr>
          <w:bCs/>
          <w:sz w:val="28"/>
          <w:szCs w:val="28"/>
        </w:rPr>
        <w:t>chứa</w:t>
      </w:r>
      <w:proofErr w:type="spellEnd"/>
      <w:r w:rsidRPr="001A5AAD">
        <w:rPr>
          <w:bCs/>
          <w:sz w:val="28"/>
          <w:szCs w:val="28"/>
        </w:rPr>
        <w:t xml:space="preserve"> </w:t>
      </w:r>
      <w:proofErr w:type="spellStart"/>
      <w:r w:rsidRPr="001A5AAD">
        <w:rPr>
          <w:bCs/>
          <w:sz w:val="28"/>
          <w:szCs w:val="28"/>
        </w:rPr>
        <w:t>thành</w:t>
      </w:r>
      <w:proofErr w:type="spellEnd"/>
      <w:r w:rsidRPr="001A5AAD">
        <w:rPr>
          <w:bCs/>
          <w:sz w:val="28"/>
          <w:szCs w:val="28"/>
        </w:rPr>
        <w:t xml:space="preserve"> </w:t>
      </w:r>
      <w:proofErr w:type="spellStart"/>
      <w:r w:rsidRPr="001A5AAD">
        <w:rPr>
          <w:bCs/>
          <w:sz w:val="28"/>
          <w:szCs w:val="28"/>
        </w:rPr>
        <w:t>phần</w:t>
      </w:r>
      <w:proofErr w:type="spellEnd"/>
      <w:r w:rsidRPr="001A5AAD">
        <w:rPr>
          <w:bCs/>
          <w:sz w:val="28"/>
          <w:szCs w:val="28"/>
        </w:rPr>
        <w:t xml:space="preserve"> </w:t>
      </w:r>
      <w:proofErr w:type="spellStart"/>
      <w:r w:rsidRPr="001A5AAD">
        <w:rPr>
          <w:bCs/>
          <w:sz w:val="28"/>
          <w:szCs w:val="28"/>
        </w:rPr>
        <w:t>lây</w:t>
      </w:r>
      <w:proofErr w:type="spellEnd"/>
      <w:r w:rsidRPr="001A5AAD">
        <w:rPr>
          <w:bCs/>
          <w:sz w:val="28"/>
          <w:szCs w:val="28"/>
        </w:rPr>
        <w:t xml:space="preserve"> </w:t>
      </w:r>
      <w:proofErr w:type="spellStart"/>
      <w:r w:rsidRPr="001A5AAD">
        <w:rPr>
          <w:bCs/>
          <w:sz w:val="28"/>
          <w:szCs w:val="28"/>
        </w:rPr>
        <w:t>nhiễm</w:t>
      </w:r>
      <w:proofErr w:type="spellEnd"/>
    </w:p>
    <w:p w14:paraId="798D34B9" w14:textId="77777777" w:rsidR="00C9241A" w:rsidRPr="001A5AAD" w:rsidRDefault="00C9241A" w:rsidP="00C9241A">
      <w:pPr>
        <w:spacing w:line="312" w:lineRule="auto"/>
        <w:ind w:firstLine="567"/>
        <w:jc w:val="both"/>
        <w:rPr>
          <w:bCs/>
          <w:sz w:val="28"/>
          <w:szCs w:val="28"/>
        </w:rPr>
      </w:pPr>
      <w:r w:rsidRPr="001A5AAD">
        <w:rPr>
          <w:bCs/>
          <w:sz w:val="28"/>
          <w:szCs w:val="28"/>
        </w:rPr>
        <w:t xml:space="preserve">- </w:t>
      </w:r>
      <w:proofErr w:type="spellStart"/>
      <w:r w:rsidRPr="001A5AAD">
        <w:rPr>
          <w:bCs/>
          <w:sz w:val="28"/>
          <w:szCs w:val="28"/>
        </w:rPr>
        <w:t>Bố</w:t>
      </w:r>
      <w:proofErr w:type="spellEnd"/>
      <w:r w:rsidRPr="001A5AAD">
        <w:rPr>
          <w:bCs/>
          <w:sz w:val="28"/>
          <w:szCs w:val="28"/>
        </w:rPr>
        <w:t xml:space="preserve"> </w:t>
      </w:r>
      <w:proofErr w:type="spellStart"/>
      <w:r w:rsidRPr="001A5AAD">
        <w:rPr>
          <w:bCs/>
          <w:sz w:val="28"/>
          <w:szCs w:val="28"/>
        </w:rPr>
        <w:t>trí</w:t>
      </w:r>
      <w:proofErr w:type="spellEnd"/>
      <w:r w:rsidRPr="001A5AAD">
        <w:rPr>
          <w:bCs/>
          <w:sz w:val="28"/>
          <w:szCs w:val="28"/>
        </w:rPr>
        <w:t xml:space="preserve"> 58 </w:t>
      </w:r>
      <w:proofErr w:type="spellStart"/>
      <w:r w:rsidRPr="001A5AAD">
        <w:rPr>
          <w:bCs/>
          <w:sz w:val="28"/>
          <w:szCs w:val="28"/>
        </w:rPr>
        <w:t>thùng</w:t>
      </w:r>
      <w:proofErr w:type="spellEnd"/>
      <w:r w:rsidRPr="001A5AAD">
        <w:rPr>
          <w:bCs/>
          <w:sz w:val="28"/>
          <w:szCs w:val="28"/>
        </w:rPr>
        <w:t xml:space="preserve"> </w:t>
      </w:r>
      <w:proofErr w:type="spellStart"/>
      <w:r w:rsidRPr="001A5AAD">
        <w:rPr>
          <w:bCs/>
          <w:sz w:val="28"/>
          <w:szCs w:val="28"/>
        </w:rPr>
        <w:t>rác</w:t>
      </w:r>
      <w:proofErr w:type="spellEnd"/>
      <w:r w:rsidRPr="001A5AAD">
        <w:rPr>
          <w:bCs/>
          <w:sz w:val="28"/>
          <w:szCs w:val="28"/>
        </w:rPr>
        <w:t xml:space="preserve"> </w:t>
      </w:r>
      <w:proofErr w:type="spellStart"/>
      <w:r w:rsidRPr="001A5AAD">
        <w:rPr>
          <w:bCs/>
          <w:sz w:val="28"/>
          <w:szCs w:val="28"/>
        </w:rPr>
        <w:t>nhựa</w:t>
      </w:r>
      <w:proofErr w:type="spellEnd"/>
      <w:r w:rsidRPr="001A5AAD">
        <w:rPr>
          <w:bCs/>
          <w:sz w:val="28"/>
          <w:szCs w:val="28"/>
        </w:rPr>
        <w:t xml:space="preserve"> </w:t>
      </w:r>
      <w:proofErr w:type="spellStart"/>
      <w:r w:rsidRPr="001A5AAD">
        <w:rPr>
          <w:bCs/>
          <w:sz w:val="28"/>
          <w:szCs w:val="28"/>
        </w:rPr>
        <w:t>màu</w:t>
      </w:r>
      <w:proofErr w:type="spellEnd"/>
      <w:r w:rsidRPr="001A5AAD">
        <w:rPr>
          <w:bCs/>
          <w:sz w:val="28"/>
          <w:szCs w:val="28"/>
        </w:rPr>
        <w:t xml:space="preserve"> </w:t>
      </w:r>
      <w:proofErr w:type="spellStart"/>
      <w:r w:rsidRPr="001A5AAD">
        <w:rPr>
          <w:bCs/>
          <w:sz w:val="28"/>
          <w:szCs w:val="28"/>
        </w:rPr>
        <w:t>vàng</w:t>
      </w:r>
      <w:proofErr w:type="spellEnd"/>
      <w:r w:rsidRPr="001A5AAD">
        <w:rPr>
          <w:bCs/>
          <w:sz w:val="28"/>
          <w:szCs w:val="28"/>
        </w:rPr>
        <w:t xml:space="preserve">, </w:t>
      </w:r>
      <w:proofErr w:type="spellStart"/>
      <w:r w:rsidRPr="001A5AAD">
        <w:rPr>
          <w:bCs/>
          <w:sz w:val="28"/>
          <w:szCs w:val="28"/>
        </w:rPr>
        <w:t>có</w:t>
      </w:r>
      <w:proofErr w:type="spellEnd"/>
      <w:r w:rsidRPr="001A5AAD">
        <w:rPr>
          <w:bCs/>
          <w:sz w:val="28"/>
          <w:szCs w:val="28"/>
        </w:rPr>
        <w:t xml:space="preserve"> </w:t>
      </w:r>
      <w:proofErr w:type="spellStart"/>
      <w:r w:rsidRPr="001A5AAD">
        <w:rPr>
          <w:bCs/>
          <w:sz w:val="28"/>
          <w:szCs w:val="28"/>
        </w:rPr>
        <w:t>nắp</w:t>
      </w:r>
      <w:proofErr w:type="spellEnd"/>
      <w:r w:rsidRPr="001A5AAD">
        <w:rPr>
          <w:bCs/>
          <w:sz w:val="28"/>
          <w:szCs w:val="28"/>
        </w:rPr>
        <w:t xml:space="preserve"> </w:t>
      </w:r>
      <w:proofErr w:type="spellStart"/>
      <w:r w:rsidRPr="001A5AAD">
        <w:rPr>
          <w:bCs/>
          <w:sz w:val="28"/>
          <w:szCs w:val="28"/>
        </w:rPr>
        <w:t>đậy</w:t>
      </w:r>
      <w:proofErr w:type="spellEnd"/>
      <w:r w:rsidRPr="001A5AAD">
        <w:rPr>
          <w:bCs/>
          <w:sz w:val="28"/>
          <w:szCs w:val="28"/>
        </w:rPr>
        <w:t xml:space="preserve">, </w:t>
      </w:r>
      <w:proofErr w:type="spellStart"/>
      <w:r w:rsidRPr="001A5AAD">
        <w:rPr>
          <w:bCs/>
          <w:sz w:val="28"/>
          <w:szCs w:val="28"/>
        </w:rPr>
        <w:t>lót</w:t>
      </w:r>
      <w:proofErr w:type="spellEnd"/>
      <w:r w:rsidRPr="001A5AAD">
        <w:rPr>
          <w:bCs/>
          <w:sz w:val="28"/>
          <w:szCs w:val="28"/>
        </w:rPr>
        <w:t xml:space="preserve"> </w:t>
      </w:r>
      <w:proofErr w:type="spellStart"/>
      <w:r w:rsidRPr="001A5AAD">
        <w:rPr>
          <w:bCs/>
          <w:sz w:val="28"/>
          <w:szCs w:val="28"/>
        </w:rPr>
        <w:t>túi</w:t>
      </w:r>
      <w:proofErr w:type="spellEnd"/>
      <w:r w:rsidRPr="001A5AAD">
        <w:rPr>
          <w:bCs/>
          <w:sz w:val="28"/>
          <w:szCs w:val="28"/>
        </w:rPr>
        <w:t xml:space="preserve"> </w:t>
      </w:r>
      <w:proofErr w:type="spellStart"/>
      <w:r w:rsidRPr="001A5AAD">
        <w:rPr>
          <w:bCs/>
          <w:sz w:val="28"/>
          <w:szCs w:val="28"/>
        </w:rPr>
        <w:t>nilon</w:t>
      </w:r>
      <w:proofErr w:type="spellEnd"/>
      <w:r w:rsidRPr="001A5AAD">
        <w:rPr>
          <w:bCs/>
          <w:sz w:val="28"/>
          <w:szCs w:val="28"/>
        </w:rPr>
        <w:t xml:space="preserve"> </w:t>
      </w:r>
      <w:proofErr w:type="spellStart"/>
      <w:r w:rsidRPr="001A5AAD">
        <w:rPr>
          <w:bCs/>
          <w:sz w:val="28"/>
          <w:szCs w:val="28"/>
        </w:rPr>
        <w:t>màu</w:t>
      </w:r>
      <w:proofErr w:type="spellEnd"/>
      <w:r w:rsidRPr="001A5AAD">
        <w:rPr>
          <w:bCs/>
          <w:sz w:val="28"/>
          <w:szCs w:val="28"/>
        </w:rPr>
        <w:t xml:space="preserve"> </w:t>
      </w:r>
      <w:proofErr w:type="spellStart"/>
      <w:r w:rsidRPr="001A5AAD">
        <w:rPr>
          <w:bCs/>
          <w:sz w:val="28"/>
          <w:szCs w:val="28"/>
        </w:rPr>
        <w:t>vàng</w:t>
      </w:r>
      <w:proofErr w:type="spellEnd"/>
      <w:r w:rsidRPr="001A5AAD">
        <w:rPr>
          <w:bCs/>
          <w:sz w:val="28"/>
          <w:szCs w:val="28"/>
        </w:rPr>
        <w:t xml:space="preserve">, dung </w:t>
      </w:r>
      <w:proofErr w:type="spellStart"/>
      <w:r w:rsidRPr="001A5AAD">
        <w:rPr>
          <w:bCs/>
          <w:sz w:val="28"/>
          <w:szCs w:val="28"/>
        </w:rPr>
        <w:t>tích</w:t>
      </w:r>
      <w:proofErr w:type="spellEnd"/>
      <w:r w:rsidRPr="001A5AAD">
        <w:rPr>
          <w:bCs/>
          <w:sz w:val="28"/>
          <w:szCs w:val="28"/>
        </w:rPr>
        <w:t xml:space="preserve"> 20 </w:t>
      </w:r>
      <w:proofErr w:type="spellStart"/>
      <w:r w:rsidRPr="001A5AAD">
        <w:rPr>
          <w:bCs/>
          <w:sz w:val="28"/>
          <w:szCs w:val="28"/>
        </w:rPr>
        <w:t>lít</w:t>
      </w:r>
      <w:proofErr w:type="spellEnd"/>
      <w:r w:rsidRPr="001A5AAD">
        <w:rPr>
          <w:bCs/>
          <w:sz w:val="28"/>
          <w:szCs w:val="28"/>
        </w:rPr>
        <w:t>/</w:t>
      </w:r>
      <w:proofErr w:type="spellStart"/>
      <w:r w:rsidRPr="001A5AAD">
        <w:rPr>
          <w:bCs/>
          <w:sz w:val="28"/>
          <w:szCs w:val="28"/>
        </w:rPr>
        <w:t>thùng</w:t>
      </w:r>
      <w:proofErr w:type="spellEnd"/>
      <w:r w:rsidRPr="001A5AAD">
        <w:rPr>
          <w:bCs/>
          <w:sz w:val="28"/>
          <w:szCs w:val="28"/>
        </w:rPr>
        <w:t xml:space="preserve">, 20 </w:t>
      </w:r>
      <w:proofErr w:type="spellStart"/>
      <w:r w:rsidRPr="001A5AAD">
        <w:rPr>
          <w:bCs/>
          <w:sz w:val="28"/>
          <w:szCs w:val="28"/>
        </w:rPr>
        <w:t>hộp</w:t>
      </w:r>
      <w:proofErr w:type="spellEnd"/>
      <w:r w:rsidRPr="001A5AAD">
        <w:rPr>
          <w:bCs/>
          <w:sz w:val="28"/>
          <w:szCs w:val="28"/>
        </w:rPr>
        <w:t xml:space="preserve"> </w:t>
      </w:r>
      <w:proofErr w:type="spellStart"/>
      <w:r w:rsidRPr="001A5AAD">
        <w:rPr>
          <w:bCs/>
          <w:sz w:val="28"/>
          <w:szCs w:val="28"/>
        </w:rPr>
        <w:t>kháng</w:t>
      </w:r>
      <w:proofErr w:type="spellEnd"/>
      <w:r w:rsidRPr="001A5AAD">
        <w:rPr>
          <w:bCs/>
          <w:sz w:val="28"/>
          <w:szCs w:val="28"/>
        </w:rPr>
        <w:t xml:space="preserve"> </w:t>
      </w:r>
      <w:proofErr w:type="spellStart"/>
      <w:r w:rsidRPr="001A5AAD">
        <w:rPr>
          <w:bCs/>
          <w:sz w:val="28"/>
          <w:szCs w:val="28"/>
        </w:rPr>
        <w:t>thủng</w:t>
      </w:r>
      <w:proofErr w:type="spellEnd"/>
      <w:r w:rsidRPr="001A5AAD">
        <w:rPr>
          <w:bCs/>
          <w:sz w:val="28"/>
          <w:szCs w:val="28"/>
        </w:rPr>
        <w:t xml:space="preserve"> dung </w:t>
      </w:r>
      <w:proofErr w:type="spellStart"/>
      <w:r w:rsidRPr="001A5AAD">
        <w:rPr>
          <w:bCs/>
          <w:sz w:val="28"/>
          <w:szCs w:val="28"/>
        </w:rPr>
        <w:t>tích</w:t>
      </w:r>
      <w:proofErr w:type="spellEnd"/>
      <w:r w:rsidRPr="001A5AAD">
        <w:rPr>
          <w:bCs/>
          <w:sz w:val="28"/>
          <w:szCs w:val="28"/>
        </w:rPr>
        <w:t xml:space="preserve"> 5 </w:t>
      </w:r>
      <w:proofErr w:type="spellStart"/>
      <w:r w:rsidRPr="001A5AAD">
        <w:rPr>
          <w:bCs/>
          <w:sz w:val="28"/>
          <w:szCs w:val="28"/>
        </w:rPr>
        <w:t>lít</w:t>
      </w:r>
      <w:proofErr w:type="spellEnd"/>
      <w:r w:rsidRPr="001A5AAD">
        <w:rPr>
          <w:bCs/>
          <w:sz w:val="28"/>
          <w:szCs w:val="28"/>
        </w:rPr>
        <w:t>/</w:t>
      </w:r>
      <w:proofErr w:type="spellStart"/>
      <w:r w:rsidRPr="001A5AAD">
        <w:rPr>
          <w:bCs/>
          <w:sz w:val="28"/>
          <w:szCs w:val="28"/>
        </w:rPr>
        <w:t>hộp</w:t>
      </w:r>
      <w:proofErr w:type="spellEnd"/>
      <w:r w:rsidRPr="001A5AAD">
        <w:rPr>
          <w:bCs/>
          <w:sz w:val="28"/>
          <w:szCs w:val="28"/>
        </w:rPr>
        <w:t xml:space="preserve"> </w:t>
      </w:r>
      <w:proofErr w:type="spellStart"/>
      <w:r w:rsidRPr="001A5AAD">
        <w:rPr>
          <w:bCs/>
          <w:sz w:val="28"/>
          <w:szCs w:val="28"/>
        </w:rPr>
        <w:t>tại</w:t>
      </w:r>
      <w:proofErr w:type="spellEnd"/>
      <w:r w:rsidRPr="001A5AAD">
        <w:rPr>
          <w:bCs/>
          <w:sz w:val="28"/>
          <w:szCs w:val="28"/>
        </w:rPr>
        <w:t xml:space="preserve"> </w:t>
      </w:r>
      <w:proofErr w:type="spellStart"/>
      <w:r w:rsidRPr="001A5AAD">
        <w:rPr>
          <w:bCs/>
          <w:sz w:val="28"/>
          <w:szCs w:val="28"/>
        </w:rPr>
        <w:t>khu</w:t>
      </w:r>
      <w:proofErr w:type="spellEnd"/>
      <w:r w:rsidRPr="001A5AAD">
        <w:rPr>
          <w:bCs/>
          <w:sz w:val="28"/>
          <w:szCs w:val="28"/>
        </w:rPr>
        <w:t xml:space="preserve"> </w:t>
      </w:r>
      <w:proofErr w:type="spellStart"/>
      <w:r w:rsidRPr="001A5AAD">
        <w:rPr>
          <w:bCs/>
          <w:sz w:val="28"/>
          <w:szCs w:val="28"/>
        </w:rPr>
        <w:t>vực</w:t>
      </w:r>
      <w:proofErr w:type="spellEnd"/>
      <w:r w:rsidRPr="001A5AAD">
        <w:rPr>
          <w:bCs/>
          <w:sz w:val="28"/>
          <w:szCs w:val="28"/>
        </w:rPr>
        <w:t xml:space="preserve"> </w:t>
      </w:r>
      <w:proofErr w:type="spellStart"/>
      <w:r w:rsidRPr="001A5AAD">
        <w:rPr>
          <w:bCs/>
          <w:sz w:val="28"/>
          <w:szCs w:val="28"/>
        </w:rPr>
        <w:t>khám</w:t>
      </w:r>
      <w:proofErr w:type="spellEnd"/>
      <w:r w:rsidRPr="001A5AAD">
        <w:rPr>
          <w:bCs/>
          <w:sz w:val="28"/>
          <w:szCs w:val="28"/>
        </w:rPr>
        <w:t xml:space="preserve"> </w:t>
      </w:r>
      <w:proofErr w:type="spellStart"/>
      <w:r w:rsidRPr="001A5AAD">
        <w:rPr>
          <w:bCs/>
          <w:sz w:val="28"/>
          <w:szCs w:val="28"/>
        </w:rPr>
        <w:t>chữa</w:t>
      </w:r>
      <w:proofErr w:type="spellEnd"/>
      <w:r w:rsidRPr="001A5AAD">
        <w:rPr>
          <w:bCs/>
          <w:sz w:val="28"/>
          <w:szCs w:val="28"/>
        </w:rPr>
        <w:t xml:space="preserve"> </w:t>
      </w:r>
      <w:proofErr w:type="spellStart"/>
      <w:proofErr w:type="gramStart"/>
      <w:r w:rsidRPr="001A5AAD">
        <w:rPr>
          <w:bCs/>
          <w:sz w:val="28"/>
          <w:szCs w:val="28"/>
        </w:rPr>
        <w:t>bệnh</w:t>
      </w:r>
      <w:proofErr w:type="spellEnd"/>
      <w:r w:rsidRPr="001A5AAD">
        <w:rPr>
          <w:bCs/>
          <w:sz w:val="28"/>
          <w:szCs w:val="28"/>
        </w:rPr>
        <w:t>;</w:t>
      </w:r>
      <w:proofErr w:type="gramEnd"/>
    </w:p>
    <w:p w14:paraId="392CA128" w14:textId="77777777" w:rsidR="00C9241A" w:rsidRPr="001A5AAD" w:rsidRDefault="00C9241A" w:rsidP="00C9241A">
      <w:pPr>
        <w:spacing w:line="312" w:lineRule="auto"/>
        <w:ind w:firstLine="567"/>
        <w:jc w:val="both"/>
        <w:rPr>
          <w:bCs/>
          <w:sz w:val="28"/>
          <w:szCs w:val="28"/>
        </w:rPr>
      </w:pPr>
      <w:r w:rsidRPr="001A5AAD">
        <w:rPr>
          <w:bCs/>
          <w:sz w:val="28"/>
          <w:szCs w:val="28"/>
        </w:rPr>
        <w:lastRenderedPageBreak/>
        <w:t xml:space="preserve">- </w:t>
      </w:r>
      <w:proofErr w:type="spellStart"/>
      <w:r w:rsidRPr="001A5AAD">
        <w:rPr>
          <w:bCs/>
          <w:sz w:val="28"/>
          <w:szCs w:val="28"/>
        </w:rPr>
        <w:t>Bố</w:t>
      </w:r>
      <w:proofErr w:type="spellEnd"/>
      <w:r w:rsidRPr="001A5AAD">
        <w:rPr>
          <w:bCs/>
          <w:sz w:val="28"/>
          <w:szCs w:val="28"/>
        </w:rPr>
        <w:t xml:space="preserve"> </w:t>
      </w:r>
      <w:proofErr w:type="spellStart"/>
      <w:r w:rsidRPr="001A5AAD">
        <w:rPr>
          <w:bCs/>
          <w:sz w:val="28"/>
          <w:szCs w:val="28"/>
        </w:rPr>
        <w:t>trí</w:t>
      </w:r>
      <w:proofErr w:type="spellEnd"/>
      <w:r w:rsidRPr="001A5AAD">
        <w:rPr>
          <w:bCs/>
          <w:sz w:val="28"/>
          <w:szCs w:val="28"/>
        </w:rPr>
        <w:t xml:space="preserve"> 4 </w:t>
      </w:r>
      <w:proofErr w:type="spellStart"/>
      <w:r w:rsidRPr="001A5AAD">
        <w:rPr>
          <w:bCs/>
          <w:sz w:val="28"/>
          <w:szCs w:val="28"/>
        </w:rPr>
        <w:t>thùng</w:t>
      </w:r>
      <w:proofErr w:type="spellEnd"/>
      <w:r w:rsidRPr="001A5AAD">
        <w:rPr>
          <w:bCs/>
          <w:sz w:val="28"/>
          <w:szCs w:val="28"/>
        </w:rPr>
        <w:t xml:space="preserve"> </w:t>
      </w:r>
      <w:proofErr w:type="spellStart"/>
      <w:r w:rsidRPr="001A5AAD">
        <w:rPr>
          <w:bCs/>
          <w:sz w:val="28"/>
          <w:szCs w:val="28"/>
        </w:rPr>
        <w:t>chứa</w:t>
      </w:r>
      <w:proofErr w:type="spellEnd"/>
      <w:r w:rsidRPr="001A5AAD">
        <w:rPr>
          <w:bCs/>
          <w:sz w:val="28"/>
          <w:szCs w:val="28"/>
        </w:rPr>
        <w:t xml:space="preserve"> </w:t>
      </w:r>
      <w:proofErr w:type="spellStart"/>
      <w:r w:rsidRPr="001A5AAD">
        <w:rPr>
          <w:bCs/>
          <w:sz w:val="28"/>
          <w:szCs w:val="28"/>
        </w:rPr>
        <w:t>màu</w:t>
      </w:r>
      <w:proofErr w:type="spellEnd"/>
      <w:r w:rsidRPr="001A5AAD">
        <w:rPr>
          <w:bCs/>
          <w:sz w:val="28"/>
          <w:szCs w:val="28"/>
        </w:rPr>
        <w:t xml:space="preserve"> </w:t>
      </w:r>
      <w:proofErr w:type="spellStart"/>
      <w:r w:rsidRPr="001A5AAD">
        <w:rPr>
          <w:bCs/>
          <w:sz w:val="28"/>
          <w:szCs w:val="28"/>
        </w:rPr>
        <w:t>vàng</w:t>
      </w:r>
      <w:proofErr w:type="spellEnd"/>
      <w:r w:rsidRPr="001A5AAD">
        <w:rPr>
          <w:bCs/>
          <w:sz w:val="28"/>
          <w:szCs w:val="28"/>
        </w:rPr>
        <w:t xml:space="preserve">, </w:t>
      </w:r>
      <w:proofErr w:type="spellStart"/>
      <w:r w:rsidRPr="001A5AAD">
        <w:rPr>
          <w:bCs/>
          <w:sz w:val="28"/>
          <w:szCs w:val="28"/>
        </w:rPr>
        <w:t>có</w:t>
      </w:r>
      <w:proofErr w:type="spellEnd"/>
      <w:r w:rsidRPr="001A5AAD">
        <w:rPr>
          <w:bCs/>
          <w:sz w:val="28"/>
          <w:szCs w:val="28"/>
        </w:rPr>
        <w:t xml:space="preserve"> </w:t>
      </w:r>
      <w:proofErr w:type="spellStart"/>
      <w:r w:rsidRPr="001A5AAD">
        <w:rPr>
          <w:bCs/>
          <w:sz w:val="28"/>
          <w:szCs w:val="28"/>
        </w:rPr>
        <w:t>lót</w:t>
      </w:r>
      <w:proofErr w:type="spellEnd"/>
      <w:r w:rsidRPr="001A5AAD">
        <w:rPr>
          <w:bCs/>
          <w:sz w:val="28"/>
          <w:szCs w:val="28"/>
        </w:rPr>
        <w:t xml:space="preserve"> </w:t>
      </w:r>
      <w:proofErr w:type="spellStart"/>
      <w:r w:rsidRPr="001A5AAD">
        <w:rPr>
          <w:bCs/>
          <w:sz w:val="28"/>
          <w:szCs w:val="28"/>
        </w:rPr>
        <w:t>túi</w:t>
      </w:r>
      <w:proofErr w:type="spellEnd"/>
      <w:r w:rsidRPr="001A5AAD">
        <w:rPr>
          <w:bCs/>
          <w:sz w:val="28"/>
          <w:szCs w:val="28"/>
        </w:rPr>
        <w:t xml:space="preserve"> </w:t>
      </w:r>
      <w:proofErr w:type="spellStart"/>
      <w:r w:rsidRPr="001A5AAD">
        <w:rPr>
          <w:bCs/>
          <w:sz w:val="28"/>
          <w:szCs w:val="28"/>
        </w:rPr>
        <w:t>nilon</w:t>
      </w:r>
      <w:proofErr w:type="spellEnd"/>
      <w:r w:rsidRPr="001A5AAD">
        <w:rPr>
          <w:bCs/>
          <w:sz w:val="28"/>
          <w:szCs w:val="28"/>
        </w:rPr>
        <w:t xml:space="preserve"> </w:t>
      </w:r>
      <w:proofErr w:type="spellStart"/>
      <w:r w:rsidRPr="001A5AAD">
        <w:rPr>
          <w:bCs/>
          <w:sz w:val="28"/>
          <w:szCs w:val="28"/>
        </w:rPr>
        <w:t>màu</w:t>
      </w:r>
      <w:proofErr w:type="spellEnd"/>
      <w:r w:rsidRPr="001A5AAD">
        <w:rPr>
          <w:bCs/>
          <w:sz w:val="28"/>
          <w:szCs w:val="28"/>
        </w:rPr>
        <w:t xml:space="preserve"> </w:t>
      </w:r>
      <w:proofErr w:type="spellStart"/>
      <w:r w:rsidRPr="001A5AAD">
        <w:rPr>
          <w:bCs/>
          <w:sz w:val="28"/>
          <w:szCs w:val="28"/>
        </w:rPr>
        <w:t>vàng</w:t>
      </w:r>
      <w:proofErr w:type="spellEnd"/>
      <w:r w:rsidRPr="001A5AAD">
        <w:rPr>
          <w:bCs/>
          <w:sz w:val="28"/>
          <w:szCs w:val="28"/>
        </w:rPr>
        <w:t xml:space="preserve"> dung </w:t>
      </w:r>
      <w:proofErr w:type="spellStart"/>
      <w:r w:rsidRPr="001A5AAD">
        <w:rPr>
          <w:bCs/>
          <w:sz w:val="28"/>
          <w:szCs w:val="28"/>
        </w:rPr>
        <w:t>tích</w:t>
      </w:r>
      <w:proofErr w:type="spellEnd"/>
      <w:r w:rsidRPr="001A5AAD">
        <w:rPr>
          <w:bCs/>
          <w:sz w:val="28"/>
          <w:szCs w:val="28"/>
        </w:rPr>
        <w:t xml:space="preserve"> 120 </w:t>
      </w:r>
      <w:proofErr w:type="spellStart"/>
      <w:r w:rsidRPr="001A5AAD">
        <w:rPr>
          <w:bCs/>
          <w:sz w:val="28"/>
          <w:szCs w:val="28"/>
        </w:rPr>
        <w:t>lít</w:t>
      </w:r>
      <w:proofErr w:type="spellEnd"/>
      <w:r w:rsidRPr="001A5AAD">
        <w:rPr>
          <w:bCs/>
          <w:sz w:val="28"/>
          <w:szCs w:val="28"/>
        </w:rPr>
        <w:t>/</w:t>
      </w:r>
      <w:proofErr w:type="spellStart"/>
      <w:r w:rsidRPr="001A5AAD">
        <w:rPr>
          <w:bCs/>
          <w:sz w:val="28"/>
          <w:szCs w:val="28"/>
        </w:rPr>
        <w:t>thùng</w:t>
      </w:r>
      <w:proofErr w:type="spellEnd"/>
      <w:r w:rsidRPr="001A5AAD">
        <w:rPr>
          <w:bCs/>
          <w:sz w:val="28"/>
          <w:szCs w:val="28"/>
        </w:rPr>
        <w:t xml:space="preserve"> </w:t>
      </w:r>
      <w:proofErr w:type="spellStart"/>
      <w:r w:rsidRPr="001A5AAD">
        <w:rPr>
          <w:bCs/>
          <w:sz w:val="28"/>
          <w:szCs w:val="28"/>
        </w:rPr>
        <w:t>tại</w:t>
      </w:r>
      <w:proofErr w:type="spellEnd"/>
      <w:r w:rsidRPr="001A5AAD">
        <w:rPr>
          <w:bCs/>
          <w:sz w:val="28"/>
          <w:szCs w:val="28"/>
        </w:rPr>
        <w:t xml:space="preserve"> </w:t>
      </w:r>
      <w:proofErr w:type="spellStart"/>
      <w:r w:rsidRPr="001A5AAD">
        <w:rPr>
          <w:bCs/>
          <w:sz w:val="28"/>
          <w:szCs w:val="28"/>
        </w:rPr>
        <w:t>kho</w:t>
      </w:r>
      <w:proofErr w:type="spellEnd"/>
      <w:r w:rsidRPr="001A5AAD">
        <w:rPr>
          <w:bCs/>
          <w:sz w:val="28"/>
          <w:szCs w:val="28"/>
        </w:rPr>
        <w:t xml:space="preserve"> </w:t>
      </w:r>
      <w:proofErr w:type="spellStart"/>
      <w:r w:rsidRPr="001A5AAD">
        <w:rPr>
          <w:bCs/>
          <w:sz w:val="28"/>
          <w:szCs w:val="28"/>
        </w:rPr>
        <w:t>chất</w:t>
      </w:r>
      <w:proofErr w:type="spellEnd"/>
      <w:r w:rsidRPr="001A5AAD">
        <w:rPr>
          <w:bCs/>
          <w:sz w:val="28"/>
          <w:szCs w:val="28"/>
        </w:rPr>
        <w:t xml:space="preserve"> </w:t>
      </w:r>
      <w:proofErr w:type="spellStart"/>
      <w:r w:rsidRPr="001A5AAD">
        <w:rPr>
          <w:bCs/>
          <w:sz w:val="28"/>
          <w:szCs w:val="28"/>
        </w:rPr>
        <w:t>thải</w:t>
      </w:r>
      <w:proofErr w:type="spellEnd"/>
      <w:r w:rsidRPr="001A5AAD">
        <w:rPr>
          <w:bCs/>
          <w:sz w:val="28"/>
          <w:szCs w:val="28"/>
        </w:rPr>
        <w:t xml:space="preserve"> </w:t>
      </w:r>
      <w:proofErr w:type="spellStart"/>
      <w:r w:rsidRPr="001A5AAD">
        <w:rPr>
          <w:bCs/>
          <w:sz w:val="28"/>
          <w:szCs w:val="28"/>
        </w:rPr>
        <w:t>nguy</w:t>
      </w:r>
      <w:proofErr w:type="spellEnd"/>
      <w:r w:rsidRPr="001A5AAD">
        <w:rPr>
          <w:bCs/>
          <w:sz w:val="28"/>
          <w:szCs w:val="28"/>
        </w:rPr>
        <w:t xml:space="preserve"> </w:t>
      </w:r>
      <w:proofErr w:type="spellStart"/>
      <w:r w:rsidRPr="001A5AAD">
        <w:rPr>
          <w:bCs/>
          <w:sz w:val="28"/>
          <w:szCs w:val="28"/>
        </w:rPr>
        <w:t>hại</w:t>
      </w:r>
      <w:proofErr w:type="spellEnd"/>
      <w:r w:rsidRPr="001A5AAD">
        <w:rPr>
          <w:bCs/>
          <w:sz w:val="28"/>
          <w:szCs w:val="28"/>
        </w:rPr>
        <w:t>.</w:t>
      </w:r>
    </w:p>
    <w:p w14:paraId="002F506E" w14:textId="77777777" w:rsidR="00C9241A" w:rsidRPr="001A5AAD" w:rsidRDefault="00C9241A" w:rsidP="00C9241A">
      <w:pPr>
        <w:spacing w:line="312" w:lineRule="auto"/>
        <w:ind w:firstLine="567"/>
        <w:jc w:val="both"/>
        <w:rPr>
          <w:bCs/>
          <w:sz w:val="28"/>
          <w:szCs w:val="28"/>
        </w:rPr>
      </w:pPr>
      <w:r w:rsidRPr="001A5AAD">
        <w:rPr>
          <w:bCs/>
          <w:sz w:val="28"/>
          <w:szCs w:val="28"/>
        </w:rPr>
        <w:t xml:space="preserve">* </w:t>
      </w:r>
      <w:proofErr w:type="spellStart"/>
      <w:r w:rsidRPr="001A5AAD">
        <w:rPr>
          <w:bCs/>
          <w:sz w:val="28"/>
          <w:szCs w:val="28"/>
        </w:rPr>
        <w:t>Thiết</w:t>
      </w:r>
      <w:proofErr w:type="spellEnd"/>
      <w:r w:rsidRPr="001A5AAD">
        <w:rPr>
          <w:bCs/>
          <w:sz w:val="28"/>
          <w:szCs w:val="28"/>
        </w:rPr>
        <w:t xml:space="preserve"> </w:t>
      </w:r>
      <w:proofErr w:type="spellStart"/>
      <w:r w:rsidRPr="001A5AAD">
        <w:rPr>
          <w:bCs/>
          <w:sz w:val="28"/>
          <w:szCs w:val="28"/>
        </w:rPr>
        <w:t>bị</w:t>
      </w:r>
      <w:proofErr w:type="spellEnd"/>
      <w:r w:rsidRPr="001A5AAD">
        <w:rPr>
          <w:bCs/>
          <w:sz w:val="28"/>
          <w:szCs w:val="28"/>
        </w:rPr>
        <w:t xml:space="preserve"> </w:t>
      </w:r>
      <w:proofErr w:type="spellStart"/>
      <w:r w:rsidRPr="001A5AAD">
        <w:rPr>
          <w:bCs/>
          <w:sz w:val="28"/>
          <w:szCs w:val="28"/>
        </w:rPr>
        <w:t>lưu</w:t>
      </w:r>
      <w:proofErr w:type="spellEnd"/>
      <w:r w:rsidRPr="001A5AAD">
        <w:rPr>
          <w:bCs/>
          <w:sz w:val="28"/>
          <w:szCs w:val="28"/>
        </w:rPr>
        <w:t xml:space="preserve"> </w:t>
      </w:r>
      <w:proofErr w:type="spellStart"/>
      <w:r w:rsidRPr="001A5AAD">
        <w:rPr>
          <w:bCs/>
          <w:sz w:val="28"/>
          <w:szCs w:val="28"/>
        </w:rPr>
        <w:t>chứa</w:t>
      </w:r>
      <w:proofErr w:type="spellEnd"/>
      <w:r w:rsidRPr="001A5AAD">
        <w:rPr>
          <w:bCs/>
          <w:sz w:val="28"/>
          <w:szCs w:val="28"/>
        </w:rPr>
        <w:t xml:space="preserve"> </w:t>
      </w:r>
      <w:proofErr w:type="spellStart"/>
      <w:r w:rsidRPr="001A5AAD">
        <w:rPr>
          <w:bCs/>
          <w:sz w:val="28"/>
          <w:szCs w:val="28"/>
        </w:rPr>
        <w:t>chất</w:t>
      </w:r>
      <w:proofErr w:type="spellEnd"/>
      <w:r w:rsidRPr="001A5AAD">
        <w:rPr>
          <w:bCs/>
          <w:sz w:val="28"/>
          <w:szCs w:val="28"/>
        </w:rPr>
        <w:t xml:space="preserve"> </w:t>
      </w:r>
      <w:proofErr w:type="spellStart"/>
      <w:r w:rsidRPr="001A5AAD">
        <w:rPr>
          <w:bCs/>
          <w:sz w:val="28"/>
          <w:szCs w:val="28"/>
        </w:rPr>
        <w:t>thải</w:t>
      </w:r>
      <w:proofErr w:type="spellEnd"/>
      <w:r w:rsidRPr="001A5AAD">
        <w:rPr>
          <w:bCs/>
          <w:sz w:val="28"/>
          <w:szCs w:val="28"/>
        </w:rPr>
        <w:t xml:space="preserve"> </w:t>
      </w:r>
      <w:proofErr w:type="spellStart"/>
      <w:r w:rsidRPr="001A5AAD">
        <w:rPr>
          <w:bCs/>
          <w:sz w:val="28"/>
          <w:szCs w:val="28"/>
        </w:rPr>
        <w:t>nguy</w:t>
      </w:r>
      <w:proofErr w:type="spellEnd"/>
      <w:r w:rsidRPr="001A5AAD">
        <w:rPr>
          <w:bCs/>
          <w:sz w:val="28"/>
          <w:szCs w:val="28"/>
        </w:rPr>
        <w:t xml:space="preserve"> </w:t>
      </w:r>
      <w:proofErr w:type="spellStart"/>
      <w:r w:rsidRPr="001A5AAD">
        <w:rPr>
          <w:bCs/>
          <w:sz w:val="28"/>
          <w:szCs w:val="28"/>
        </w:rPr>
        <w:t>hại</w:t>
      </w:r>
      <w:proofErr w:type="spellEnd"/>
      <w:r w:rsidRPr="001A5AAD">
        <w:rPr>
          <w:bCs/>
          <w:sz w:val="28"/>
          <w:szCs w:val="28"/>
        </w:rPr>
        <w:t xml:space="preserve"> </w:t>
      </w:r>
      <w:proofErr w:type="spellStart"/>
      <w:r w:rsidRPr="001A5AAD">
        <w:rPr>
          <w:bCs/>
          <w:sz w:val="28"/>
          <w:szCs w:val="28"/>
        </w:rPr>
        <w:t>không</w:t>
      </w:r>
      <w:proofErr w:type="spellEnd"/>
      <w:r w:rsidRPr="001A5AAD">
        <w:rPr>
          <w:bCs/>
          <w:sz w:val="28"/>
          <w:szCs w:val="28"/>
        </w:rPr>
        <w:t xml:space="preserve"> </w:t>
      </w:r>
      <w:proofErr w:type="spellStart"/>
      <w:r w:rsidRPr="001A5AAD">
        <w:rPr>
          <w:bCs/>
          <w:sz w:val="28"/>
          <w:szCs w:val="28"/>
        </w:rPr>
        <w:t>chứa</w:t>
      </w:r>
      <w:proofErr w:type="spellEnd"/>
      <w:r w:rsidRPr="001A5AAD">
        <w:rPr>
          <w:bCs/>
          <w:sz w:val="28"/>
          <w:szCs w:val="28"/>
        </w:rPr>
        <w:t xml:space="preserve"> </w:t>
      </w:r>
      <w:proofErr w:type="spellStart"/>
      <w:r w:rsidRPr="001A5AAD">
        <w:rPr>
          <w:bCs/>
          <w:sz w:val="28"/>
          <w:szCs w:val="28"/>
        </w:rPr>
        <w:t>thành</w:t>
      </w:r>
      <w:proofErr w:type="spellEnd"/>
      <w:r w:rsidRPr="001A5AAD">
        <w:rPr>
          <w:bCs/>
          <w:sz w:val="28"/>
          <w:szCs w:val="28"/>
        </w:rPr>
        <w:t xml:space="preserve"> </w:t>
      </w:r>
      <w:proofErr w:type="spellStart"/>
      <w:r w:rsidRPr="001A5AAD">
        <w:rPr>
          <w:bCs/>
          <w:sz w:val="28"/>
          <w:szCs w:val="28"/>
        </w:rPr>
        <w:t>phần</w:t>
      </w:r>
      <w:proofErr w:type="spellEnd"/>
      <w:r w:rsidRPr="001A5AAD">
        <w:rPr>
          <w:bCs/>
          <w:sz w:val="28"/>
          <w:szCs w:val="28"/>
        </w:rPr>
        <w:t xml:space="preserve"> </w:t>
      </w:r>
      <w:proofErr w:type="spellStart"/>
      <w:r w:rsidRPr="001A5AAD">
        <w:rPr>
          <w:bCs/>
          <w:sz w:val="28"/>
          <w:szCs w:val="28"/>
        </w:rPr>
        <w:t>lây</w:t>
      </w:r>
      <w:proofErr w:type="spellEnd"/>
      <w:r w:rsidRPr="001A5AAD">
        <w:rPr>
          <w:bCs/>
          <w:sz w:val="28"/>
          <w:szCs w:val="28"/>
        </w:rPr>
        <w:t xml:space="preserve"> </w:t>
      </w:r>
      <w:proofErr w:type="spellStart"/>
      <w:r w:rsidRPr="001A5AAD">
        <w:rPr>
          <w:bCs/>
          <w:sz w:val="28"/>
          <w:szCs w:val="28"/>
        </w:rPr>
        <w:t>nhiễm</w:t>
      </w:r>
      <w:proofErr w:type="spellEnd"/>
    </w:p>
    <w:p w14:paraId="322D37B8" w14:textId="77777777" w:rsidR="00C9241A" w:rsidRPr="001A5AAD" w:rsidRDefault="00C9241A" w:rsidP="00C9241A">
      <w:pPr>
        <w:spacing w:line="312" w:lineRule="auto"/>
        <w:ind w:firstLine="567"/>
        <w:jc w:val="both"/>
        <w:rPr>
          <w:sz w:val="28"/>
          <w:szCs w:val="28"/>
        </w:rPr>
      </w:pPr>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10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đen</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nilon</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đen</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tại</w:t>
      </w:r>
      <w:proofErr w:type="spellEnd"/>
      <w:r w:rsidRPr="001A5AAD">
        <w:rPr>
          <w:sz w:val="28"/>
          <w:szCs w:val="28"/>
        </w:rPr>
        <w:t xml:space="preserve"> </w:t>
      </w:r>
      <w:proofErr w:type="spellStart"/>
      <w:r w:rsidRPr="001A5AAD">
        <w:rPr>
          <w:sz w:val="28"/>
          <w:szCs w:val="28"/>
        </w:rPr>
        <w:t>hành</w:t>
      </w:r>
      <w:proofErr w:type="spellEnd"/>
      <w:r w:rsidRPr="001A5AAD">
        <w:rPr>
          <w:sz w:val="28"/>
          <w:szCs w:val="28"/>
        </w:rPr>
        <w:t xml:space="preserve"> lang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viện</w:t>
      </w:r>
      <w:proofErr w:type="spellEnd"/>
      <w:r w:rsidRPr="001A5AAD">
        <w:rPr>
          <w:sz w:val="28"/>
          <w:szCs w:val="28"/>
        </w:rPr>
        <w:t xml:space="preserve">, </w:t>
      </w:r>
    </w:p>
    <w:p w14:paraId="0BBF6AAF" w14:textId="77777777" w:rsidR="00C9241A" w:rsidRPr="001A5AAD" w:rsidRDefault="00C9241A" w:rsidP="00C9241A">
      <w:pPr>
        <w:spacing w:line="312" w:lineRule="auto"/>
        <w:ind w:firstLine="567"/>
        <w:jc w:val="both"/>
        <w:rPr>
          <w:sz w:val="28"/>
          <w:szCs w:val="28"/>
        </w:rPr>
      </w:pPr>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02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đen</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nilon</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120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tại</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w:t>
      </w:r>
    </w:p>
    <w:p w14:paraId="496C7F76" w14:textId="77777777" w:rsidR="00C9241A" w:rsidRPr="001A5AAD" w:rsidRDefault="00C9241A" w:rsidP="00C9241A">
      <w:pPr>
        <w:spacing w:line="336" w:lineRule="auto"/>
        <w:ind w:firstLine="567"/>
        <w:jc w:val="both"/>
        <w:rPr>
          <w:noProof/>
          <w:sz w:val="28"/>
          <w:szCs w:val="28"/>
        </w:rPr>
      </w:pPr>
      <w:proofErr w:type="spellStart"/>
      <w:r w:rsidRPr="001A5AAD">
        <w:rPr>
          <w:sz w:val="28"/>
          <w:szCs w:val="28"/>
        </w:rPr>
        <w:t>Chủ</w:t>
      </w:r>
      <w:proofErr w:type="spellEnd"/>
      <w:r w:rsidRPr="001A5AAD">
        <w:rPr>
          <w:sz w:val="28"/>
          <w:szCs w:val="28"/>
        </w:rPr>
        <w:t xml:space="preserve"> </w:t>
      </w:r>
      <w:proofErr w:type="spellStart"/>
      <w:r w:rsidRPr="001A5AAD">
        <w:rPr>
          <w:sz w:val="28"/>
          <w:szCs w:val="28"/>
        </w:rPr>
        <w:t>dự</w:t>
      </w:r>
      <w:proofErr w:type="spellEnd"/>
      <w:r w:rsidRPr="001A5AAD">
        <w:rPr>
          <w:sz w:val="28"/>
          <w:szCs w:val="28"/>
        </w:rPr>
        <w:t xml:space="preserve"> </w:t>
      </w:r>
      <w:proofErr w:type="spellStart"/>
      <w:r w:rsidRPr="001A5AAD">
        <w:rPr>
          <w:sz w:val="28"/>
          <w:szCs w:val="28"/>
        </w:rPr>
        <w:t>án</w:t>
      </w:r>
      <w:proofErr w:type="spellEnd"/>
      <w:r w:rsidRPr="001A5AAD">
        <w:rPr>
          <w:sz w:val="28"/>
          <w:szCs w:val="28"/>
        </w:rPr>
        <w:t xml:space="preserve"> </w:t>
      </w:r>
      <w:proofErr w:type="spellStart"/>
      <w:r w:rsidRPr="001A5AAD">
        <w:rPr>
          <w:sz w:val="28"/>
          <w:szCs w:val="28"/>
        </w:rPr>
        <w:t>hợp</w:t>
      </w:r>
      <w:proofErr w:type="spellEnd"/>
      <w:r w:rsidRPr="001A5AAD">
        <w:rPr>
          <w:sz w:val="28"/>
          <w:szCs w:val="28"/>
        </w:rPr>
        <w:t xml:space="preserve"> </w:t>
      </w:r>
      <w:proofErr w:type="spellStart"/>
      <w:r w:rsidRPr="001A5AAD">
        <w:rPr>
          <w:sz w:val="28"/>
          <w:szCs w:val="28"/>
        </w:rPr>
        <w:t>đồng</w:t>
      </w:r>
      <w:proofErr w:type="spellEnd"/>
      <w:r w:rsidRPr="001A5AAD">
        <w:rPr>
          <w:sz w:val="28"/>
          <w:szCs w:val="28"/>
        </w:rPr>
        <w:t xml:space="preserve"> </w:t>
      </w:r>
      <w:proofErr w:type="spellStart"/>
      <w:r w:rsidRPr="001A5AAD">
        <w:rPr>
          <w:sz w:val="28"/>
          <w:szCs w:val="28"/>
        </w:rPr>
        <w:t>với</w:t>
      </w:r>
      <w:proofErr w:type="spellEnd"/>
      <w:r w:rsidRPr="001A5AAD">
        <w:rPr>
          <w:sz w:val="28"/>
          <w:szCs w:val="28"/>
        </w:rPr>
        <w:t xml:space="preserve"> </w:t>
      </w:r>
      <w:proofErr w:type="spellStart"/>
      <w:r w:rsidRPr="001A5AAD">
        <w:rPr>
          <w:sz w:val="28"/>
          <w:szCs w:val="28"/>
        </w:rPr>
        <w:t>đơn</w:t>
      </w:r>
      <w:proofErr w:type="spellEnd"/>
      <w:r w:rsidRPr="001A5AAD">
        <w:rPr>
          <w:sz w:val="28"/>
          <w:szCs w:val="28"/>
        </w:rPr>
        <w:t xml:space="preserve"> </w:t>
      </w:r>
      <w:proofErr w:type="spellStart"/>
      <w:r w:rsidRPr="001A5AAD">
        <w:rPr>
          <w:sz w:val="28"/>
          <w:szCs w:val="28"/>
        </w:rPr>
        <w:t>vị</w:t>
      </w:r>
      <w:proofErr w:type="spellEnd"/>
      <w:r w:rsidRPr="001A5AAD">
        <w:rPr>
          <w:sz w:val="28"/>
          <w:szCs w:val="28"/>
        </w:rPr>
        <w:t xml:space="preserve"> </w:t>
      </w:r>
      <w:proofErr w:type="spellStart"/>
      <w:r w:rsidRPr="001A5AAD">
        <w:rPr>
          <w:sz w:val="28"/>
          <w:szCs w:val="28"/>
        </w:rPr>
        <w:t>chức</w:t>
      </w:r>
      <w:proofErr w:type="spellEnd"/>
      <w:r w:rsidRPr="001A5AAD">
        <w:rPr>
          <w:sz w:val="28"/>
          <w:szCs w:val="28"/>
        </w:rPr>
        <w:t xml:space="preserve"> </w:t>
      </w:r>
      <w:proofErr w:type="spellStart"/>
      <w:r w:rsidRPr="001A5AAD">
        <w:rPr>
          <w:sz w:val="28"/>
          <w:szCs w:val="28"/>
        </w:rPr>
        <w:t>năng</w:t>
      </w:r>
      <w:proofErr w:type="spellEnd"/>
      <w:r w:rsidRPr="001A5AAD">
        <w:rPr>
          <w:sz w:val="28"/>
          <w:szCs w:val="28"/>
        </w:rPr>
        <w:t xml:space="preserve"> </w:t>
      </w:r>
      <w:proofErr w:type="spellStart"/>
      <w:r w:rsidRPr="001A5AAD">
        <w:rPr>
          <w:sz w:val="28"/>
          <w:szCs w:val="28"/>
        </w:rPr>
        <w:t>vận</w:t>
      </w:r>
      <w:proofErr w:type="spellEnd"/>
      <w:r w:rsidRPr="001A5AAD">
        <w:rPr>
          <w:sz w:val="28"/>
          <w:szCs w:val="28"/>
        </w:rPr>
        <w:t xml:space="preserve"> </w:t>
      </w:r>
      <w:proofErr w:type="spellStart"/>
      <w:r w:rsidRPr="001A5AAD">
        <w:rPr>
          <w:sz w:val="28"/>
          <w:szCs w:val="28"/>
        </w:rPr>
        <w:t>chuyển</w:t>
      </w:r>
      <w:proofErr w:type="spellEnd"/>
      <w:r w:rsidRPr="001A5AAD">
        <w:rPr>
          <w:sz w:val="28"/>
          <w:szCs w:val="28"/>
        </w:rPr>
        <w:t xml:space="preserve">, </w:t>
      </w:r>
      <w:proofErr w:type="spellStart"/>
      <w:r w:rsidRPr="001A5AAD">
        <w:rPr>
          <w:sz w:val="28"/>
          <w:szCs w:val="28"/>
        </w:rPr>
        <w:t>xử</w:t>
      </w:r>
      <w:proofErr w:type="spellEnd"/>
      <w:r w:rsidRPr="001A5AAD">
        <w:rPr>
          <w:sz w:val="28"/>
          <w:szCs w:val="28"/>
        </w:rPr>
        <w:t xml:space="preserve"> </w:t>
      </w:r>
      <w:proofErr w:type="spellStart"/>
      <w:r w:rsidRPr="001A5AAD">
        <w:rPr>
          <w:sz w:val="28"/>
          <w:szCs w:val="28"/>
        </w:rPr>
        <w:t>lý</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theo</w:t>
      </w:r>
      <w:proofErr w:type="spellEnd"/>
      <w:r w:rsidRPr="001A5AAD">
        <w:rPr>
          <w:sz w:val="28"/>
          <w:szCs w:val="28"/>
        </w:rPr>
        <w:t xml:space="preserve"> </w:t>
      </w:r>
      <w:proofErr w:type="spellStart"/>
      <w:r w:rsidRPr="001A5AAD">
        <w:rPr>
          <w:sz w:val="28"/>
          <w:szCs w:val="28"/>
        </w:rPr>
        <w:t>quy</w:t>
      </w:r>
      <w:proofErr w:type="spellEnd"/>
      <w:r w:rsidRPr="001A5AAD">
        <w:rPr>
          <w:sz w:val="28"/>
          <w:szCs w:val="28"/>
        </w:rPr>
        <w:t xml:space="preserve"> </w:t>
      </w:r>
      <w:proofErr w:type="spellStart"/>
      <w:r w:rsidRPr="001A5AAD">
        <w:rPr>
          <w:sz w:val="28"/>
          <w:szCs w:val="28"/>
        </w:rPr>
        <w:t>định</w:t>
      </w:r>
      <w:proofErr w:type="spellEnd"/>
      <w:r w:rsidRPr="001A5AAD">
        <w:rPr>
          <w:sz w:val="28"/>
          <w:szCs w:val="28"/>
        </w:rPr>
        <w:t xml:space="preserve"> </w:t>
      </w:r>
      <w:proofErr w:type="spellStart"/>
      <w:r w:rsidRPr="001A5AAD">
        <w:rPr>
          <w:sz w:val="28"/>
          <w:szCs w:val="28"/>
        </w:rPr>
        <w:t>với</w:t>
      </w:r>
      <w:proofErr w:type="spellEnd"/>
      <w:r w:rsidRPr="001A5AAD">
        <w:rPr>
          <w:sz w:val="28"/>
          <w:szCs w:val="28"/>
        </w:rPr>
        <w:t xml:space="preserve"> </w:t>
      </w:r>
      <w:r w:rsidRPr="001A5AAD">
        <w:rPr>
          <w:noProof/>
          <w:sz w:val="28"/>
          <w:szCs w:val="28"/>
          <w:lang w:val="vi-VN"/>
        </w:rPr>
        <w:t xml:space="preserve">tần suất thu gom, xử lý 2 ngày/lần hoặc khi lượng chất thải phát sinh đột xuất vượt quá khả năng lưu trữ của kho chất thải. </w:t>
      </w:r>
    </w:p>
    <w:p w14:paraId="62629B12" w14:textId="77777777" w:rsidR="00C9241A" w:rsidRPr="001A5AAD" w:rsidRDefault="00C9241A" w:rsidP="00C9241A">
      <w:pPr>
        <w:pStyle w:val="A3"/>
        <w:spacing w:before="0" w:after="0" w:line="312" w:lineRule="auto"/>
        <w:ind w:firstLine="567"/>
        <w:jc w:val="both"/>
        <w:rPr>
          <w:b w:val="0"/>
          <w:bCs w:val="0"/>
          <w:color w:val="auto"/>
          <w:sz w:val="28"/>
          <w:szCs w:val="28"/>
        </w:rPr>
      </w:pPr>
      <w:bookmarkStart w:id="30" w:name="_Toc161668566"/>
      <w:bookmarkStart w:id="31" w:name="_Toc161739121"/>
      <w:r w:rsidRPr="001A5AAD">
        <w:rPr>
          <w:b w:val="0"/>
          <w:bCs w:val="0"/>
          <w:color w:val="auto"/>
          <w:sz w:val="28"/>
          <w:szCs w:val="28"/>
        </w:rPr>
        <w:t xml:space="preserve">2.1.2. Kho </w:t>
      </w:r>
      <w:bookmarkEnd w:id="30"/>
      <w:bookmarkEnd w:id="31"/>
      <w:r w:rsidRPr="001A5AAD">
        <w:rPr>
          <w:b w:val="0"/>
          <w:bCs w:val="0"/>
          <w:color w:val="auto"/>
          <w:sz w:val="28"/>
          <w:szCs w:val="28"/>
        </w:rPr>
        <w:t>lưu chứa</w:t>
      </w:r>
    </w:p>
    <w:p w14:paraId="7BE3ED22" w14:textId="77777777" w:rsidR="00C9241A" w:rsidRPr="001A5AAD" w:rsidRDefault="00C9241A" w:rsidP="00C9241A">
      <w:pPr>
        <w:spacing w:line="312" w:lineRule="auto"/>
        <w:ind w:firstLine="567"/>
        <w:jc w:val="both"/>
        <w:rPr>
          <w:sz w:val="28"/>
          <w:szCs w:val="28"/>
        </w:rPr>
      </w:pPr>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10m</w:t>
      </w:r>
      <w:r w:rsidRPr="001A5AAD">
        <w:rPr>
          <w:sz w:val="28"/>
          <w:szCs w:val="28"/>
          <w:vertAlign w:val="superscript"/>
        </w:rPr>
        <w:t>2</w:t>
      </w:r>
      <w:r w:rsidRPr="001A5AAD">
        <w:rPr>
          <w:sz w:val="28"/>
          <w:szCs w:val="28"/>
          <w:vertAlign w:val="subscript"/>
        </w:rPr>
        <w:t>.</w:t>
      </w:r>
      <w:r w:rsidRPr="001A5AAD">
        <w:rPr>
          <w:sz w:val="28"/>
          <w:szCs w:val="28"/>
        </w:rPr>
        <w:t xml:space="preserve"> </w:t>
      </w:r>
    </w:p>
    <w:p w14:paraId="720D2B42" w14:textId="77777777" w:rsidR="00C9241A" w:rsidRPr="001A5AAD" w:rsidRDefault="00C9241A" w:rsidP="00C9241A">
      <w:pPr>
        <w:spacing w:line="312" w:lineRule="auto"/>
        <w:ind w:firstLine="567"/>
        <w:jc w:val="both"/>
        <w:rPr>
          <w:sz w:val="28"/>
          <w:szCs w:val="28"/>
        </w:rPr>
      </w:pPr>
      <w:r w:rsidRPr="001A5AAD">
        <w:rPr>
          <w:sz w:val="28"/>
          <w:szCs w:val="28"/>
        </w:rPr>
        <w:t xml:space="preserve">- Khu </w:t>
      </w:r>
      <w:proofErr w:type="spellStart"/>
      <w:r w:rsidRPr="001A5AAD">
        <w:rPr>
          <w:sz w:val="28"/>
          <w:szCs w:val="28"/>
        </w:rPr>
        <w:t>vực</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thành</w:t>
      </w:r>
      <w:proofErr w:type="spellEnd"/>
      <w:r w:rsidRPr="001A5AAD">
        <w:rPr>
          <w:sz w:val="28"/>
          <w:szCs w:val="28"/>
        </w:rPr>
        <w:t xml:space="preserve"> </w:t>
      </w:r>
      <w:proofErr w:type="spellStart"/>
      <w:r w:rsidRPr="001A5AAD">
        <w:rPr>
          <w:sz w:val="28"/>
          <w:szCs w:val="28"/>
        </w:rPr>
        <w:t>phần</w:t>
      </w:r>
      <w:proofErr w:type="spellEnd"/>
      <w:r w:rsidRPr="001A5AAD">
        <w:rPr>
          <w:sz w:val="28"/>
          <w:szCs w:val="28"/>
        </w:rPr>
        <w:t xml:space="preserve"> </w:t>
      </w:r>
      <w:proofErr w:type="spellStart"/>
      <w:r w:rsidRPr="001A5AAD">
        <w:rPr>
          <w:sz w:val="28"/>
          <w:szCs w:val="28"/>
        </w:rPr>
        <w:t>lây</w:t>
      </w:r>
      <w:proofErr w:type="spellEnd"/>
      <w:r w:rsidRPr="001A5AAD">
        <w:rPr>
          <w:sz w:val="28"/>
          <w:szCs w:val="28"/>
        </w:rPr>
        <w:t xml:space="preserve"> </w:t>
      </w:r>
      <w:proofErr w:type="spellStart"/>
      <w:r w:rsidRPr="001A5AAD">
        <w:rPr>
          <w:sz w:val="28"/>
          <w:szCs w:val="28"/>
        </w:rPr>
        <w:t>nhiễm</w:t>
      </w:r>
      <w:proofErr w:type="spellEnd"/>
      <w:r w:rsidRPr="001A5AAD">
        <w:rPr>
          <w:sz w:val="28"/>
          <w:szCs w:val="28"/>
        </w:rPr>
        <w:t xml:space="preserve">: </w:t>
      </w:r>
      <w:proofErr w:type="spellStart"/>
      <w:r w:rsidRPr="001A5AAD">
        <w:rPr>
          <w:sz w:val="28"/>
          <w:szCs w:val="28"/>
        </w:rPr>
        <w:t>ngăn</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7m</w:t>
      </w:r>
      <w:r w:rsidRPr="001A5AAD">
        <w:rPr>
          <w:sz w:val="28"/>
          <w:szCs w:val="28"/>
          <w:vertAlign w:val="superscript"/>
        </w:rPr>
        <w:t>2</w:t>
      </w:r>
      <w:r w:rsidRPr="001A5AAD">
        <w:rPr>
          <w:sz w:val="28"/>
          <w:szCs w:val="28"/>
        </w:rPr>
        <w:t xml:space="preserve"> </w:t>
      </w:r>
      <w:proofErr w:type="spellStart"/>
      <w:r w:rsidRPr="001A5AAD">
        <w:rPr>
          <w:sz w:val="28"/>
          <w:szCs w:val="28"/>
        </w:rPr>
        <w:t>trong</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chung</w:t>
      </w:r>
      <w:proofErr w:type="spellEnd"/>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10m</w:t>
      </w:r>
      <w:r w:rsidRPr="001A5AAD">
        <w:rPr>
          <w:sz w:val="28"/>
          <w:szCs w:val="28"/>
          <w:vertAlign w:val="superscript"/>
        </w:rPr>
        <w:t>2</w:t>
      </w:r>
      <w:r w:rsidRPr="001A5AAD">
        <w:rPr>
          <w:sz w:val="28"/>
          <w:szCs w:val="28"/>
        </w:rPr>
        <w:t>.</w:t>
      </w:r>
    </w:p>
    <w:p w14:paraId="7E417131" w14:textId="77777777" w:rsidR="00C9241A" w:rsidRPr="001A5AAD" w:rsidRDefault="00C9241A" w:rsidP="00C9241A">
      <w:pPr>
        <w:spacing w:line="312" w:lineRule="auto"/>
        <w:ind w:firstLine="567"/>
        <w:jc w:val="both"/>
        <w:rPr>
          <w:sz w:val="28"/>
          <w:szCs w:val="28"/>
        </w:rPr>
      </w:pPr>
      <w:r w:rsidRPr="001A5AAD">
        <w:rPr>
          <w:sz w:val="28"/>
          <w:szCs w:val="28"/>
        </w:rPr>
        <w:t xml:space="preserve">- Khu </w:t>
      </w:r>
      <w:proofErr w:type="spellStart"/>
      <w:r w:rsidRPr="001A5AAD">
        <w:rPr>
          <w:sz w:val="28"/>
          <w:szCs w:val="28"/>
        </w:rPr>
        <w:t>vực</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không</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thành</w:t>
      </w:r>
      <w:proofErr w:type="spellEnd"/>
      <w:r w:rsidRPr="001A5AAD">
        <w:rPr>
          <w:sz w:val="28"/>
          <w:szCs w:val="28"/>
        </w:rPr>
        <w:t xml:space="preserve"> </w:t>
      </w:r>
      <w:proofErr w:type="spellStart"/>
      <w:r w:rsidRPr="001A5AAD">
        <w:rPr>
          <w:sz w:val="28"/>
          <w:szCs w:val="28"/>
        </w:rPr>
        <w:t>phần</w:t>
      </w:r>
      <w:proofErr w:type="spellEnd"/>
      <w:r w:rsidRPr="001A5AAD">
        <w:rPr>
          <w:sz w:val="28"/>
          <w:szCs w:val="28"/>
        </w:rPr>
        <w:t xml:space="preserve"> </w:t>
      </w:r>
      <w:proofErr w:type="spellStart"/>
      <w:r w:rsidRPr="001A5AAD">
        <w:rPr>
          <w:sz w:val="28"/>
          <w:szCs w:val="28"/>
        </w:rPr>
        <w:t>lây</w:t>
      </w:r>
      <w:proofErr w:type="spellEnd"/>
      <w:r w:rsidRPr="001A5AAD">
        <w:rPr>
          <w:sz w:val="28"/>
          <w:szCs w:val="28"/>
        </w:rPr>
        <w:t xml:space="preserve"> </w:t>
      </w:r>
      <w:proofErr w:type="spellStart"/>
      <w:r w:rsidRPr="001A5AAD">
        <w:rPr>
          <w:sz w:val="28"/>
          <w:szCs w:val="28"/>
        </w:rPr>
        <w:t>nhiễm</w:t>
      </w:r>
      <w:proofErr w:type="spellEnd"/>
      <w:r w:rsidRPr="001A5AAD">
        <w:rPr>
          <w:sz w:val="28"/>
          <w:szCs w:val="28"/>
        </w:rPr>
        <w:t xml:space="preserve">: </w:t>
      </w:r>
      <w:proofErr w:type="spellStart"/>
      <w:r w:rsidRPr="001A5AAD">
        <w:rPr>
          <w:sz w:val="28"/>
          <w:szCs w:val="28"/>
        </w:rPr>
        <w:t>ngăn</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3m</w:t>
      </w:r>
      <w:r w:rsidRPr="001A5AAD">
        <w:rPr>
          <w:sz w:val="28"/>
          <w:szCs w:val="28"/>
          <w:vertAlign w:val="superscript"/>
        </w:rPr>
        <w:t>2</w:t>
      </w:r>
      <w:r w:rsidRPr="001A5AAD">
        <w:rPr>
          <w:sz w:val="28"/>
          <w:szCs w:val="28"/>
        </w:rPr>
        <w:t xml:space="preserve"> </w:t>
      </w:r>
      <w:proofErr w:type="spellStart"/>
      <w:r w:rsidRPr="001A5AAD">
        <w:rPr>
          <w:sz w:val="28"/>
          <w:szCs w:val="28"/>
        </w:rPr>
        <w:t>trong</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chung</w:t>
      </w:r>
      <w:proofErr w:type="spellEnd"/>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10m</w:t>
      </w:r>
      <w:r w:rsidRPr="001A5AAD">
        <w:rPr>
          <w:sz w:val="28"/>
          <w:szCs w:val="28"/>
          <w:vertAlign w:val="superscript"/>
        </w:rPr>
        <w:t>2</w:t>
      </w:r>
      <w:r w:rsidRPr="001A5AAD">
        <w:rPr>
          <w:sz w:val="28"/>
          <w:szCs w:val="28"/>
        </w:rPr>
        <w:t>.</w:t>
      </w:r>
    </w:p>
    <w:p w14:paraId="2FA06C7F" w14:textId="77777777" w:rsidR="00C9241A" w:rsidRPr="001A5AAD" w:rsidRDefault="00C9241A" w:rsidP="00C9241A">
      <w:pPr>
        <w:spacing w:line="312" w:lineRule="auto"/>
        <w:ind w:firstLine="567"/>
        <w:jc w:val="both"/>
        <w:rPr>
          <w:noProof/>
          <w:sz w:val="28"/>
          <w:szCs w:val="28"/>
        </w:rPr>
      </w:pPr>
      <w:r w:rsidRPr="001A5AAD">
        <w:rPr>
          <w:sz w:val="28"/>
          <w:szCs w:val="28"/>
        </w:rPr>
        <w:t xml:space="preserve">- </w:t>
      </w:r>
      <w:proofErr w:type="spellStart"/>
      <w:r w:rsidRPr="001A5AAD">
        <w:rPr>
          <w:sz w:val="28"/>
          <w:szCs w:val="28"/>
        </w:rPr>
        <w:t>Thiết</w:t>
      </w:r>
      <w:proofErr w:type="spellEnd"/>
      <w:r w:rsidRPr="001A5AAD">
        <w:rPr>
          <w:sz w:val="28"/>
          <w:szCs w:val="28"/>
        </w:rPr>
        <w:t xml:space="preserve"> </w:t>
      </w:r>
      <w:proofErr w:type="spellStart"/>
      <w:r w:rsidRPr="001A5AAD">
        <w:rPr>
          <w:sz w:val="28"/>
          <w:szCs w:val="28"/>
        </w:rPr>
        <w:t>kế</w:t>
      </w:r>
      <w:proofErr w:type="spellEnd"/>
      <w:r w:rsidRPr="001A5AAD">
        <w:rPr>
          <w:sz w:val="28"/>
          <w:szCs w:val="28"/>
        </w:rPr>
        <w:t xml:space="preserve">, </w:t>
      </w:r>
      <w:proofErr w:type="spellStart"/>
      <w:r w:rsidRPr="001A5AAD">
        <w:rPr>
          <w:sz w:val="28"/>
          <w:szCs w:val="28"/>
        </w:rPr>
        <w:t>cấu</w:t>
      </w:r>
      <w:proofErr w:type="spellEnd"/>
      <w:r w:rsidRPr="001A5AAD">
        <w:rPr>
          <w:sz w:val="28"/>
          <w:szCs w:val="28"/>
        </w:rPr>
        <w:t xml:space="preserve"> </w:t>
      </w:r>
      <w:proofErr w:type="spellStart"/>
      <w:r w:rsidRPr="001A5AAD">
        <w:rPr>
          <w:sz w:val="28"/>
          <w:szCs w:val="28"/>
        </w:rPr>
        <w:t>tạo</w:t>
      </w:r>
      <w:proofErr w:type="spellEnd"/>
      <w:r w:rsidRPr="001A5AAD">
        <w:rPr>
          <w:sz w:val="28"/>
          <w:szCs w:val="28"/>
        </w:rPr>
        <w:t xml:space="preserve"> </w:t>
      </w:r>
      <w:proofErr w:type="spellStart"/>
      <w:r w:rsidRPr="001A5AAD">
        <w:rPr>
          <w:sz w:val="28"/>
          <w:szCs w:val="28"/>
        </w:rPr>
        <w:t>của</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r w:rsidRPr="001A5AAD">
        <w:rPr>
          <w:noProof/>
          <w:sz w:val="28"/>
          <w:szCs w:val="28"/>
        </w:rPr>
        <w:t>Kho chất thải nguy hại có mái che, gờ cao 10cm bao quanh, mặt nền chống thấm độ dốc sàn 0,5% chảy về hướng hố thu gom nước thải. Hố gom nước thải kết cấu gạch đặc, trát xi măng chống thấm kích thước 0,6mx0,6mx1m</w:t>
      </w:r>
      <w:r w:rsidRPr="001A5AAD">
        <w:rPr>
          <w:noProof/>
          <w:sz w:val="28"/>
          <w:szCs w:val="28"/>
          <w:lang w:val="vi-VN"/>
        </w:rPr>
        <w:t xml:space="preserve">. </w:t>
      </w:r>
      <w:r w:rsidRPr="001A5AAD">
        <w:rPr>
          <w:noProof/>
          <w:sz w:val="28"/>
          <w:szCs w:val="28"/>
        </w:rPr>
        <w:t>Bên ngoài có biển cảnh báo chất thải nguy hại.</w:t>
      </w:r>
    </w:p>
    <w:p w14:paraId="386F1C2E" w14:textId="77777777" w:rsidR="00C9241A" w:rsidRPr="001A5AAD" w:rsidRDefault="00C9241A" w:rsidP="00C9241A">
      <w:pPr>
        <w:widowControl w:val="0"/>
        <w:autoSpaceDE w:val="0"/>
        <w:autoSpaceDN w:val="0"/>
        <w:adjustRightInd w:val="0"/>
        <w:spacing w:after="60" w:line="360" w:lineRule="exact"/>
        <w:ind w:firstLine="567"/>
        <w:jc w:val="both"/>
        <w:rPr>
          <w:bCs/>
          <w:iCs/>
          <w:sz w:val="28"/>
          <w:szCs w:val="28"/>
        </w:rPr>
      </w:pPr>
      <w:r w:rsidRPr="001A5AAD">
        <w:rPr>
          <w:bCs/>
          <w:iCs/>
          <w:sz w:val="28"/>
          <w:szCs w:val="28"/>
        </w:rPr>
        <w:t xml:space="preserve">2.2. </w:t>
      </w:r>
      <w:proofErr w:type="spellStart"/>
      <w:r w:rsidRPr="001A5AAD">
        <w:rPr>
          <w:bCs/>
          <w:iCs/>
          <w:sz w:val="28"/>
          <w:szCs w:val="28"/>
        </w:rPr>
        <w:t>Thiết</w:t>
      </w:r>
      <w:proofErr w:type="spellEnd"/>
      <w:r w:rsidRPr="001A5AAD">
        <w:rPr>
          <w:bCs/>
          <w:iCs/>
          <w:sz w:val="28"/>
          <w:szCs w:val="28"/>
        </w:rPr>
        <w:t xml:space="preserve"> </w:t>
      </w:r>
      <w:proofErr w:type="spellStart"/>
      <w:r w:rsidRPr="001A5AAD">
        <w:rPr>
          <w:bCs/>
          <w:iCs/>
          <w:sz w:val="28"/>
          <w:szCs w:val="28"/>
        </w:rPr>
        <w:t>bị</w:t>
      </w:r>
      <w:proofErr w:type="spellEnd"/>
      <w:r w:rsidRPr="001A5AAD">
        <w:rPr>
          <w:bCs/>
          <w:iCs/>
          <w:sz w:val="28"/>
          <w:szCs w:val="28"/>
        </w:rPr>
        <w:t xml:space="preserve">, </w:t>
      </w:r>
      <w:proofErr w:type="spellStart"/>
      <w:r w:rsidRPr="001A5AAD">
        <w:rPr>
          <w:bCs/>
          <w:iCs/>
          <w:sz w:val="28"/>
          <w:szCs w:val="28"/>
        </w:rPr>
        <w:t>hệ</w:t>
      </w:r>
      <w:proofErr w:type="spellEnd"/>
      <w:r w:rsidRPr="001A5AAD">
        <w:rPr>
          <w:bCs/>
          <w:iCs/>
          <w:sz w:val="28"/>
          <w:szCs w:val="28"/>
        </w:rPr>
        <w:t xml:space="preserve"> </w:t>
      </w:r>
      <w:proofErr w:type="spellStart"/>
      <w:r w:rsidRPr="001A5AAD">
        <w:rPr>
          <w:bCs/>
          <w:iCs/>
          <w:sz w:val="28"/>
          <w:szCs w:val="28"/>
        </w:rPr>
        <w:t>thống</w:t>
      </w:r>
      <w:proofErr w:type="spellEnd"/>
      <w:r w:rsidRPr="001A5AAD">
        <w:rPr>
          <w:bCs/>
          <w:iCs/>
          <w:sz w:val="28"/>
          <w:szCs w:val="28"/>
        </w:rPr>
        <w:t xml:space="preserve">, </w:t>
      </w:r>
      <w:proofErr w:type="spellStart"/>
      <w:r w:rsidRPr="001A5AAD">
        <w:rPr>
          <w:bCs/>
          <w:iCs/>
          <w:sz w:val="28"/>
          <w:szCs w:val="28"/>
        </w:rPr>
        <w:t>công</w:t>
      </w:r>
      <w:proofErr w:type="spellEnd"/>
      <w:r w:rsidRPr="001A5AAD">
        <w:rPr>
          <w:bCs/>
          <w:iCs/>
          <w:sz w:val="28"/>
          <w:szCs w:val="28"/>
        </w:rPr>
        <w:t xml:space="preserve"> </w:t>
      </w:r>
      <w:proofErr w:type="spellStart"/>
      <w:r w:rsidRPr="001A5AAD">
        <w:rPr>
          <w:bCs/>
          <w:iCs/>
          <w:sz w:val="28"/>
          <w:szCs w:val="28"/>
        </w:rPr>
        <w:t>trình</w:t>
      </w:r>
      <w:proofErr w:type="spellEnd"/>
      <w:r w:rsidRPr="001A5AAD">
        <w:rPr>
          <w:bCs/>
          <w:iCs/>
          <w:sz w:val="28"/>
          <w:szCs w:val="28"/>
        </w:rPr>
        <w:t xml:space="preserve"> </w:t>
      </w:r>
      <w:proofErr w:type="spellStart"/>
      <w:r w:rsidRPr="001A5AAD">
        <w:rPr>
          <w:bCs/>
          <w:iCs/>
          <w:sz w:val="28"/>
          <w:szCs w:val="28"/>
        </w:rPr>
        <w:t>lưu</w:t>
      </w:r>
      <w:proofErr w:type="spellEnd"/>
      <w:r w:rsidRPr="001A5AAD">
        <w:rPr>
          <w:bCs/>
          <w:iCs/>
          <w:sz w:val="28"/>
          <w:szCs w:val="28"/>
        </w:rPr>
        <w:t xml:space="preserve"> </w:t>
      </w:r>
      <w:proofErr w:type="spellStart"/>
      <w:r w:rsidRPr="001A5AAD">
        <w:rPr>
          <w:bCs/>
          <w:iCs/>
          <w:sz w:val="28"/>
          <w:szCs w:val="28"/>
        </w:rPr>
        <w:t>giữ</w:t>
      </w:r>
      <w:proofErr w:type="spellEnd"/>
      <w:r w:rsidRPr="001A5AAD">
        <w:rPr>
          <w:bCs/>
          <w:iCs/>
          <w:sz w:val="28"/>
          <w:szCs w:val="28"/>
        </w:rPr>
        <w:t xml:space="preserve"> </w:t>
      </w:r>
      <w:proofErr w:type="spellStart"/>
      <w:r w:rsidRPr="001A5AAD">
        <w:rPr>
          <w:bCs/>
          <w:iCs/>
          <w:sz w:val="28"/>
          <w:szCs w:val="28"/>
        </w:rPr>
        <w:t>chất</w:t>
      </w:r>
      <w:proofErr w:type="spellEnd"/>
      <w:r w:rsidRPr="001A5AAD">
        <w:rPr>
          <w:bCs/>
          <w:iCs/>
          <w:sz w:val="28"/>
          <w:szCs w:val="28"/>
        </w:rPr>
        <w:t xml:space="preserve"> </w:t>
      </w:r>
      <w:proofErr w:type="spellStart"/>
      <w:r w:rsidRPr="001A5AAD">
        <w:rPr>
          <w:bCs/>
          <w:iCs/>
          <w:sz w:val="28"/>
          <w:szCs w:val="28"/>
        </w:rPr>
        <w:t>thải</w:t>
      </w:r>
      <w:proofErr w:type="spellEnd"/>
      <w:r w:rsidRPr="001A5AAD">
        <w:rPr>
          <w:bCs/>
          <w:iCs/>
          <w:sz w:val="28"/>
          <w:szCs w:val="28"/>
        </w:rPr>
        <w:t xml:space="preserve"> y </w:t>
      </w:r>
      <w:proofErr w:type="spellStart"/>
      <w:r w:rsidRPr="001A5AAD">
        <w:rPr>
          <w:bCs/>
          <w:iCs/>
          <w:sz w:val="28"/>
          <w:szCs w:val="28"/>
        </w:rPr>
        <w:t>tế</w:t>
      </w:r>
      <w:proofErr w:type="spellEnd"/>
      <w:r w:rsidRPr="001A5AAD">
        <w:rPr>
          <w:bCs/>
          <w:iCs/>
          <w:sz w:val="28"/>
          <w:szCs w:val="28"/>
        </w:rPr>
        <w:t xml:space="preserve"> </w:t>
      </w:r>
      <w:proofErr w:type="spellStart"/>
      <w:r w:rsidRPr="001A5AAD">
        <w:rPr>
          <w:bCs/>
          <w:iCs/>
          <w:sz w:val="28"/>
          <w:szCs w:val="28"/>
        </w:rPr>
        <w:t>thông</w:t>
      </w:r>
      <w:proofErr w:type="spellEnd"/>
      <w:r w:rsidRPr="001A5AAD">
        <w:rPr>
          <w:bCs/>
          <w:iCs/>
          <w:sz w:val="28"/>
          <w:szCs w:val="28"/>
        </w:rPr>
        <w:t xml:space="preserve"> </w:t>
      </w:r>
      <w:proofErr w:type="spellStart"/>
      <w:r w:rsidRPr="001A5AAD">
        <w:rPr>
          <w:bCs/>
          <w:iCs/>
          <w:sz w:val="28"/>
          <w:szCs w:val="28"/>
        </w:rPr>
        <w:t>thường</w:t>
      </w:r>
      <w:proofErr w:type="spellEnd"/>
      <w:r w:rsidRPr="001A5AAD">
        <w:rPr>
          <w:bCs/>
          <w:iCs/>
          <w:sz w:val="28"/>
          <w:szCs w:val="28"/>
        </w:rPr>
        <w:t>:</w:t>
      </w:r>
    </w:p>
    <w:p w14:paraId="1998D499" w14:textId="77777777" w:rsidR="00C9241A" w:rsidRPr="001A5AAD" w:rsidRDefault="00C9241A" w:rsidP="00C9241A">
      <w:pPr>
        <w:spacing w:line="312" w:lineRule="auto"/>
        <w:ind w:firstLine="567"/>
        <w:jc w:val="both"/>
        <w:rPr>
          <w:sz w:val="28"/>
          <w:szCs w:val="28"/>
        </w:rPr>
      </w:pPr>
      <w:r w:rsidRPr="001A5AAD">
        <w:rPr>
          <w:sz w:val="28"/>
          <w:szCs w:val="28"/>
        </w:rPr>
        <w:t xml:space="preserve">2.2.1. </w:t>
      </w:r>
      <w:proofErr w:type="spellStart"/>
      <w:r w:rsidRPr="001A5AAD">
        <w:rPr>
          <w:sz w:val="28"/>
          <w:szCs w:val="28"/>
        </w:rPr>
        <w:t>Thiết</w:t>
      </w:r>
      <w:proofErr w:type="spellEnd"/>
      <w:r w:rsidRPr="001A5AAD">
        <w:rPr>
          <w:sz w:val="28"/>
          <w:szCs w:val="28"/>
        </w:rPr>
        <w:t xml:space="preserve"> </w:t>
      </w:r>
      <w:proofErr w:type="spellStart"/>
      <w:r w:rsidRPr="001A5AAD">
        <w:rPr>
          <w:sz w:val="28"/>
          <w:szCs w:val="28"/>
        </w:rPr>
        <w:t>bị</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p>
    <w:p w14:paraId="1720BACA" w14:textId="77777777" w:rsidR="00C9241A" w:rsidRPr="001A5AAD" w:rsidRDefault="00C9241A" w:rsidP="00C9241A">
      <w:pPr>
        <w:spacing w:line="312" w:lineRule="auto"/>
        <w:ind w:firstLine="567"/>
        <w:jc w:val="both"/>
        <w:rPr>
          <w:sz w:val="28"/>
          <w:szCs w:val="28"/>
        </w:rPr>
      </w:pPr>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71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xanh</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nilon</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xanh</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để</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y </w:t>
      </w:r>
      <w:proofErr w:type="spellStart"/>
      <w:r w:rsidRPr="001A5AAD">
        <w:rPr>
          <w:sz w:val="28"/>
          <w:szCs w:val="28"/>
        </w:rPr>
        <w:t>tế</w:t>
      </w:r>
      <w:proofErr w:type="spellEnd"/>
      <w:r w:rsidRPr="001A5AAD">
        <w:rPr>
          <w:sz w:val="28"/>
          <w:szCs w:val="28"/>
        </w:rPr>
        <w:t xml:space="preserve"> </w:t>
      </w:r>
      <w:proofErr w:type="spellStart"/>
      <w:r w:rsidRPr="001A5AAD">
        <w:rPr>
          <w:sz w:val="28"/>
          <w:szCs w:val="28"/>
        </w:rPr>
        <w:t>không</w:t>
      </w:r>
      <w:proofErr w:type="spellEnd"/>
      <w:r w:rsidRPr="001A5AAD">
        <w:rPr>
          <w:sz w:val="28"/>
          <w:szCs w:val="28"/>
        </w:rPr>
        <w:t xml:space="preserve"> </w:t>
      </w:r>
      <w:proofErr w:type="spellStart"/>
      <w:r w:rsidRPr="001A5AAD">
        <w:rPr>
          <w:sz w:val="28"/>
          <w:szCs w:val="28"/>
        </w:rPr>
        <w:t>tái</w:t>
      </w:r>
      <w:proofErr w:type="spellEnd"/>
      <w:r w:rsidRPr="001A5AAD">
        <w:rPr>
          <w:sz w:val="28"/>
          <w:szCs w:val="28"/>
        </w:rPr>
        <w:t xml:space="preserve"> </w:t>
      </w:r>
      <w:proofErr w:type="spellStart"/>
      <w:r w:rsidRPr="001A5AAD">
        <w:rPr>
          <w:sz w:val="28"/>
          <w:szCs w:val="28"/>
        </w:rPr>
        <w:t>chế</w:t>
      </w:r>
      <w:proofErr w:type="spellEnd"/>
      <w:r w:rsidRPr="001A5AAD">
        <w:rPr>
          <w:sz w:val="28"/>
          <w:szCs w:val="28"/>
        </w:rPr>
        <w:t xml:space="preserve">, 29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trắng</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nilon</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trắng</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để</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tái</w:t>
      </w:r>
      <w:proofErr w:type="spellEnd"/>
      <w:r w:rsidRPr="001A5AAD">
        <w:rPr>
          <w:sz w:val="28"/>
          <w:szCs w:val="28"/>
        </w:rPr>
        <w:t xml:space="preserve"> </w:t>
      </w:r>
      <w:proofErr w:type="spellStart"/>
      <w:r w:rsidRPr="001A5AAD">
        <w:rPr>
          <w:sz w:val="28"/>
          <w:szCs w:val="28"/>
        </w:rPr>
        <w:t>chế</w:t>
      </w:r>
      <w:proofErr w:type="spellEnd"/>
      <w:r w:rsidRPr="001A5AAD">
        <w:rPr>
          <w:sz w:val="28"/>
          <w:szCs w:val="28"/>
        </w:rPr>
        <w:t xml:space="preserve"> </w:t>
      </w:r>
      <w:proofErr w:type="spellStart"/>
      <w:r w:rsidRPr="001A5AAD">
        <w:rPr>
          <w:sz w:val="28"/>
          <w:szCs w:val="28"/>
        </w:rPr>
        <w:t>tại</w:t>
      </w:r>
      <w:proofErr w:type="spellEnd"/>
      <w:r w:rsidRPr="001A5AAD">
        <w:rPr>
          <w:sz w:val="28"/>
          <w:szCs w:val="28"/>
        </w:rPr>
        <w:t xml:space="preserve"> </w:t>
      </w:r>
      <w:proofErr w:type="spellStart"/>
      <w:r w:rsidRPr="001A5AAD">
        <w:rPr>
          <w:sz w:val="28"/>
          <w:szCs w:val="28"/>
        </w:rPr>
        <w:t>khu</w:t>
      </w:r>
      <w:proofErr w:type="spellEnd"/>
      <w:r w:rsidRPr="001A5AAD">
        <w:rPr>
          <w:sz w:val="28"/>
          <w:szCs w:val="28"/>
        </w:rPr>
        <w:t xml:space="preserve"> </w:t>
      </w:r>
      <w:proofErr w:type="spellStart"/>
      <w:r w:rsidRPr="001A5AAD">
        <w:rPr>
          <w:sz w:val="28"/>
          <w:szCs w:val="28"/>
        </w:rPr>
        <w:t>vực</w:t>
      </w:r>
      <w:proofErr w:type="spellEnd"/>
      <w:r w:rsidRPr="001A5AAD">
        <w:rPr>
          <w:sz w:val="28"/>
          <w:szCs w:val="28"/>
        </w:rPr>
        <w:t xml:space="preserve"> </w:t>
      </w:r>
      <w:proofErr w:type="spellStart"/>
      <w:r w:rsidRPr="001A5AAD">
        <w:rPr>
          <w:sz w:val="28"/>
          <w:szCs w:val="28"/>
        </w:rPr>
        <w:t>khám</w:t>
      </w:r>
      <w:proofErr w:type="spellEnd"/>
      <w:r w:rsidRPr="001A5AAD">
        <w:rPr>
          <w:sz w:val="28"/>
          <w:szCs w:val="28"/>
        </w:rPr>
        <w:t xml:space="preserve"> </w:t>
      </w:r>
      <w:proofErr w:type="spellStart"/>
      <w:r w:rsidRPr="001A5AAD">
        <w:rPr>
          <w:sz w:val="28"/>
          <w:szCs w:val="28"/>
        </w:rPr>
        <w:t>chữa</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
    <w:p w14:paraId="5DAA9C9D" w14:textId="77777777" w:rsidR="00C9241A" w:rsidRPr="001A5AAD" w:rsidRDefault="00C9241A" w:rsidP="00C9241A">
      <w:pPr>
        <w:spacing w:line="312" w:lineRule="auto"/>
        <w:ind w:firstLine="567"/>
        <w:jc w:val="both"/>
        <w:rPr>
          <w:sz w:val="28"/>
          <w:szCs w:val="28"/>
        </w:rPr>
      </w:pPr>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7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xanh</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nilion</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xanh</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120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04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lót</w:t>
      </w:r>
      <w:proofErr w:type="spellEnd"/>
      <w:r w:rsidRPr="001A5AAD">
        <w:rPr>
          <w:sz w:val="28"/>
          <w:szCs w:val="28"/>
        </w:rPr>
        <w:t xml:space="preserve"> </w:t>
      </w:r>
      <w:proofErr w:type="spellStart"/>
      <w:r w:rsidRPr="001A5AAD">
        <w:rPr>
          <w:sz w:val="28"/>
          <w:szCs w:val="28"/>
        </w:rPr>
        <w:t>túi</w:t>
      </w:r>
      <w:proofErr w:type="spellEnd"/>
      <w:r w:rsidRPr="001A5AAD">
        <w:rPr>
          <w:sz w:val="28"/>
          <w:szCs w:val="28"/>
        </w:rPr>
        <w:t xml:space="preserve"> </w:t>
      </w:r>
      <w:proofErr w:type="spellStart"/>
      <w:r w:rsidRPr="001A5AAD">
        <w:rPr>
          <w:sz w:val="28"/>
          <w:szCs w:val="28"/>
        </w:rPr>
        <w:t>nilon</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trắng</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120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tại</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y </w:t>
      </w:r>
      <w:proofErr w:type="spellStart"/>
      <w:r w:rsidRPr="001A5AAD">
        <w:rPr>
          <w:sz w:val="28"/>
          <w:szCs w:val="28"/>
        </w:rPr>
        <w:t>tế</w:t>
      </w:r>
      <w:proofErr w:type="spellEnd"/>
      <w:r w:rsidRPr="001A5AAD">
        <w:rPr>
          <w:sz w:val="28"/>
          <w:szCs w:val="28"/>
        </w:rPr>
        <w:t xml:space="preserve"> </w:t>
      </w:r>
      <w:proofErr w:type="spellStart"/>
      <w:r w:rsidRPr="001A5AAD">
        <w:rPr>
          <w:sz w:val="28"/>
          <w:szCs w:val="28"/>
        </w:rPr>
        <w:t>thông</w:t>
      </w:r>
      <w:proofErr w:type="spellEnd"/>
      <w:r w:rsidRPr="001A5AAD">
        <w:rPr>
          <w:sz w:val="28"/>
          <w:szCs w:val="28"/>
        </w:rPr>
        <w:t xml:space="preserve"> </w:t>
      </w:r>
      <w:proofErr w:type="spellStart"/>
      <w:r w:rsidRPr="001A5AAD">
        <w:rPr>
          <w:sz w:val="28"/>
          <w:szCs w:val="28"/>
        </w:rPr>
        <w:t>thường</w:t>
      </w:r>
      <w:proofErr w:type="spellEnd"/>
      <w:r w:rsidRPr="001A5AAD">
        <w:rPr>
          <w:sz w:val="28"/>
          <w:szCs w:val="28"/>
        </w:rPr>
        <w:t>.</w:t>
      </w:r>
    </w:p>
    <w:p w14:paraId="75472CF1" w14:textId="77777777" w:rsidR="00C9241A" w:rsidRPr="001A5AAD" w:rsidRDefault="00C9241A" w:rsidP="00C9241A">
      <w:pPr>
        <w:spacing w:line="336" w:lineRule="auto"/>
        <w:ind w:firstLine="567"/>
        <w:jc w:val="both"/>
        <w:rPr>
          <w:noProof/>
          <w:sz w:val="28"/>
          <w:szCs w:val="28"/>
        </w:rPr>
      </w:pPr>
      <w:proofErr w:type="spellStart"/>
      <w:r w:rsidRPr="001A5AAD">
        <w:rPr>
          <w:sz w:val="28"/>
          <w:szCs w:val="28"/>
        </w:rPr>
        <w:t>Chủ</w:t>
      </w:r>
      <w:proofErr w:type="spellEnd"/>
      <w:r w:rsidRPr="001A5AAD">
        <w:rPr>
          <w:sz w:val="28"/>
          <w:szCs w:val="28"/>
        </w:rPr>
        <w:t xml:space="preserve"> </w:t>
      </w:r>
      <w:proofErr w:type="spellStart"/>
      <w:r w:rsidRPr="001A5AAD">
        <w:rPr>
          <w:sz w:val="28"/>
          <w:szCs w:val="28"/>
        </w:rPr>
        <w:t>dự</w:t>
      </w:r>
      <w:proofErr w:type="spellEnd"/>
      <w:r w:rsidRPr="001A5AAD">
        <w:rPr>
          <w:sz w:val="28"/>
          <w:szCs w:val="28"/>
        </w:rPr>
        <w:t xml:space="preserve"> </w:t>
      </w:r>
      <w:proofErr w:type="spellStart"/>
      <w:r w:rsidRPr="001A5AAD">
        <w:rPr>
          <w:sz w:val="28"/>
          <w:szCs w:val="28"/>
        </w:rPr>
        <w:t>án</w:t>
      </w:r>
      <w:proofErr w:type="spellEnd"/>
      <w:r w:rsidRPr="001A5AAD">
        <w:rPr>
          <w:sz w:val="28"/>
          <w:szCs w:val="28"/>
        </w:rPr>
        <w:t xml:space="preserve"> </w:t>
      </w:r>
      <w:proofErr w:type="spellStart"/>
      <w:r w:rsidRPr="001A5AAD">
        <w:rPr>
          <w:sz w:val="28"/>
          <w:szCs w:val="28"/>
        </w:rPr>
        <w:t>hợp</w:t>
      </w:r>
      <w:proofErr w:type="spellEnd"/>
      <w:r w:rsidRPr="001A5AAD">
        <w:rPr>
          <w:sz w:val="28"/>
          <w:szCs w:val="28"/>
        </w:rPr>
        <w:t xml:space="preserve"> </w:t>
      </w:r>
      <w:proofErr w:type="spellStart"/>
      <w:r w:rsidRPr="001A5AAD">
        <w:rPr>
          <w:sz w:val="28"/>
          <w:szCs w:val="28"/>
        </w:rPr>
        <w:t>đồng</w:t>
      </w:r>
      <w:proofErr w:type="spellEnd"/>
      <w:r w:rsidRPr="001A5AAD">
        <w:rPr>
          <w:sz w:val="28"/>
          <w:szCs w:val="28"/>
        </w:rPr>
        <w:t xml:space="preserve"> </w:t>
      </w:r>
      <w:proofErr w:type="spellStart"/>
      <w:r w:rsidRPr="001A5AAD">
        <w:rPr>
          <w:sz w:val="28"/>
          <w:szCs w:val="28"/>
        </w:rPr>
        <w:t>với</w:t>
      </w:r>
      <w:proofErr w:type="spellEnd"/>
      <w:r w:rsidRPr="001A5AAD">
        <w:rPr>
          <w:sz w:val="28"/>
          <w:szCs w:val="28"/>
        </w:rPr>
        <w:t xml:space="preserve"> </w:t>
      </w:r>
      <w:proofErr w:type="spellStart"/>
      <w:r w:rsidRPr="001A5AAD">
        <w:rPr>
          <w:sz w:val="28"/>
          <w:szCs w:val="28"/>
        </w:rPr>
        <w:t>đon</w:t>
      </w:r>
      <w:proofErr w:type="spellEnd"/>
      <w:r w:rsidRPr="001A5AAD">
        <w:rPr>
          <w:sz w:val="28"/>
          <w:szCs w:val="28"/>
        </w:rPr>
        <w:t xml:space="preserve"> </w:t>
      </w:r>
      <w:proofErr w:type="spellStart"/>
      <w:r w:rsidRPr="001A5AAD">
        <w:rPr>
          <w:sz w:val="28"/>
          <w:szCs w:val="28"/>
        </w:rPr>
        <w:t>vị</w:t>
      </w:r>
      <w:proofErr w:type="spellEnd"/>
      <w:r w:rsidRPr="001A5AAD">
        <w:rPr>
          <w:sz w:val="28"/>
          <w:szCs w:val="28"/>
        </w:rPr>
        <w:t xml:space="preserve"> </w:t>
      </w:r>
      <w:proofErr w:type="spellStart"/>
      <w:r w:rsidRPr="001A5AAD">
        <w:rPr>
          <w:sz w:val="28"/>
          <w:szCs w:val="28"/>
        </w:rPr>
        <w:t>chức</w:t>
      </w:r>
      <w:proofErr w:type="spellEnd"/>
      <w:r w:rsidRPr="001A5AAD">
        <w:rPr>
          <w:sz w:val="28"/>
          <w:szCs w:val="28"/>
        </w:rPr>
        <w:t xml:space="preserve"> </w:t>
      </w:r>
      <w:proofErr w:type="spellStart"/>
      <w:r w:rsidRPr="001A5AAD">
        <w:rPr>
          <w:sz w:val="28"/>
          <w:szCs w:val="28"/>
        </w:rPr>
        <w:t>năng</w:t>
      </w:r>
      <w:proofErr w:type="spellEnd"/>
      <w:r w:rsidRPr="001A5AAD">
        <w:rPr>
          <w:sz w:val="28"/>
          <w:szCs w:val="28"/>
        </w:rPr>
        <w:t xml:space="preserve"> </w:t>
      </w:r>
      <w:proofErr w:type="spellStart"/>
      <w:r w:rsidRPr="001A5AAD">
        <w:rPr>
          <w:sz w:val="28"/>
          <w:szCs w:val="28"/>
        </w:rPr>
        <w:t>vận</w:t>
      </w:r>
      <w:proofErr w:type="spellEnd"/>
      <w:r w:rsidRPr="001A5AAD">
        <w:rPr>
          <w:sz w:val="28"/>
          <w:szCs w:val="28"/>
        </w:rPr>
        <w:t xml:space="preserve"> </w:t>
      </w:r>
      <w:proofErr w:type="spellStart"/>
      <w:r w:rsidRPr="001A5AAD">
        <w:rPr>
          <w:sz w:val="28"/>
          <w:szCs w:val="28"/>
        </w:rPr>
        <w:t>chuyển</w:t>
      </w:r>
      <w:proofErr w:type="spellEnd"/>
      <w:r w:rsidRPr="001A5AAD">
        <w:rPr>
          <w:sz w:val="28"/>
          <w:szCs w:val="28"/>
        </w:rPr>
        <w:t xml:space="preserve">, </w:t>
      </w:r>
      <w:proofErr w:type="spellStart"/>
      <w:r w:rsidRPr="001A5AAD">
        <w:rPr>
          <w:sz w:val="28"/>
          <w:szCs w:val="28"/>
        </w:rPr>
        <w:t>xử</w:t>
      </w:r>
      <w:proofErr w:type="spellEnd"/>
      <w:r w:rsidRPr="001A5AAD">
        <w:rPr>
          <w:sz w:val="28"/>
          <w:szCs w:val="28"/>
        </w:rPr>
        <w:t xml:space="preserve"> </w:t>
      </w:r>
      <w:proofErr w:type="spellStart"/>
      <w:r w:rsidRPr="001A5AAD">
        <w:rPr>
          <w:sz w:val="28"/>
          <w:szCs w:val="28"/>
        </w:rPr>
        <w:t>lý</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theo</w:t>
      </w:r>
      <w:proofErr w:type="spellEnd"/>
      <w:r w:rsidRPr="001A5AAD">
        <w:rPr>
          <w:sz w:val="28"/>
          <w:szCs w:val="28"/>
        </w:rPr>
        <w:t xml:space="preserve"> </w:t>
      </w:r>
      <w:proofErr w:type="spellStart"/>
      <w:r w:rsidRPr="001A5AAD">
        <w:rPr>
          <w:sz w:val="28"/>
          <w:szCs w:val="28"/>
        </w:rPr>
        <w:t>quy</w:t>
      </w:r>
      <w:proofErr w:type="spellEnd"/>
      <w:r w:rsidRPr="001A5AAD">
        <w:rPr>
          <w:sz w:val="28"/>
          <w:szCs w:val="28"/>
        </w:rPr>
        <w:t xml:space="preserve"> </w:t>
      </w:r>
      <w:proofErr w:type="spellStart"/>
      <w:r w:rsidRPr="001A5AAD">
        <w:rPr>
          <w:sz w:val="28"/>
          <w:szCs w:val="28"/>
        </w:rPr>
        <w:t>định</w:t>
      </w:r>
      <w:proofErr w:type="spellEnd"/>
      <w:r w:rsidRPr="001A5AAD">
        <w:rPr>
          <w:sz w:val="28"/>
          <w:szCs w:val="28"/>
        </w:rPr>
        <w:t xml:space="preserve"> </w:t>
      </w:r>
      <w:proofErr w:type="spellStart"/>
      <w:r w:rsidRPr="001A5AAD">
        <w:rPr>
          <w:sz w:val="28"/>
          <w:szCs w:val="28"/>
        </w:rPr>
        <w:t>với</w:t>
      </w:r>
      <w:proofErr w:type="spellEnd"/>
      <w:r w:rsidRPr="001A5AAD">
        <w:rPr>
          <w:sz w:val="28"/>
          <w:szCs w:val="28"/>
        </w:rPr>
        <w:t xml:space="preserve"> </w:t>
      </w:r>
      <w:r w:rsidRPr="001A5AAD">
        <w:rPr>
          <w:noProof/>
          <w:sz w:val="28"/>
          <w:szCs w:val="28"/>
          <w:lang w:val="vi-VN"/>
        </w:rPr>
        <w:t xml:space="preserve">tần suất thu gom, xử lý 2 lần/tuần hoặc khi lượng chất thải phát sinh đột xuất vượt quá khả năng lưu trữ của kho chất thải. </w:t>
      </w:r>
    </w:p>
    <w:p w14:paraId="469407B2" w14:textId="77777777" w:rsidR="00C9241A" w:rsidRPr="001A5AAD" w:rsidRDefault="00C9241A" w:rsidP="00C9241A">
      <w:pPr>
        <w:spacing w:line="312" w:lineRule="auto"/>
        <w:ind w:firstLine="567"/>
        <w:jc w:val="both"/>
        <w:rPr>
          <w:sz w:val="28"/>
          <w:szCs w:val="28"/>
        </w:rPr>
      </w:pPr>
      <w:r w:rsidRPr="001A5AAD">
        <w:rPr>
          <w:sz w:val="28"/>
          <w:szCs w:val="28"/>
        </w:rPr>
        <w:t xml:space="preserve">2.2.2. Kho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
    <w:p w14:paraId="37F8121A" w14:textId="77777777" w:rsidR="00C9241A" w:rsidRPr="001A5AAD" w:rsidRDefault="00C9241A" w:rsidP="00C9241A">
      <w:pPr>
        <w:spacing w:line="312" w:lineRule="auto"/>
        <w:ind w:firstLine="567"/>
        <w:jc w:val="both"/>
        <w:rPr>
          <w:sz w:val="28"/>
          <w:szCs w:val="28"/>
          <w:vertAlign w:val="superscript"/>
        </w:rPr>
      </w:pPr>
      <w:r w:rsidRPr="001A5AAD">
        <w:rPr>
          <w:sz w:val="28"/>
          <w:szCs w:val="28"/>
        </w:rPr>
        <w:t xml:space="preserve">- </w:t>
      </w:r>
      <w:proofErr w:type="spellStart"/>
      <w:r w:rsidRPr="001A5AAD">
        <w:rPr>
          <w:sz w:val="28"/>
          <w:szCs w:val="28"/>
        </w:rPr>
        <w:t>Diện</w:t>
      </w:r>
      <w:proofErr w:type="spellEnd"/>
      <w:r w:rsidRPr="001A5AAD">
        <w:rPr>
          <w:sz w:val="28"/>
          <w:szCs w:val="28"/>
        </w:rPr>
        <w:t xml:space="preserve"> </w:t>
      </w:r>
      <w:proofErr w:type="spellStart"/>
      <w:r w:rsidRPr="001A5AAD">
        <w:rPr>
          <w:sz w:val="28"/>
          <w:szCs w:val="28"/>
        </w:rPr>
        <w:t>tích</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lưu</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10m</w:t>
      </w:r>
      <w:r w:rsidRPr="001A5AAD">
        <w:rPr>
          <w:sz w:val="28"/>
          <w:szCs w:val="28"/>
          <w:vertAlign w:val="superscript"/>
        </w:rPr>
        <w:t>2</w:t>
      </w:r>
    </w:p>
    <w:p w14:paraId="42DB5280" w14:textId="77777777" w:rsidR="00C9241A" w:rsidRPr="001A5AAD" w:rsidRDefault="00C9241A" w:rsidP="00C9241A">
      <w:pPr>
        <w:spacing w:line="312" w:lineRule="auto"/>
        <w:ind w:firstLine="567"/>
        <w:jc w:val="both"/>
        <w:rPr>
          <w:sz w:val="28"/>
          <w:szCs w:val="28"/>
        </w:rPr>
      </w:pPr>
      <w:r w:rsidRPr="001A5AAD">
        <w:rPr>
          <w:sz w:val="28"/>
          <w:szCs w:val="28"/>
        </w:rPr>
        <w:lastRenderedPageBreak/>
        <w:t xml:space="preserve">- </w:t>
      </w:r>
      <w:proofErr w:type="spellStart"/>
      <w:r w:rsidRPr="001A5AAD">
        <w:rPr>
          <w:sz w:val="28"/>
          <w:szCs w:val="28"/>
        </w:rPr>
        <w:t>Cấu</w:t>
      </w:r>
      <w:proofErr w:type="spellEnd"/>
      <w:r w:rsidRPr="001A5AAD">
        <w:rPr>
          <w:sz w:val="28"/>
          <w:szCs w:val="28"/>
        </w:rPr>
        <w:t xml:space="preserve"> </w:t>
      </w:r>
      <w:proofErr w:type="spellStart"/>
      <w:r w:rsidRPr="001A5AAD">
        <w:rPr>
          <w:sz w:val="28"/>
          <w:szCs w:val="28"/>
        </w:rPr>
        <w:t>tạo</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Kho </w:t>
      </w:r>
      <w:proofErr w:type="spellStart"/>
      <w:r w:rsidRPr="001A5AAD">
        <w:rPr>
          <w:sz w:val="28"/>
          <w:szCs w:val="28"/>
        </w:rPr>
        <w:t>nền</w:t>
      </w:r>
      <w:proofErr w:type="spellEnd"/>
      <w:r w:rsidRPr="001A5AAD">
        <w:rPr>
          <w:sz w:val="28"/>
          <w:szCs w:val="28"/>
        </w:rPr>
        <w:t xml:space="preserve"> </w:t>
      </w:r>
      <w:proofErr w:type="spellStart"/>
      <w:r w:rsidRPr="001A5AAD">
        <w:rPr>
          <w:sz w:val="28"/>
          <w:szCs w:val="28"/>
        </w:rPr>
        <w:t>bê</w:t>
      </w:r>
      <w:proofErr w:type="spellEnd"/>
      <w:r w:rsidRPr="001A5AAD">
        <w:rPr>
          <w:sz w:val="28"/>
          <w:szCs w:val="28"/>
        </w:rPr>
        <w:t xml:space="preserve"> </w:t>
      </w:r>
      <w:proofErr w:type="spellStart"/>
      <w:r w:rsidRPr="001A5AAD">
        <w:rPr>
          <w:sz w:val="28"/>
          <w:szCs w:val="28"/>
        </w:rPr>
        <w:t>tông</w:t>
      </w:r>
      <w:proofErr w:type="spellEnd"/>
      <w:r w:rsidRPr="001A5AAD">
        <w:rPr>
          <w:sz w:val="28"/>
          <w:szCs w:val="28"/>
        </w:rPr>
        <w:t xml:space="preserve"> </w:t>
      </w:r>
      <w:proofErr w:type="spellStart"/>
      <w:r w:rsidRPr="001A5AAD">
        <w:rPr>
          <w:sz w:val="28"/>
          <w:szCs w:val="28"/>
        </w:rPr>
        <w:t>cốt</w:t>
      </w:r>
      <w:proofErr w:type="spellEnd"/>
      <w:r w:rsidRPr="001A5AAD">
        <w:rPr>
          <w:sz w:val="28"/>
          <w:szCs w:val="28"/>
        </w:rPr>
        <w:t xml:space="preserve"> </w:t>
      </w:r>
      <w:proofErr w:type="spellStart"/>
      <w:r w:rsidRPr="001A5AAD">
        <w:rPr>
          <w:sz w:val="28"/>
          <w:szCs w:val="28"/>
        </w:rPr>
        <w:t>thép</w:t>
      </w:r>
      <w:proofErr w:type="spellEnd"/>
      <w:r w:rsidRPr="001A5AAD">
        <w:rPr>
          <w:sz w:val="28"/>
          <w:szCs w:val="28"/>
        </w:rPr>
        <w:t xml:space="preserve">, </w:t>
      </w:r>
      <w:proofErr w:type="spellStart"/>
      <w:r w:rsidRPr="001A5AAD">
        <w:rPr>
          <w:sz w:val="28"/>
          <w:szCs w:val="28"/>
        </w:rPr>
        <w:t>tường</w:t>
      </w:r>
      <w:proofErr w:type="spellEnd"/>
      <w:r w:rsidRPr="001A5AAD">
        <w:rPr>
          <w:sz w:val="28"/>
          <w:szCs w:val="28"/>
        </w:rPr>
        <w:t xml:space="preserve"> bao </w:t>
      </w:r>
      <w:proofErr w:type="spellStart"/>
      <w:r w:rsidRPr="001A5AAD">
        <w:rPr>
          <w:sz w:val="28"/>
          <w:szCs w:val="28"/>
        </w:rPr>
        <w:t>xung</w:t>
      </w:r>
      <w:proofErr w:type="spellEnd"/>
      <w:r w:rsidRPr="001A5AAD">
        <w:rPr>
          <w:sz w:val="28"/>
          <w:szCs w:val="28"/>
        </w:rPr>
        <w:t xml:space="preserve"> </w:t>
      </w:r>
      <w:proofErr w:type="spellStart"/>
      <w:r w:rsidRPr="001A5AAD">
        <w:rPr>
          <w:sz w:val="28"/>
          <w:szCs w:val="28"/>
        </w:rPr>
        <w:t>quanh</w:t>
      </w:r>
      <w:proofErr w:type="spellEnd"/>
      <w:r w:rsidRPr="001A5AAD">
        <w:rPr>
          <w:sz w:val="28"/>
          <w:szCs w:val="28"/>
        </w:rPr>
        <w:t xml:space="preserve"> </w:t>
      </w:r>
      <w:proofErr w:type="spellStart"/>
      <w:r w:rsidRPr="001A5AAD">
        <w:rPr>
          <w:sz w:val="28"/>
          <w:szCs w:val="28"/>
        </w:rPr>
        <w:t>bằng</w:t>
      </w:r>
      <w:proofErr w:type="spellEnd"/>
      <w:r w:rsidRPr="001A5AAD">
        <w:rPr>
          <w:sz w:val="28"/>
          <w:szCs w:val="28"/>
        </w:rPr>
        <w:t xml:space="preserve"> </w:t>
      </w:r>
      <w:proofErr w:type="spellStart"/>
      <w:r w:rsidRPr="001A5AAD">
        <w:rPr>
          <w:sz w:val="28"/>
          <w:szCs w:val="28"/>
        </w:rPr>
        <w:t>thép</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mái</w:t>
      </w:r>
      <w:proofErr w:type="spellEnd"/>
      <w:r w:rsidRPr="001A5AAD">
        <w:rPr>
          <w:sz w:val="28"/>
          <w:szCs w:val="28"/>
        </w:rPr>
        <w:t xml:space="preserve"> </w:t>
      </w:r>
      <w:proofErr w:type="spellStart"/>
      <w:r w:rsidRPr="001A5AAD">
        <w:rPr>
          <w:sz w:val="28"/>
          <w:szCs w:val="28"/>
        </w:rPr>
        <w:t>che</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biển</w:t>
      </w:r>
      <w:proofErr w:type="spellEnd"/>
      <w:r w:rsidRPr="001A5AAD">
        <w:rPr>
          <w:sz w:val="28"/>
          <w:szCs w:val="28"/>
        </w:rPr>
        <w:t xml:space="preserve"> </w:t>
      </w:r>
      <w:proofErr w:type="spellStart"/>
      <w:r w:rsidRPr="001A5AAD">
        <w:rPr>
          <w:sz w:val="28"/>
          <w:szCs w:val="28"/>
        </w:rPr>
        <w:t>cảnh</w:t>
      </w:r>
      <w:proofErr w:type="spellEnd"/>
      <w:r w:rsidRPr="001A5AAD">
        <w:rPr>
          <w:sz w:val="28"/>
          <w:szCs w:val="28"/>
        </w:rPr>
        <w:t xml:space="preserve"> </w:t>
      </w:r>
      <w:proofErr w:type="spellStart"/>
      <w:r w:rsidRPr="001A5AAD">
        <w:rPr>
          <w:sz w:val="28"/>
          <w:szCs w:val="28"/>
        </w:rPr>
        <w:t>báo</w:t>
      </w:r>
      <w:proofErr w:type="spellEnd"/>
      <w:r w:rsidRPr="001A5AAD">
        <w:rPr>
          <w:sz w:val="28"/>
          <w:szCs w:val="28"/>
        </w:rPr>
        <w:t>.</w:t>
      </w:r>
    </w:p>
    <w:p w14:paraId="72F8D748" w14:textId="77777777" w:rsidR="00C9241A" w:rsidRPr="001A5AAD" w:rsidRDefault="00C9241A" w:rsidP="00C9241A">
      <w:pPr>
        <w:spacing w:after="60" w:line="360" w:lineRule="exact"/>
        <w:ind w:firstLine="567"/>
        <w:jc w:val="both"/>
        <w:rPr>
          <w:bCs/>
          <w:iCs/>
          <w:sz w:val="28"/>
          <w:szCs w:val="28"/>
        </w:rPr>
      </w:pPr>
      <w:r w:rsidRPr="001A5AAD">
        <w:rPr>
          <w:noProof/>
          <w:sz w:val="28"/>
          <w:szCs w:val="28"/>
        </w:rPr>
        <w:t xml:space="preserve">2.3. </w:t>
      </w:r>
      <w:proofErr w:type="spellStart"/>
      <w:r w:rsidRPr="001A5AAD">
        <w:rPr>
          <w:bCs/>
          <w:iCs/>
          <w:sz w:val="28"/>
          <w:szCs w:val="28"/>
        </w:rPr>
        <w:t>Thiết</w:t>
      </w:r>
      <w:proofErr w:type="spellEnd"/>
      <w:r w:rsidRPr="001A5AAD">
        <w:rPr>
          <w:bCs/>
          <w:iCs/>
          <w:sz w:val="28"/>
          <w:szCs w:val="28"/>
        </w:rPr>
        <w:t xml:space="preserve"> </w:t>
      </w:r>
      <w:proofErr w:type="spellStart"/>
      <w:r w:rsidRPr="001A5AAD">
        <w:rPr>
          <w:bCs/>
          <w:iCs/>
          <w:sz w:val="28"/>
          <w:szCs w:val="28"/>
        </w:rPr>
        <w:t>bị</w:t>
      </w:r>
      <w:proofErr w:type="spellEnd"/>
      <w:r w:rsidRPr="001A5AAD">
        <w:rPr>
          <w:bCs/>
          <w:iCs/>
          <w:sz w:val="28"/>
          <w:szCs w:val="28"/>
        </w:rPr>
        <w:t xml:space="preserve">, </w:t>
      </w:r>
      <w:proofErr w:type="spellStart"/>
      <w:r w:rsidRPr="001A5AAD">
        <w:rPr>
          <w:bCs/>
          <w:iCs/>
          <w:sz w:val="28"/>
          <w:szCs w:val="28"/>
        </w:rPr>
        <w:t>hệ</w:t>
      </w:r>
      <w:proofErr w:type="spellEnd"/>
      <w:r w:rsidRPr="001A5AAD">
        <w:rPr>
          <w:bCs/>
          <w:iCs/>
          <w:sz w:val="28"/>
          <w:szCs w:val="28"/>
        </w:rPr>
        <w:t xml:space="preserve"> </w:t>
      </w:r>
      <w:proofErr w:type="spellStart"/>
      <w:r w:rsidRPr="001A5AAD">
        <w:rPr>
          <w:bCs/>
          <w:iCs/>
          <w:sz w:val="28"/>
          <w:szCs w:val="28"/>
        </w:rPr>
        <w:t>thống</w:t>
      </w:r>
      <w:proofErr w:type="spellEnd"/>
      <w:r w:rsidRPr="001A5AAD">
        <w:rPr>
          <w:bCs/>
          <w:iCs/>
          <w:sz w:val="28"/>
          <w:szCs w:val="28"/>
        </w:rPr>
        <w:t xml:space="preserve">, </w:t>
      </w:r>
      <w:proofErr w:type="spellStart"/>
      <w:r w:rsidRPr="001A5AAD">
        <w:rPr>
          <w:bCs/>
          <w:iCs/>
          <w:sz w:val="28"/>
          <w:szCs w:val="28"/>
        </w:rPr>
        <w:t>công</w:t>
      </w:r>
      <w:proofErr w:type="spellEnd"/>
      <w:r w:rsidRPr="001A5AAD">
        <w:rPr>
          <w:bCs/>
          <w:iCs/>
          <w:sz w:val="28"/>
          <w:szCs w:val="28"/>
        </w:rPr>
        <w:t xml:space="preserve"> </w:t>
      </w:r>
      <w:proofErr w:type="spellStart"/>
      <w:r w:rsidRPr="001A5AAD">
        <w:rPr>
          <w:bCs/>
          <w:iCs/>
          <w:sz w:val="28"/>
          <w:szCs w:val="28"/>
        </w:rPr>
        <w:t>trình</w:t>
      </w:r>
      <w:proofErr w:type="spellEnd"/>
      <w:r w:rsidRPr="001A5AAD">
        <w:rPr>
          <w:bCs/>
          <w:iCs/>
          <w:sz w:val="28"/>
          <w:szCs w:val="28"/>
        </w:rPr>
        <w:t xml:space="preserve"> </w:t>
      </w:r>
      <w:proofErr w:type="spellStart"/>
      <w:r w:rsidRPr="001A5AAD">
        <w:rPr>
          <w:bCs/>
          <w:iCs/>
          <w:sz w:val="28"/>
          <w:szCs w:val="28"/>
        </w:rPr>
        <w:t>lưu</w:t>
      </w:r>
      <w:proofErr w:type="spellEnd"/>
      <w:r w:rsidRPr="001A5AAD">
        <w:rPr>
          <w:bCs/>
          <w:iCs/>
          <w:sz w:val="28"/>
          <w:szCs w:val="28"/>
        </w:rPr>
        <w:t xml:space="preserve"> </w:t>
      </w:r>
      <w:proofErr w:type="spellStart"/>
      <w:r w:rsidRPr="001A5AAD">
        <w:rPr>
          <w:bCs/>
          <w:iCs/>
          <w:sz w:val="28"/>
          <w:szCs w:val="28"/>
        </w:rPr>
        <w:t>giữ</w:t>
      </w:r>
      <w:proofErr w:type="spellEnd"/>
      <w:r w:rsidRPr="001A5AAD">
        <w:rPr>
          <w:bCs/>
          <w:iCs/>
          <w:sz w:val="28"/>
          <w:szCs w:val="28"/>
        </w:rPr>
        <w:t xml:space="preserve"> </w:t>
      </w:r>
      <w:proofErr w:type="spellStart"/>
      <w:r w:rsidRPr="001A5AAD">
        <w:rPr>
          <w:bCs/>
          <w:iCs/>
          <w:sz w:val="28"/>
          <w:szCs w:val="28"/>
        </w:rPr>
        <w:t>chất</w:t>
      </w:r>
      <w:proofErr w:type="spellEnd"/>
      <w:r w:rsidRPr="001A5AAD">
        <w:rPr>
          <w:bCs/>
          <w:iCs/>
          <w:sz w:val="28"/>
          <w:szCs w:val="28"/>
        </w:rPr>
        <w:t xml:space="preserve"> </w:t>
      </w:r>
      <w:proofErr w:type="spellStart"/>
      <w:r w:rsidRPr="001A5AAD">
        <w:rPr>
          <w:bCs/>
          <w:iCs/>
          <w:sz w:val="28"/>
          <w:szCs w:val="28"/>
        </w:rPr>
        <w:t>thải</w:t>
      </w:r>
      <w:proofErr w:type="spellEnd"/>
      <w:r w:rsidRPr="001A5AAD">
        <w:rPr>
          <w:bCs/>
          <w:iCs/>
          <w:sz w:val="28"/>
          <w:szCs w:val="28"/>
        </w:rPr>
        <w:t xml:space="preserve"> </w:t>
      </w:r>
      <w:proofErr w:type="spellStart"/>
      <w:r w:rsidRPr="001A5AAD">
        <w:rPr>
          <w:bCs/>
          <w:iCs/>
          <w:sz w:val="28"/>
          <w:szCs w:val="28"/>
        </w:rPr>
        <w:t>sinh</w:t>
      </w:r>
      <w:proofErr w:type="spellEnd"/>
      <w:r w:rsidRPr="001A5AAD">
        <w:rPr>
          <w:bCs/>
          <w:iCs/>
          <w:sz w:val="28"/>
          <w:szCs w:val="28"/>
        </w:rPr>
        <w:t xml:space="preserve"> </w:t>
      </w:r>
      <w:proofErr w:type="spellStart"/>
      <w:r w:rsidRPr="001A5AAD">
        <w:rPr>
          <w:bCs/>
          <w:iCs/>
          <w:sz w:val="28"/>
          <w:szCs w:val="28"/>
        </w:rPr>
        <w:t>hoạt</w:t>
      </w:r>
      <w:proofErr w:type="spellEnd"/>
    </w:p>
    <w:p w14:paraId="4F67DCBE"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bCs/>
          <w:iCs/>
          <w:sz w:val="28"/>
          <w:szCs w:val="28"/>
        </w:rPr>
        <w:t xml:space="preserve">2.3.1. </w:t>
      </w:r>
      <w:proofErr w:type="spellStart"/>
      <w:r w:rsidRPr="001A5AAD">
        <w:rPr>
          <w:bCs/>
          <w:iCs/>
          <w:sz w:val="28"/>
          <w:szCs w:val="28"/>
        </w:rPr>
        <w:t>Thiết</w:t>
      </w:r>
      <w:proofErr w:type="spellEnd"/>
      <w:r w:rsidRPr="001A5AAD">
        <w:rPr>
          <w:bCs/>
          <w:iCs/>
          <w:sz w:val="28"/>
          <w:szCs w:val="28"/>
        </w:rPr>
        <w:t xml:space="preserve"> </w:t>
      </w:r>
      <w:proofErr w:type="spellStart"/>
      <w:r w:rsidRPr="001A5AAD">
        <w:rPr>
          <w:bCs/>
          <w:iCs/>
          <w:sz w:val="28"/>
          <w:szCs w:val="28"/>
        </w:rPr>
        <w:t>bị</w:t>
      </w:r>
      <w:proofErr w:type="spellEnd"/>
      <w:r w:rsidRPr="001A5AAD">
        <w:rPr>
          <w:bCs/>
          <w:iCs/>
          <w:sz w:val="28"/>
          <w:szCs w:val="28"/>
        </w:rPr>
        <w:t xml:space="preserve"> </w:t>
      </w:r>
      <w:proofErr w:type="spellStart"/>
      <w:r w:rsidRPr="001A5AAD">
        <w:rPr>
          <w:bCs/>
          <w:iCs/>
          <w:sz w:val="28"/>
          <w:szCs w:val="28"/>
        </w:rPr>
        <w:t>lưu</w:t>
      </w:r>
      <w:proofErr w:type="spellEnd"/>
      <w:r w:rsidRPr="001A5AAD">
        <w:rPr>
          <w:bCs/>
          <w:iCs/>
          <w:sz w:val="28"/>
          <w:szCs w:val="28"/>
        </w:rPr>
        <w:t xml:space="preserve"> </w:t>
      </w:r>
      <w:proofErr w:type="spellStart"/>
      <w:r w:rsidRPr="001A5AAD">
        <w:rPr>
          <w:bCs/>
          <w:iCs/>
          <w:sz w:val="28"/>
          <w:szCs w:val="28"/>
        </w:rPr>
        <w:t>chứa</w:t>
      </w:r>
      <w:proofErr w:type="spellEnd"/>
      <w:r w:rsidRPr="001A5AAD">
        <w:rPr>
          <w:bCs/>
          <w:iCs/>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53 </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nhựa</w:t>
      </w:r>
      <w:proofErr w:type="spellEnd"/>
      <w:r w:rsidRPr="001A5AAD">
        <w:rPr>
          <w:sz w:val="28"/>
          <w:szCs w:val="28"/>
        </w:rPr>
        <w:t xml:space="preserve"> </w:t>
      </w:r>
      <w:proofErr w:type="spellStart"/>
      <w:r w:rsidRPr="001A5AAD">
        <w:rPr>
          <w:sz w:val="28"/>
          <w:szCs w:val="28"/>
        </w:rPr>
        <w:t>màu</w:t>
      </w:r>
      <w:proofErr w:type="spellEnd"/>
      <w:r w:rsidRPr="001A5AAD">
        <w:rPr>
          <w:sz w:val="28"/>
          <w:szCs w:val="28"/>
        </w:rPr>
        <w:t xml:space="preserve"> </w:t>
      </w:r>
      <w:proofErr w:type="spellStart"/>
      <w:r w:rsidRPr="001A5AAD">
        <w:rPr>
          <w:sz w:val="28"/>
          <w:szCs w:val="28"/>
        </w:rPr>
        <w:t>xanh</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20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nắp</w:t>
      </w:r>
      <w:proofErr w:type="spellEnd"/>
      <w:r w:rsidRPr="001A5AAD">
        <w:rPr>
          <w:sz w:val="28"/>
          <w:szCs w:val="28"/>
        </w:rPr>
        <w:t xml:space="preserve"> </w:t>
      </w:r>
      <w:proofErr w:type="spellStart"/>
      <w:r w:rsidRPr="001A5AAD">
        <w:rPr>
          <w:sz w:val="28"/>
          <w:szCs w:val="28"/>
        </w:rPr>
        <w:t>đậy</w:t>
      </w:r>
      <w:proofErr w:type="spellEnd"/>
      <w:r w:rsidRPr="001A5AAD">
        <w:rPr>
          <w:sz w:val="28"/>
          <w:szCs w:val="28"/>
        </w:rPr>
        <w:t xml:space="preserve"> </w:t>
      </w:r>
      <w:proofErr w:type="spellStart"/>
      <w:r w:rsidRPr="001A5AAD">
        <w:rPr>
          <w:sz w:val="28"/>
          <w:szCs w:val="28"/>
        </w:rPr>
        <w:t>tại</w:t>
      </w:r>
      <w:proofErr w:type="spellEnd"/>
      <w:r w:rsidRPr="001A5AAD">
        <w:rPr>
          <w:sz w:val="28"/>
          <w:szCs w:val="28"/>
        </w:rPr>
        <w:t xml:space="preserve"> </w:t>
      </w:r>
      <w:proofErr w:type="spellStart"/>
      <w:r w:rsidRPr="001A5AAD">
        <w:rPr>
          <w:sz w:val="28"/>
          <w:szCs w:val="28"/>
        </w:rPr>
        <w:t>khu</w:t>
      </w:r>
      <w:proofErr w:type="spellEnd"/>
      <w:r w:rsidRPr="001A5AAD">
        <w:rPr>
          <w:sz w:val="28"/>
          <w:szCs w:val="28"/>
        </w:rPr>
        <w:t xml:space="preserve"> </w:t>
      </w:r>
      <w:proofErr w:type="spellStart"/>
      <w:r w:rsidRPr="001A5AAD">
        <w:rPr>
          <w:sz w:val="28"/>
          <w:szCs w:val="28"/>
        </w:rPr>
        <w:t>vực</w:t>
      </w:r>
      <w:proofErr w:type="spellEnd"/>
      <w:r w:rsidRPr="001A5AAD">
        <w:rPr>
          <w:sz w:val="28"/>
          <w:szCs w:val="28"/>
        </w:rPr>
        <w:t xml:space="preserve"> </w:t>
      </w:r>
      <w:proofErr w:type="spellStart"/>
      <w:r w:rsidRPr="001A5AAD">
        <w:rPr>
          <w:sz w:val="28"/>
          <w:szCs w:val="28"/>
        </w:rPr>
        <w:t>khám</w:t>
      </w:r>
      <w:proofErr w:type="spellEnd"/>
      <w:r w:rsidRPr="001A5AAD">
        <w:rPr>
          <w:sz w:val="28"/>
          <w:szCs w:val="28"/>
        </w:rPr>
        <w:t xml:space="preserve"> </w:t>
      </w:r>
      <w:proofErr w:type="spellStart"/>
      <w:r w:rsidRPr="001A5AAD">
        <w:rPr>
          <w:sz w:val="28"/>
          <w:szCs w:val="28"/>
        </w:rPr>
        <w:t>bệnh</w:t>
      </w:r>
      <w:proofErr w:type="spellEnd"/>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02 </w:t>
      </w:r>
      <w:proofErr w:type="spellStart"/>
      <w:r w:rsidRPr="001A5AAD">
        <w:rPr>
          <w:sz w:val="28"/>
          <w:szCs w:val="28"/>
        </w:rPr>
        <w:t>xe</w:t>
      </w:r>
      <w:proofErr w:type="spellEnd"/>
      <w:r w:rsidRPr="001A5AAD">
        <w:rPr>
          <w:sz w:val="28"/>
          <w:szCs w:val="28"/>
        </w:rPr>
        <w:t xml:space="preserve"> </w:t>
      </w:r>
      <w:proofErr w:type="spellStart"/>
      <w:r w:rsidRPr="001A5AAD">
        <w:rPr>
          <w:sz w:val="28"/>
          <w:szCs w:val="28"/>
        </w:rPr>
        <w:t>đẩy</w:t>
      </w:r>
      <w:proofErr w:type="spellEnd"/>
      <w:r w:rsidRPr="001A5AAD">
        <w:rPr>
          <w:sz w:val="28"/>
          <w:szCs w:val="28"/>
        </w:rPr>
        <w:t xml:space="preserve"> </w:t>
      </w:r>
      <w:proofErr w:type="spellStart"/>
      <w:r w:rsidRPr="001A5AAD">
        <w:rPr>
          <w:sz w:val="28"/>
          <w:szCs w:val="28"/>
        </w:rPr>
        <w:t>chuyên</w:t>
      </w:r>
      <w:proofErr w:type="spellEnd"/>
      <w:r w:rsidRPr="001A5AAD">
        <w:rPr>
          <w:sz w:val="28"/>
          <w:szCs w:val="28"/>
        </w:rPr>
        <w:t xml:space="preserve"> </w:t>
      </w:r>
      <w:proofErr w:type="spellStart"/>
      <w:r w:rsidRPr="001A5AAD">
        <w:rPr>
          <w:sz w:val="28"/>
          <w:szCs w:val="28"/>
        </w:rPr>
        <w:t>dụng</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500 </w:t>
      </w:r>
      <w:proofErr w:type="spellStart"/>
      <w:r w:rsidRPr="001A5AAD">
        <w:rPr>
          <w:sz w:val="28"/>
          <w:szCs w:val="28"/>
        </w:rPr>
        <w:t>lít</w:t>
      </w:r>
      <w:proofErr w:type="spellEnd"/>
      <w:r w:rsidRPr="001A5AAD">
        <w:rPr>
          <w:sz w:val="28"/>
          <w:szCs w:val="28"/>
        </w:rPr>
        <w:t>/</w:t>
      </w:r>
      <w:proofErr w:type="spellStart"/>
      <w:r w:rsidRPr="001A5AAD">
        <w:rPr>
          <w:sz w:val="28"/>
          <w:szCs w:val="28"/>
        </w:rPr>
        <w:t>thùng</w:t>
      </w:r>
      <w:proofErr w:type="spellEnd"/>
      <w:r w:rsidRPr="001A5AAD">
        <w:rPr>
          <w:sz w:val="28"/>
          <w:szCs w:val="28"/>
        </w:rPr>
        <w:t xml:space="preserve"> </w:t>
      </w:r>
      <w:proofErr w:type="spellStart"/>
      <w:r w:rsidRPr="001A5AAD">
        <w:rPr>
          <w:sz w:val="28"/>
          <w:szCs w:val="28"/>
        </w:rPr>
        <w:t>xe</w:t>
      </w:r>
      <w:proofErr w:type="spellEnd"/>
      <w:r w:rsidRPr="001A5AAD">
        <w:rPr>
          <w:sz w:val="28"/>
          <w:szCs w:val="28"/>
        </w:rPr>
        <w:t xml:space="preserve">. </w:t>
      </w:r>
    </w:p>
    <w:p w14:paraId="5E8C3AF7" w14:textId="77777777" w:rsidR="00C9241A" w:rsidRPr="001A5AAD" w:rsidRDefault="00C9241A" w:rsidP="00C9241A">
      <w:pPr>
        <w:spacing w:line="336" w:lineRule="auto"/>
        <w:ind w:firstLine="567"/>
        <w:jc w:val="both"/>
        <w:rPr>
          <w:noProof/>
          <w:sz w:val="28"/>
          <w:szCs w:val="28"/>
        </w:rPr>
      </w:pPr>
      <w:proofErr w:type="spellStart"/>
      <w:r w:rsidRPr="001A5AAD">
        <w:rPr>
          <w:sz w:val="28"/>
          <w:szCs w:val="28"/>
        </w:rPr>
        <w:t>Chủ</w:t>
      </w:r>
      <w:proofErr w:type="spellEnd"/>
      <w:r w:rsidRPr="001A5AAD">
        <w:rPr>
          <w:sz w:val="28"/>
          <w:szCs w:val="28"/>
        </w:rPr>
        <w:t xml:space="preserve"> </w:t>
      </w:r>
      <w:proofErr w:type="spellStart"/>
      <w:r w:rsidRPr="001A5AAD">
        <w:rPr>
          <w:sz w:val="28"/>
          <w:szCs w:val="28"/>
        </w:rPr>
        <w:t>dự</w:t>
      </w:r>
      <w:proofErr w:type="spellEnd"/>
      <w:r w:rsidRPr="001A5AAD">
        <w:rPr>
          <w:sz w:val="28"/>
          <w:szCs w:val="28"/>
        </w:rPr>
        <w:t xml:space="preserve"> </w:t>
      </w:r>
      <w:proofErr w:type="spellStart"/>
      <w:r w:rsidRPr="001A5AAD">
        <w:rPr>
          <w:sz w:val="28"/>
          <w:szCs w:val="28"/>
        </w:rPr>
        <w:t>án</w:t>
      </w:r>
      <w:proofErr w:type="spellEnd"/>
      <w:r w:rsidRPr="001A5AAD">
        <w:rPr>
          <w:sz w:val="28"/>
          <w:szCs w:val="28"/>
        </w:rPr>
        <w:t xml:space="preserve"> </w:t>
      </w:r>
      <w:proofErr w:type="spellStart"/>
      <w:r w:rsidRPr="001A5AAD">
        <w:rPr>
          <w:sz w:val="28"/>
          <w:szCs w:val="28"/>
        </w:rPr>
        <w:t>hợp</w:t>
      </w:r>
      <w:proofErr w:type="spellEnd"/>
      <w:r w:rsidRPr="001A5AAD">
        <w:rPr>
          <w:sz w:val="28"/>
          <w:szCs w:val="28"/>
        </w:rPr>
        <w:t xml:space="preserve"> </w:t>
      </w:r>
      <w:proofErr w:type="spellStart"/>
      <w:r w:rsidRPr="001A5AAD">
        <w:rPr>
          <w:sz w:val="28"/>
          <w:szCs w:val="28"/>
        </w:rPr>
        <w:t>đồng</w:t>
      </w:r>
      <w:proofErr w:type="spellEnd"/>
      <w:r w:rsidRPr="001A5AAD">
        <w:rPr>
          <w:sz w:val="28"/>
          <w:szCs w:val="28"/>
        </w:rPr>
        <w:t xml:space="preserve"> </w:t>
      </w:r>
      <w:proofErr w:type="spellStart"/>
      <w:r w:rsidRPr="001A5AAD">
        <w:rPr>
          <w:sz w:val="28"/>
          <w:szCs w:val="28"/>
        </w:rPr>
        <w:t>với</w:t>
      </w:r>
      <w:proofErr w:type="spellEnd"/>
      <w:r w:rsidRPr="001A5AAD">
        <w:rPr>
          <w:sz w:val="28"/>
          <w:szCs w:val="28"/>
        </w:rPr>
        <w:t xml:space="preserve"> </w:t>
      </w:r>
      <w:proofErr w:type="spellStart"/>
      <w:r w:rsidRPr="001A5AAD">
        <w:rPr>
          <w:sz w:val="28"/>
          <w:szCs w:val="28"/>
        </w:rPr>
        <w:t>đon</w:t>
      </w:r>
      <w:proofErr w:type="spellEnd"/>
      <w:r w:rsidRPr="001A5AAD">
        <w:rPr>
          <w:sz w:val="28"/>
          <w:szCs w:val="28"/>
        </w:rPr>
        <w:t xml:space="preserve"> </w:t>
      </w:r>
      <w:proofErr w:type="spellStart"/>
      <w:r w:rsidRPr="001A5AAD">
        <w:rPr>
          <w:sz w:val="28"/>
          <w:szCs w:val="28"/>
        </w:rPr>
        <w:t>vị</w:t>
      </w:r>
      <w:proofErr w:type="spellEnd"/>
      <w:r w:rsidRPr="001A5AAD">
        <w:rPr>
          <w:sz w:val="28"/>
          <w:szCs w:val="28"/>
        </w:rPr>
        <w:t xml:space="preserve"> </w:t>
      </w:r>
      <w:proofErr w:type="spellStart"/>
      <w:r w:rsidRPr="001A5AAD">
        <w:rPr>
          <w:sz w:val="28"/>
          <w:szCs w:val="28"/>
        </w:rPr>
        <w:t>chức</w:t>
      </w:r>
      <w:proofErr w:type="spellEnd"/>
      <w:r w:rsidRPr="001A5AAD">
        <w:rPr>
          <w:sz w:val="28"/>
          <w:szCs w:val="28"/>
        </w:rPr>
        <w:t xml:space="preserve"> </w:t>
      </w:r>
      <w:proofErr w:type="spellStart"/>
      <w:r w:rsidRPr="001A5AAD">
        <w:rPr>
          <w:sz w:val="28"/>
          <w:szCs w:val="28"/>
        </w:rPr>
        <w:t>năng</w:t>
      </w:r>
      <w:proofErr w:type="spellEnd"/>
      <w:r w:rsidRPr="001A5AAD">
        <w:rPr>
          <w:sz w:val="28"/>
          <w:szCs w:val="28"/>
        </w:rPr>
        <w:t xml:space="preserve"> </w:t>
      </w:r>
      <w:proofErr w:type="spellStart"/>
      <w:r w:rsidRPr="001A5AAD">
        <w:rPr>
          <w:sz w:val="28"/>
          <w:szCs w:val="28"/>
        </w:rPr>
        <w:t>vận</w:t>
      </w:r>
      <w:proofErr w:type="spellEnd"/>
      <w:r w:rsidRPr="001A5AAD">
        <w:rPr>
          <w:sz w:val="28"/>
          <w:szCs w:val="28"/>
        </w:rPr>
        <w:t xml:space="preserve"> </w:t>
      </w:r>
      <w:proofErr w:type="spellStart"/>
      <w:r w:rsidRPr="001A5AAD">
        <w:rPr>
          <w:sz w:val="28"/>
          <w:szCs w:val="28"/>
        </w:rPr>
        <w:t>chuyển</w:t>
      </w:r>
      <w:proofErr w:type="spellEnd"/>
      <w:r w:rsidRPr="001A5AAD">
        <w:rPr>
          <w:sz w:val="28"/>
          <w:szCs w:val="28"/>
        </w:rPr>
        <w:t xml:space="preserve">, </w:t>
      </w:r>
      <w:proofErr w:type="spellStart"/>
      <w:r w:rsidRPr="001A5AAD">
        <w:rPr>
          <w:sz w:val="28"/>
          <w:szCs w:val="28"/>
        </w:rPr>
        <w:t>xử</w:t>
      </w:r>
      <w:proofErr w:type="spellEnd"/>
      <w:r w:rsidRPr="001A5AAD">
        <w:rPr>
          <w:sz w:val="28"/>
          <w:szCs w:val="28"/>
        </w:rPr>
        <w:t xml:space="preserve"> </w:t>
      </w:r>
      <w:proofErr w:type="spellStart"/>
      <w:r w:rsidRPr="001A5AAD">
        <w:rPr>
          <w:sz w:val="28"/>
          <w:szCs w:val="28"/>
        </w:rPr>
        <w:t>lý</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nguy</w:t>
      </w:r>
      <w:proofErr w:type="spellEnd"/>
      <w:r w:rsidRPr="001A5AAD">
        <w:rPr>
          <w:sz w:val="28"/>
          <w:szCs w:val="28"/>
        </w:rPr>
        <w:t xml:space="preserve"> </w:t>
      </w:r>
      <w:proofErr w:type="spellStart"/>
      <w:r w:rsidRPr="001A5AAD">
        <w:rPr>
          <w:sz w:val="28"/>
          <w:szCs w:val="28"/>
        </w:rPr>
        <w:t>hại</w:t>
      </w:r>
      <w:proofErr w:type="spellEnd"/>
      <w:r w:rsidRPr="001A5AAD">
        <w:rPr>
          <w:sz w:val="28"/>
          <w:szCs w:val="28"/>
        </w:rPr>
        <w:t xml:space="preserve"> </w:t>
      </w:r>
      <w:proofErr w:type="spellStart"/>
      <w:r w:rsidRPr="001A5AAD">
        <w:rPr>
          <w:sz w:val="28"/>
          <w:szCs w:val="28"/>
        </w:rPr>
        <w:t>theo</w:t>
      </w:r>
      <w:proofErr w:type="spellEnd"/>
      <w:r w:rsidRPr="001A5AAD">
        <w:rPr>
          <w:sz w:val="28"/>
          <w:szCs w:val="28"/>
        </w:rPr>
        <w:t xml:space="preserve"> </w:t>
      </w:r>
      <w:proofErr w:type="spellStart"/>
      <w:r w:rsidRPr="001A5AAD">
        <w:rPr>
          <w:sz w:val="28"/>
          <w:szCs w:val="28"/>
        </w:rPr>
        <w:t>quy</w:t>
      </w:r>
      <w:proofErr w:type="spellEnd"/>
      <w:r w:rsidRPr="001A5AAD">
        <w:rPr>
          <w:sz w:val="28"/>
          <w:szCs w:val="28"/>
        </w:rPr>
        <w:t xml:space="preserve"> </w:t>
      </w:r>
      <w:proofErr w:type="spellStart"/>
      <w:r w:rsidRPr="001A5AAD">
        <w:rPr>
          <w:sz w:val="28"/>
          <w:szCs w:val="28"/>
        </w:rPr>
        <w:t>định</w:t>
      </w:r>
      <w:proofErr w:type="spellEnd"/>
      <w:r w:rsidRPr="001A5AAD">
        <w:rPr>
          <w:sz w:val="28"/>
          <w:szCs w:val="28"/>
        </w:rPr>
        <w:t xml:space="preserve"> </w:t>
      </w:r>
      <w:proofErr w:type="spellStart"/>
      <w:r w:rsidRPr="001A5AAD">
        <w:rPr>
          <w:sz w:val="28"/>
          <w:szCs w:val="28"/>
        </w:rPr>
        <w:t>hàng</w:t>
      </w:r>
      <w:proofErr w:type="spellEnd"/>
      <w:r w:rsidRPr="001A5AAD">
        <w:rPr>
          <w:sz w:val="28"/>
          <w:szCs w:val="28"/>
        </w:rPr>
        <w:t xml:space="preserve"> </w:t>
      </w:r>
      <w:proofErr w:type="spellStart"/>
      <w:r w:rsidRPr="001A5AAD">
        <w:rPr>
          <w:sz w:val="28"/>
          <w:szCs w:val="28"/>
        </w:rPr>
        <w:t>ngày</w:t>
      </w:r>
      <w:proofErr w:type="spellEnd"/>
      <w:r w:rsidRPr="001A5AAD">
        <w:rPr>
          <w:sz w:val="28"/>
          <w:szCs w:val="28"/>
        </w:rPr>
        <w:t>.</w:t>
      </w:r>
    </w:p>
    <w:p w14:paraId="44BEFCAF" w14:textId="77777777" w:rsidR="00C9241A" w:rsidRPr="001A5AAD" w:rsidRDefault="00C9241A" w:rsidP="00C9241A">
      <w:pPr>
        <w:widowControl w:val="0"/>
        <w:autoSpaceDE w:val="0"/>
        <w:autoSpaceDN w:val="0"/>
        <w:adjustRightInd w:val="0"/>
        <w:spacing w:after="60" w:line="360" w:lineRule="exact"/>
        <w:ind w:firstLine="567"/>
        <w:jc w:val="both"/>
        <w:rPr>
          <w:sz w:val="28"/>
          <w:szCs w:val="28"/>
        </w:rPr>
      </w:pPr>
      <w:r w:rsidRPr="001A5AAD">
        <w:rPr>
          <w:sz w:val="28"/>
          <w:szCs w:val="28"/>
        </w:rPr>
        <w:t xml:space="preserve">2.3.2. Kho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chất</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sinh</w:t>
      </w:r>
      <w:proofErr w:type="spellEnd"/>
      <w:r w:rsidRPr="001A5AAD">
        <w:rPr>
          <w:sz w:val="28"/>
          <w:szCs w:val="28"/>
        </w:rPr>
        <w:t xml:space="preserve"> </w:t>
      </w:r>
      <w:proofErr w:type="spellStart"/>
      <w:r w:rsidRPr="001A5AAD">
        <w:rPr>
          <w:sz w:val="28"/>
          <w:szCs w:val="28"/>
        </w:rPr>
        <w:t>hoạt</w:t>
      </w:r>
      <w:proofErr w:type="spellEnd"/>
      <w:r w:rsidRPr="001A5AAD">
        <w:rPr>
          <w:sz w:val="28"/>
          <w:szCs w:val="28"/>
        </w:rPr>
        <w:t xml:space="preserve">: </w:t>
      </w:r>
      <w:proofErr w:type="spellStart"/>
      <w:r w:rsidRPr="001A5AAD">
        <w:rPr>
          <w:sz w:val="28"/>
          <w:szCs w:val="28"/>
        </w:rPr>
        <w:t>Không</w:t>
      </w:r>
      <w:proofErr w:type="spellEnd"/>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w:t>
      </w:r>
      <w:proofErr w:type="spellStart"/>
      <w:r w:rsidRPr="001A5AAD">
        <w:rPr>
          <w:sz w:val="28"/>
          <w:szCs w:val="28"/>
        </w:rPr>
        <w:t>kho</w:t>
      </w:r>
      <w:proofErr w:type="spellEnd"/>
      <w:r w:rsidRPr="001A5AAD">
        <w:rPr>
          <w:sz w:val="28"/>
          <w:szCs w:val="28"/>
        </w:rPr>
        <w:t xml:space="preserve"> </w:t>
      </w:r>
      <w:proofErr w:type="spellStart"/>
      <w:r w:rsidRPr="001A5AAD">
        <w:rPr>
          <w:sz w:val="28"/>
          <w:szCs w:val="28"/>
        </w:rPr>
        <w:t>chứa</w:t>
      </w:r>
      <w:proofErr w:type="spellEnd"/>
      <w:r w:rsidRPr="001A5AAD">
        <w:rPr>
          <w:sz w:val="28"/>
          <w:szCs w:val="28"/>
        </w:rPr>
        <w:t xml:space="preserve"> </w:t>
      </w:r>
      <w:proofErr w:type="spellStart"/>
      <w:r w:rsidRPr="001A5AAD">
        <w:rPr>
          <w:sz w:val="28"/>
          <w:szCs w:val="28"/>
        </w:rPr>
        <w:t>rác</w:t>
      </w:r>
      <w:proofErr w:type="spellEnd"/>
      <w:r w:rsidRPr="001A5AAD">
        <w:rPr>
          <w:sz w:val="28"/>
          <w:szCs w:val="28"/>
        </w:rPr>
        <w:t xml:space="preserve"> </w:t>
      </w:r>
      <w:proofErr w:type="spellStart"/>
      <w:r w:rsidRPr="001A5AAD">
        <w:rPr>
          <w:sz w:val="28"/>
          <w:szCs w:val="28"/>
        </w:rPr>
        <w:t>thải</w:t>
      </w:r>
      <w:proofErr w:type="spellEnd"/>
      <w:r w:rsidRPr="001A5AAD">
        <w:rPr>
          <w:sz w:val="28"/>
          <w:szCs w:val="28"/>
        </w:rPr>
        <w:t xml:space="preserve"> </w:t>
      </w:r>
      <w:proofErr w:type="spellStart"/>
      <w:r w:rsidRPr="001A5AAD">
        <w:rPr>
          <w:sz w:val="28"/>
          <w:szCs w:val="28"/>
        </w:rPr>
        <w:t>sinh</w:t>
      </w:r>
      <w:proofErr w:type="spellEnd"/>
      <w:r w:rsidRPr="001A5AAD">
        <w:rPr>
          <w:sz w:val="28"/>
          <w:szCs w:val="28"/>
        </w:rPr>
        <w:t xml:space="preserve"> </w:t>
      </w:r>
      <w:proofErr w:type="spellStart"/>
      <w:r w:rsidRPr="001A5AAD">
        <w:rPr>
          <w:sz w:val="28"/>
          <w:szCs w:val="28"/>
        </w:rPr>
        <w:t>hoạt</w:t>
      </w:r>
      <w:proofErr w:type="spellEnd"/>
      <w:r w:rsidRPr="001A5AAD">
        <w:rPr>
          <w:sz w:val="28"/>
          <w:szCs w:val="28"/>
        </w:rPr>
        <w:t xml:space="preserve"> (</w:t>
      </w:r>
      <w:proofErr w:type="spellStart"/>
      <w:r w:rsidRPr="001A5AAD">
        <w:rPr>
          <w:sz w:val="28"/>
          <w:szCs w:val="28"/>
        </w:rPr>
        <w:t>bố</w:t>
      </w:r>
      <w:proofErr w:type="spellEnd"/>
      <w:r w:rsidRPr="001A5AAD">
        <w:rPr>
          <w:sz w:val="28"/>
          <w:szCs w:val="28"/>
        </w:rPr>
        <w:t xml:space="preserve"> </w:t>
      </w:r>
      <w:proofErr w:type="spellStart"/>
      <w:r w:rsidRPr="001A5AAD">
        <w:rPr>
          <w:sz w:val="28"/>
          <w:szCs w:val="28"/>
        </w:rPr>
        <w:t>trí</w:t>
      </w:r>
      <w:proofErr w:type="spellEnd"/>
      <w:r w:rsidRPr="001A5AAD">
        <w:rPr>
          <w:sz w:val="28"/>
          <w:szCs w:val="28"/>
        </w:rPr>
        <w:t xml:space="preserve"> 02 </w:t>
      </w:r>
      <w:proofErr w:type="spellStart"/>
      <w:r w:rsidRPr="001A5AAD">
        <w:rPr>
          <w:sz w:val="28"/>
          <w:szCs w:val="28"/>
        </w:rPr>
        <w:t>xe</w:t>
      </w:r>
      <w:proofErr w:type="spellEnd"/>
      <w:r w:rsidRPr="001A5AAD">
        <w:rPr>
          <w:sz w:val="28"/>
          <w:szCs w:val="28"/>
        </w:rPr>
        <w:t xml:space="preserve"> </w:t>
      </w:r>
      <w:proofErr w:type="spellStart"/>
      <w:r w:rsidRPr="001A5AAD">
        <w:rPr>
          <w:sz w:val="28"/>
          <w:szCs w:val="28"/>
        </w:rPr>
        <w:t>đẩy</w:t>
      </w:r>
      <w:proofErr w:type="spellEnd"/>
      <w:r w:rsidRPr="001A5AAD">
        <w:rPr>
          <w:sz w:val="28"/>
          <w:szCs w:val="28"/>
        </w:rPr>
        <w:t xml:space="preserve"> </w:t>
      </w:r>
      <w:proofErr w:type="spellStart"/>
      <w:r w:rsidRPr="001A5AAD">
        <w:rPr>
          <w:sz w:val="28"/>
          <w:szCs w:val="28"/>
        </w:rPr>
        <w:t>chuyên</w:t>
      </w:r>
      <w:proofErr w:type="spellEnd"/>
      <w:r w:rsidRPr="001A5AAD">
        <w:rPr>
          <w:sz w:val="28"/>
          <w:szCs w:val="28"/>
        </w:rPr>
        <w:t xml:space="preserve"> </w:t>
      </w:r>
      <w:proofErr w:type="spellStart"/>
      <w:r w:rsidRPr="001A5AAD">
        <w:rPr>
          <w:sz w:val="28"/>
          <w:szCs w:val="28"/>
        </w:rPr>
        <w:t>dụng</w:t>
      </w:r>
      <w:proofErr w:type="spellEnd"/>
      <w:r w:rsidRPr="001A5AAD">
        <w:rPr>
          <w:sz w:val="28"/>
          <w:szCs w:val="28"/>
        </w:rPr>
        <w:t xml:space="preserve"> dung </w:t>
      </w:r>
      <w:proofErr w:type="spellStart"/>
      <w:r w:rsidRPr="001A5AAD">
        <w:rPr>
          <w:sz w:val="28"/>
          <w:szCs w:val="28"/>
        </w:rPr>
        <w:t>tích</w:t>
      </w:r>
      <w:proofErr w:type="spellEnd"/>
      <w:r w:rsidRPr="001A5AAD">
        <w:rPr>
          <w:sz w:val="28"/>
          <w:szCs w:val="28"/>
        </w:rPr>
        <w:t xml:space="preserve"> 500 </w:t>
      </w:r>
      <w:proofErr w:type="spellStart"/>
      <w:r w:rsidRPr="001A5AAD">
        <w:rPr>
          <w:sz w:val="28"/>
          <w:szCs w:val="28"/>
        </w:rPr>
        <w:t>lít</w:t>
      </w:r>
      <w:proofErr w:type="spellEnd"/>
      <w:r w:rsidRPr="001A5AAD">
        <w:rPr>
          <w:sz w:val="28"/>
          <w:szCs w:val="28"/>
        </w:rPr>
        <w:t>/</w:t>
      </w:r>
      <w:proofErr w:type="spellStart"/>
      <w:r w:rsidRPr="001A5AAD">
        <w:rPr>
          <w:sz w:val="28"/>
          <w:szCs w:val="28"/>
        </w:rPr>
        <w:t>xe</w:t>
      </w:r>
      <w:proofErr w:type="spellEnd"/>
      <w:r w:rsidRPr="001A5AAD">
        <w:rPr>
          <w:sz w:val="28"/>
          <w:szCs w:val="28"/>
        </w:rPr>
        <w:t xml:space="preserve"> </w:t>
      </w:r>
      <w:proofErr w:type="spellStart"/>
      <w:r w:rsidRPr="001A5AAD">
        <w:rPr>
          <w:sz w:val="28"/>
          <w:szCs w:val="28"/>
        </w:rPr>
        <w:t>đặt</w:t>
      </w:r>
      <w:proofErr w:type="spellEnd"/>
      <w:r w:rsidRPr="001A5AAD">
        <w:rPr>
          <w:sz w:val="28"/>
          <w:szCs w:val="28"/>
        </w:rPr>
        <w:t xml:space="preserve"> </w:t>
      </w:r>
      <w:proofErr w:type="spellStart"/>
      <w:r w:rsidRPr="001A5AAD">
        <w:rPr>
          <w:sz w:val="28"/>
          <w:szCs w:val="28"/>
        </w:rPr>
        <w:t>khu</w:t>
      </w:r>
      <w:proofErr w:type="spellEnd"/>
      <w:r w:rsidRPr="001A5AAD">
        <w:rPr>
          <w:sz w:val="28"/>
          <w:szCs w:val="28"/>
        </w:rPr>
        <w:t xml:space="preserve"> </w:t>
      </w:r>
      <w:proofErr w:type="spellStart"/>
      <w:r w:rsidRPr="001A5AAD">
        <w:rPr>
          <w:sz w:val="28"/>
          <w:szCs w:val="28"/>
        </w:rPr>
        <w:t>vực</w:t>
      </w:r>
      <w:proofErr w:type="spellEnd"/>
      <w:r w:rsidRPr="001A5AAD">
        <w:rPr>
          <w:sz w:val="28"/>
          <w:szCs w:val="28"/>
        </w:rPr>
        <w:t xml:space="preserve"> </w:t>
      </w:r>
      <w:proofErr w:type="spellStart"/>
      <w:r w:rsidRPr="001A5AAD">
        <w:rPr>
          <w:sz w:val="28"/>
          <w:szCs w:val="28"/>
        </w:rPr>
        <w:t>có</w:t>
      </w:r>
      <w:proofErr w:type="spellEnd"/>
      <w:r w:rsidRPr="001A5AAD">
        <w:rPr>
          <w:sz w:val="28"/>
          <w:szCs w:val="28"/>
        </w:rPr>
        <w:t xml:space="preserve"> </w:t>
      </w:r>
      <w:proofErr w:type="spellStart"/>
      <w:r w:rsidRPr="001A5AAD">
        <w:rPr>
          <w:sz w:val="28"/>
          <w:szCs w:val="28"/>
        </w:rPr>
        <w:t>mái</w:t>
      </w:r>
      <w:proofErr w:type="spellEnd"/>
      <w:r w:rsidRPr="001A5AAD">
        <w:rPr>
          <w:sz w:val="28"/>
          <w:szCs w:val="28"/>
        </w:rPr>
        <w:t xml:space="preserve"> </w:t>
      </w:r>
      <w:proofErr w:type="spellStart"/>
      <w:r w:rsidRPr="001A5AAD">
        <w:rPr>
          <w:sz w:val="28"/>
          <w:szCs w:val="28"/>
        </w:rPr>
        <w:t>che</w:t>
      </w:r>
      <w:proofErr w:type="spellEnd"/>
      <w:r w:rsidRPr="001A5AAD">
        <w:rPr>
          <w:sz w:val="28"/>
          <w:szCs w:val="28"/>
        </w:rPr>
        <w:t>).</w:t>
      </w:r>
    </w:p>
    <w:p w14:paraId="6DF08F14" w14:textId="77777777" w:rsidR="00C9241A" w:rsidRPr="001A5AAD" w:rsidRDefault="00C9241A" w:rsidP="00C9241A">
      <w:pPr>
        <w:tabs>
          <w:tab w:val="left" w:pos="982"/>
        </w:tabs>
        <w:adjustRightInd w:val="0"/>
        <w:snapToGrid w:val="0"/>
        <w:spacing w:after="60" w:line="360" w:lineRule="exact"/>
        <w:ind w:firstLine="567"/>
        <w:jc w:val="both"/>
        <w:rPr>
          <w:rFonts w:eastAsia="Calibri"/>
          <w:i/>
          <w:iCs/>
          <w:sz w:val="28"/>
          <w:szCs w:val="28"/>
        </w:rPr>
      </w:pPr>
      <w:r w:rsidRPr="001A5AAD">
        <w:rPr>
          <w:rFonts w:eastAsia="Calibri"/>
          <w:b/>
          <w:bCs/>
          <w:sz w:val="28"/>
          <w:szCs w:val="28"/>
        </w:rPr>
        <w:t>B</w:t>
      </w:r>
      <w:bookmarkEnd w:id="27"/>
      <w:r w:rsidRPr="001A5AAD">
        <w:rPr>
          <w:rFonts w:eastAsia="Calibri"/>
          <w:b/>
          <w:bCs/>
          <w:sz w:val="28"/>
          <w:szCs w:val="28"/>
        </w:rPr>
        <w:t xml:space="preserve">. YÊU CẦU VỀ PHÒNG NGỪA VÀ ỨNG PHÓ SỰ CỐ MÔI TRƯỜNG </w:t>
      </w:r>
    </w:p>
    <w:p w14:paraId="40ADD35F" w14:textId="77777777" w:rsidR="00C9241A" w:rsidRPr="001A5AAD" w:rsidRDefault="00C9241A" w:rsidP="00C9241A">
      <w:pPr>
        <w:spacing w:after="60" w:line="360" w:lineRule="exact"/>
        <w:ind w:firstLine="567"/>
        <w:jc w:val="both"/>
        <w:rPr>
          <w:b/>
          <w:bCs/>
          <w:sz w:val="28"/>
          <w:szCs w:val="28"/>
          <w:lang w:val="nl-NL"/>
        </w:rPr>
      </w:pPr>
      <w:r w:rsidRPr="001A5AAD">
        <w:rPr>
          <w:sz w:val="28"/>
          <w:szCs w:val="28"/>
          <w:lang w:val="vi-VN"/>
        </w:rPr>
        <w:t xml:space="preserve">Tuân thủ các yêu cầu thiết kế và quy trình kỹ thuật vận hành, bảo dưỡng hệ thống xử lý nước thải, khí thải. Có kế hoạch xử lý kịp thời khi xảy ra sự cố đối với hệ thống xử lý nước thải, khí thải. Trong trường hợp xảy ra sự cố, nhanh chóng dừng hoạt động đốt rác thải, có các biện pháp khắc phục sự cố cho hệ thống nước thải, xử lý bụi và khí thải. Chỉ được tiếp tục hoạt động nhà máy khi xử lý khắc phục hoàn toàn sự cố. </w:t>
      </w:r>
    </w:p>
    <w:p w14:paraId="051F61A4" w14:textId="77777777" w:rsidR="005349A9" w:rsidRDefault="005349A9" w:rsidP="005349A9">
      <w:pPr>
        <w:spacing w:line="312" w:lineRule="auto"/>
        <w:rPr>
          <w:b/>
          <w:bCs/>
          <w:sz w:val="28"/>
          <w:szCs w:val="28"/>
          <w:lang w:val="vi-VN"/>
        </w:rPr>
      </w:pPr>
      <w:r>
        <w:rPr>
          <w:b/>
          <w:bCs/>
          <w:sz w:val="28"/>
          <w:szCs w:val="28"/>
          <w:lang w:val="vi-VN"/>
        </w:rPr>
        <w:br w:type="page"/>
      </w:r>
    </w:p>
    <w:p w14:paraId="1FF1712D" w14:textId="77777777" w:rsidR="00E540E4" w:rsidRPr="005349A9" w:rsidRDefault="00E540E4" w:rsidP="005349A9">
      <w:pPr>
        <w:spacing w:line="312" w:lineRule="auto"/>
        <w:jc w:val="center"/>
        <w:rPr>
          <w:b/>
          <w:bCs/>
          <w:sz w:val="28"/>
          <w:szCs w:val="28"/>
          <w:lang w:val="nl-NL"/>
        </w:rPr>
      </w:pPr>
      <w:r w:rsidRPr="005349A9">
        <w:rPr>
          <w:b/>
          <w:bCs/>
          <w:sz w:val="28"/>
          <w:szCs w:val="28"/>
          <w:lang w:val="vi-VN"/>
        </w:rPr>
        <w:lastRenderedPageBreak/>
        <w:t xml:space="preserve">Phụ lục </w:t>
      </w:r>
      <w:r w:rsidR="00B30C94">
        <w:rPr>
          <w:b/>
          <w:bCs/>
          <w:sz w:val="28"/>
          <w:szCs w:val="28"/>
          <w:lang w:val="nl-NL"/>
        </w:rPr>
        <w:t>4</w:t>
      </w:r>
    </w:p>
    <w:p w14:paraId="0C8F7F5A" w14:textId="77777777" w:rsidR="00D31A30" w:rsidRPr="005349A9" w:rsidRDefault="00D31A30" w:rsidP="005349A9">
      <w:pPr>
        <w:spacing w:line="312" w:lineRule="auto"/>
        <w:jc w:val="center"/>
        <w:rPr>
          <w:b/>
          <w:bCs/>
          <w:sz w:val="28"/>
          <w:szCs w:val="28"/>
          <w:lang w:val="nl-NL"/>
        </w:rPr>
      </w:pPr>
      <w:r w:rsidRPr="005349A9">
        <w:rPr>
          <w:b/>
          <w:bCs/>
          <w:sz w:val="28"/>
          <w:szCs w:val="28"/>
          <w:lang w:val="vi-VN"/>
        </w:rPr>
        <w:t>CÁC YÊU CẦU KHÁC VỀ BẢO VỆ MÔI TRƯỜNG</w:t>
      </w:r>
    </w:p>
    <w:p w14:paraId="7815556A" w14:textId="77777777" w:rsidR="007750EB" w:rsidRPr="005349A9" w:rsidRDefault="007750EB" w:rsidP="005349A9">
      <w:pPr>
        <w:tabs>
          <w:tab w:val="left" w:pos="2790"/>
          <w:tab w:val="left" w:pos="2985"/>
        </w:tabs>
        <w:spacing w:line="312" w:lineRule="auto"/>
        <w:jc w:val="center"/>
        <w:rPr>
          <w:i/>
          <w:iCs/>
          <w:sz w:val="28"/>
          <w:szCs w:val="28"/>
          <w:lang w:val="nb-NO"/>
        </w:rPr>
      </w:pPr>
      <w:r w:rsidRPr="005349A9">
        <w:rPr>
          <w:i/>
          <w:iCs/>
          <w:sz w:val="28"/>
          <w:szCs w:val="28"/>
          <w:lang w:val="vi-VN"/>
        </w:rPr>
        <w:t xml:space="preserve">(Kèm theo Giấy phép môi trường số     </w:t>
      </w:r>
      <w:r w:rsidRPr="005349A9">
        <w:rPr>
          <w:i/>
          <w:iCs/>
          <w:sz w:val="28"/>
          <w:szCs w:val="28"/>
          <w:lang w:val="nb-NO"/>
        </w:rPr>
        <w:t xml:space="preserve">     </w:t>
      </w:r>
      <w:r w:rsidRPr="005349A9">
        <w:rPr>
          <w:i/>
          <w:iCs/>
          <w:sz w:val="28"/>
          <w:szCs w:val="28"/>
          <w:lang w:val="vi-VN"/>
        </w:rPr>
        <w:t>/QĐ-UBND</w:t>
      </w:r>
      <w:r w:rsidRPr="005349A9">
        <w:rPr>
          <w:i/>
          <w:iCs/>
          <w:sz w:val="28"/>
          <w:szCs w:val="28"/>
          <w:lang w:val="nb-NO"/>
        </w:rPr>
        <w:t xml:space="preserve"> </w:t>
      </w:r>
      <w:r w:rsidRPr="005349A9">
        <w:rPr>
          <w:i/>
          <w:iCs/>
          <w:sz w:val="28"/>
          <w:szCs w:val="28"/>
          <w:lang w:val="vi-VN"/>
        </w:rPr>
        <w:t xml:space="preserve">ngày     </w:t>
      </w:r>
      <w:r w:rsidRPr="005349A9">
        <w:rPr>
          <w:i/>
          <w:iCs/>
          <w:sz w:val="28"/>
          <w:szCs w:val="28"/>
          <w:lang w:val="nb-NO"/>
        </w:rPr>
        <w:t xml:space="preserve">  </w:t>
      </w:r>
      <w:r w:rsidRPr="005349A9">
        <w:rPr>
          <w:i/>
          <w:iCs/>
          <w:sz w:val="28"/>
          <w:szCs w:val="28"/>
          <w:lang w:val="vi-VN"/>
        </w:rPr>
        <w:t>/</w:t>
      </w:r>
      <w:r w:rsidR="00B30C94">
        <w:rPr>
          <w:i/>
          <w:iCs/>
          <w:sz w:val="28"/>
          <w:szCs w:val="28"/>
        </w:rPr>
        <w:t xml:space="preserve">    </w:t>
      </w:r>
      <w:r w:rsidRPr="005349A9">
        <w:rPr>
          <w:i/>
          <w:iCs/>
          <w:sz w:val="28"/>
          <w:szCs w:val="28"/>
          <w:lang w:val="vi-VN"/>
        </w:rPr>
        <w:t>/202</w:t>
      </w:r>
      <w:r w:rsidR="00B30C94">
        <w:rPr>
          <w:i/>
          <w:iCs/>
          <w:sz w:val="28"/>
          <w:szCs w:val="28"/>
          <w:lang w:val="nb-NO"/>
        </w:rPr>
        <w:t>4</w:t>
      </w:r>
    </w:p>
    <w:p w14:paraId="657ACCC6" w14:textId="77777777" w:rsidR="007750EB" w:rsidRPr="005349A9" w:rsidRDefault="007750EB" w:rsidP="005349A9">
      <w:pPr>
        <w:tabs>
          <w:tab w:val="left" w:pos="2790"/>
          <w:tab w:val="left" w:pos="2985"/>
        </w:tabs>
        <w:spacing w:line="312" w:lineRule="auto"/>
        <w:jc w:val="center"/>
        <w:rPr>
          <w:i/>
          <w:iCs/>
          <w:sz w:val="28"/>
          <w:szCs w:val="28"/>
          <w:lang w:val="vi-VN"/>
        </w:rPr>
      </w:pPr>
      <w:r w:rsidRPr="005349A9">
        <w:rPr>
          <w:i/>
          <w:iCs/>
          <w:sz w:val="28"/>
          <w:szCs w:val="28"/>
          <w:lang w:val="vi-VN"/>
        </w:rPr>
        <w:t xml:space="preserve">của </w:t>
      </w:r>
      <w:proofErr w:type="spellStart"/>
      <w:r w:rsidRPr="005349A9">
        <w:rPr>
          <w:i/>
          <w:iCs/>
          <w:sz w:val="28"/>
          <w:szCs w:val="28"/>
        </w:rPr>
        <w:t>Ủy</w:t>
      </w:r>
      <w:proofErr w:type="spellEnd"/>
      <w:r w:rsidRPr="005349A9">
        <w:rPr>
          <w:i/>
          <w:iCs/>
          <w:sz w:val="28"/>
          <w:szCs w:val="28"/>
        </w:rPr>
        <w:t xml:space="preserve"> ban </w:t>
      </w:r>
      <w:proofErr w:type="spellStart"/>
      <w:r w:rsidRPr="005349A9">
        <w:rPr>
          <w:i/>
          <w:iCs/>
          <w:sz w:val="28"/>
          <w:szCs w:val="28"/>
        </w:rPr>
        <w:t>nhân</w:t>
      </w:r>
      <w:proofErr w:type="spellEnd"/>
      <w:r w:rsidRPr="005349A9">
        <w:rPr>
          <w:i/>
          <w:iCs/>
          <w:sz w:val="28"/>
          <w:szCs w:val="28"/>
        </w:rPr>
        <w:t xml:space="preserve"> </w:t>
      </w:r>
      <w:proofErr w:type="spellStart"/>
      <w:r w:rsidRPr="005349A9">
        <w:rPr>
          <w:i/>
          <w:iCs/>
          <w:sz w:val="28"/>
          <w:szCs w:val="28"/>
        </w:rPr>
        <w:t>dân</w:t>
      </w:r>
      <w:proofErr w:type="spellEnd"/>
      <w:r w:rsidRPr="005349A9">
        <w:rPr>
          <w:i/>
          <w:iCs/>
          <w:sz w:val="28"/>
          <w:szCs w:val="28"/>
          <w:lang w:val="vi-VN"/>
        </w:rPr>
        <w:t xml:space="preserve"> tỉnh</w:t>
      </w:r>
      <w:r w:rsidRPr="005349A9">
        <w:rPr>
          <w:i/>
          <w:iCs/>
          <w:sz w:val="28"/>
          <w:szCs w:val="28"/>
        </w:rPr>
        <w:t xml:space="preserve"> Bắc Giang</w:t>
      </w:r>
      <w:r w:rsidRPr="005349A9">
        <w:rPr>
          <w:i/>
          <w:iCs/>
          <w:sz w:val="28"/>
          <w:szCs w:val="28"/>
          <w:lang w:val="vi-VN"/>
        </w:rPr>
        <w:t>)</w:t>
      </w:r>
    </w:p>
    <w:p w14:paraId="330EBF24" w14:textId="77777777" w:rsidR="007750EB" w:rsidRPr="005349A9" w:rsidRDefault="007750EB" w:rsidP="005349A9">
      <w:pPr>
        <w:tabs>
          <w:tab w:val="left" w:pos="2790"/>
          <w:tab w:val="left" w:pos="2985"/>
        </w:tabs>
        <w:spacing w:line="312" w:lineRule="auto"/>
        <w:jc w:val="center"/>
        <w:rPr>
          <w:i/>
          <w:iCs/>
          <w:sz w:val="28"/>
          <w:szCs w:val="28"/>
          <w:lang w:val="vi-VN"/>
        </w:rPr>
      </w:pPr>
      <w:r w:rsidRPr="005349A9">
        <w:rPr>
          <w:b/>
          <w:noProof/>
          <w:sz w:val="28"/>
          <w:szCs w:val="28"/>
        </w:rPr>
        <mc:AlternateContent>
          <mc:Choice Requires="wps">
            <w:drawing>
              <wp:anchor distT="4294967294" distB="4294967294" distL="114300" distR="114300" simplePos="0" relativeHeight="251682304" behindDoc="0" locked="0" layoutInCell="1" allowOverlap="1" wp14:anchorId="4326686A" wp14:editId="33808B17">
                <wp:simplePos x="0" y="0"/>
                <wp:positionH relativeFrom="column">
                  <wp:posOffset>2183130</wp:posOffset>
                </wp:positionH>
                <wp:positionV relativeFrom="paragraph">
                  <wp:posOffset>64135</wp:posOffset>
                </wp:positionV>
                <wp:extent cx="15430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C9FF" id="Straight Connector 10"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9pt,5.05pt" to="29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n6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"/>
            </w:pict>
          </mc:Fallback>
        </mc:AlternateContent>
      </w:r>
    </w:p>
    <w:p w14:paraId="57C7A18B" w14:textId="306074B3" w:rsidR="008C6008" w:rsidRPr="005349A9" w:rsidRDefault="009428AE" w:rsidP="005349A9">
      <w:pPr>
        <w:widowControl w:val="0"/>
        <w:autoSpaceDE w:val="0"/>
        <w:autoSpaceDN w:val="0"/>
        <w:adjustRightInd w:val="0"/>
        <w:spacing w:line="312" w:lineRule="auto"/>
        <w:ind w:firstLine="567"/>
        <w:jc w:val="both"/>
        <w:rPr>
          <w:b/>
          <w:sz w:val="28"/>
          <w:szCs w:val="28"/>
          <w:lang w:val="vi-VN"/>
        </w:rPr>
      </w:pPr>
      <w:bookmarkStart w:id="32" w:name="_Hlk165034576"/>
      <w:r>
        <w:rPr>
          <w:b/>
          <w:sz w:val="28"/>
          <w:szCs w:val="28"/>
          <w:lang w:val="de-DE"/>
        </w:rPr>
        <w:t>Công ty cổ phần y dược Tân Dân</w:t>
      </w:r>
      <w:r w:rsidR="00C9241A">
        <w:rPr>
          <w:b/>
          <w:sz w:val="28"/>
          <w:szCs w:val="28"/>
          <w:lang w:val="de-DE"/>
        </w:rPr>
        <w:t xml:space="preserve"> </w:t>
      </w:r>
      <w:r>
        <w:rPr>
          <w:b/>
          <w:sz w:val="28"/>
          <w:szCs w:val="28"/>
          <w:lang w:val="de-DE"/>
        </w:rPr>
        <w:t>-</w:t>
      </w:r>
      <w:r w:rsidR="00C9241A">
        <w:rPr>
          <w:b/>
          <w:sz w:val="28"/>
          <w:szCs w:val="28"/>
          <w:lang w:val="de-DE"/>
        </w:rPr>
        <w:t xml:space="preserve"> </w:t>
      </w:r>
      <w:r>
        <w:rPr>
          <w:b/>
          <w:sz w:val="28"/>
          <w:szCs w:val="28"/>
          <w:lang w:val="de-DE"/>
        </w:rPr>
        <w:t>Bệnh viện đa khoa tư nhân Tân Dân</w:t>
      </w:r>
      <w:bookmarkEnd w:id="32"/>
      <w:r w:rsidR="008C6008" w:rsidRPr="005349A9">
        <w:rPr>
          <w:b/>
          <w:bCs/>
          <w:sz w:val="28"/>
          <w:szCs w:val="28"/>
          <w:lang w:val="vi-VN"/>
        </w:rPr>
        <w:t xml:space="preserve"> có trách nhiệm thực hiện:</w:t>
      </w:r>
    </w:p>
    <w:p w14:paraId="20400E2D" w14:textId="77777777" w:rsidR="00C9241A" w:rsidRPr="00271A53" w:rsidRDefault="00C9241A" w:rsidP="00C9241A">
      <w:pPr>
        <w:spacing w:after="60" w:line="360" w:lineRule="exact"/>
        <w:ind w:firstLine="567"/>
        <w:jc w:val="both"/>
        <w:rPr>
          <w:rFonts w:eastAsia="SimSun"/>
          <w:sz w:val="28"/>
          <w:szCs w:val="28"/>
          <w:lang w:val="nb-NO"/>
        </w:rPr>
      </w:pPr>
      <w:r w:rsidRPr="00271A53">
        <w:rPr>
          <w:rFonts w:eastAsia="SimSun"/>
          <w:sz w:val="28"/>
          <w:szCs w:val="28"/>
          <w:lang w:val="nb-NO"/>
        </w:rPr>
        <w:t xml:space="preserve">- Tổ chức thực hiện và tự chịu trách nhiệm theo quy định của pháp luật; tiếp thu đầy đủ các nội dung, yêu cầu của Giấy phép môi trường đã được cấp. </w:t>
      </w:r>
    </w:p>
    <w:p w14:paraId="546C9503" w14:textId="77777777" w:rsidR="00C9241A" w:rsidRPr="00271A53" w:rsidRDefault="00C9241A" w:rsidP="00C9241A">
      <w:pPr>
        <w:spacing w:after="60" w:line="360" w:lineRule="exact"/>
        <w:ind w:firstLine="567"/>
        <w:jc w:val="both"/>
        <w:rPr>
          <w:rFonts w:eastAsia="SimSun"/>
          <w:sz w:val="28"/>
          <w:szCs w:val="28"/>
          <w:lang w:val="nb-NO"/>
        </w:rPr>
      </w:pPr>
      <w:r w:rsidRPr="00271A53">
        <w:rPr>
          <w:rFonts w:eastAsia="SimSun"/>
          <w:sz w:val="28"/>
          <w:szCs w:val="28"/>
          <w:lang w:val="nb-NO"/>
        </w:rPr>
        <w:t>- Thực hiện nghiêm túc các giải pháp kỹ thuật phòng chống và ứng phó sự cố môi trường, chịu trách nhiệm đền bù khắc phục hậu quả và bồi thường thiệt hại do sự cố gây ra; các quy định về an toàn lao động, an toàn giao thông, phòng cháy chữa cháy và các quy định khác có liên quan trong quá trình thực hiện Dự án. Chịu trách nhiệm sửa chữa, duy tu, xây dựng mới hoặc bồi thường trong trường hợp gây thiệt hại đến hạ tầng kỹ thuật, công trình, tài sản khác xung quanh khu vực thực hiện Dự án.</w:t>
      </w:r>
    </w:p>
    <w:p w14:paraId="649D6490" w14:textId="77777777" w:rsidR="00C9241A" w:rsidRPr="00271A53" w:rsidRDefault="00C9241A" w:rsidP="00C9241A">
      <w:pPr>
        <w:spacing w:after="60" w:line="360" w:lineRule="exact"/>
        <w:ind w:firstLine="567"/>
        <w:jc w:val="both"/>
        <w:rPr>
          <w:rFonts w:eastAsia="SimSun"/>
          <w:sz w:val="28"/>
          <w:szCs w:val="28"/>
          <w:lang w:val="nb-NO"/>
        </w:rPr>
      </w:pPr>
      <w:r w:rsidRPr="00271A53">
        <w:rPr>
          <w:rFonts w:eastAsia="SimSun"/>
          <w:sz w:val="28"/>
          <w:szCs w:val="28"/>
          <w:lang w:val="nb-NO"/>
        </w:rPr>
        <w:t>- Bố trí đủ kinh phí để thực hiện các biện pháp bảo vệ môi trường, phòng ngừa, ứng phó các sự cố về môi trường trong quá trình thực hiện Dự án; Định kỳ kiểm tra, duy tu bảo dưỡng các công trình xử lý chất thải, bảo vệ môi trường để đảm bảo hiệu quả thu gom, xử lý.</w:t>
      </w:r>
    </w:p>
    <w:p w14:paraId="0527C54D" w14:textId="77777777" w:rsidR="00C9241A" w:rsidRPr="00271A53" w:rsidRDefault="00C9241A" w:rsidP="00C9241A">
      <w:pPr>
        <w:spacing w:after="60" w:line="360" w:lineRule="exact"/>
        <w:ind w:firstLine="567"/>
        <w:jc w:val="both"/>
        <w:rPr>
          <w:rFonts w:eastAsia="SimSun"/>
          <w:sz w:val="28"/>
          <w:szCs w:val="28"/>
          <w:lang w:val="nb-NO"/>
        </w:rPr>
      </w:pPr>
      <w:r w:rsidRPr="00271A53">
        <w:rPr>
          <w:rFonts w:eastAsia="SimSun"/>
          <w:sz w:val="28"/>
          <w:szCs w:val="28"/>
          <w:lang w:val="nb-NO"/>
        </w:rPr>
        <w:t xml:space="preserve">- Vận hành hệ thống xử lý nước thải của dự án để xử lý toàn bộ nước thải phát sinh từ hoạt động của dự án đảm bảo đạt QCVN </w:t>
      </w:r>
      <w:r w:rsidRPr="00271A53">
        <w:rPr>
          <w:rStyle w:val="Vnbnnidung4"/>
          <w:sz w:val="28"/>
        </w:rPr>
        <w:t xml:space="preserve">28:2010/BTNMT </w:t>
      </w:r>
      <w:r w:rsidRPr="00271A53">
        <w:rPr>
          <w:rFonts w:eastAsia="SimSun"/>
          <w:sz w:val="28"/>
          <w:szCs w:val="28"/>
          <w:lang w:val="nb-NO"/>
        </w:rPr>
        <w:t>cột B, trước khi đấu nối ra hệ thống thu gom nước của khu vực, đảm bảo không để hiện tượng rò rỉ, ngấm nước thải ảnh hưởng đến môi trường đất, môi trường nước, không khí khu vực.</w:t>
      </w:r>
    </w:p>
    <w:p w14:paraId="61C8DE68" w14:textId="77777777" w:rsidR="00C9241A" w:rsidRPr="00271A53" w:rsidRDefault="00C9241A" w:rsidP="00C9241A">
      <w:pPr>
        <w:widowControl w:val="0"/>
        <w:autoSpaceDE w:val="0"/>
        <w:autoSpaceDN w:val="0"/>
        <w:adjustRightInd w:val="0"/>
        <w:spacing w:before="60"/>
        <w:ind w:firstLine="567"/>
        <w:jc w:val="both"/>
        <w:rPr>
          <w:sz w:val="28"/>
          <w:szCs w:val="28"/>
          <w:lang w:val="de-DE"/>
        </w:rPr>
      </w:pPr>
      <w:r w:rsidRPr="00271A53">
        <w:rPr>
          <w:sz w:val="28"/>
          <w:szCs w:val="28"/>
          <w:lang w:val="de-DE"/>
        </w:rPr>
        <w:t xml:space="preserve">- </w:t>
      </w:r>
      <w:r w:rsidRPr="00271A53">
        <w:rPr>
          <w:sz w:val="28"/>
          <w:szCs w:val="28"/>
        </w:rPr>
        <w:t xml:space="preserve">Trong </w:t>
      </w:r>
      <w:proofErr w:type="spellStart"/>
      <w:r w:rsidRPr="00271A53">
        <w:rPr>
          <w:sz w:val="28"/>
          <w:szCs w:val="28"/>
        </w:rPr>
        <w:t>thời</w:t>
      </w:r>
      <w:proofErr w:type="spellEnd"/>
      <w:r w:rsidRPr="00271A53">
        <w:rPr>
          <w:sz w:val="28"/>
          <w:szCs w:val="28"/>
        </w:rPr>
        <w:t xml:space="preserve"> </w:t>
      </w:r>
      <w:proofErr w:type="spellStart"/>
      <w:r w:rsidRPr="00271A53">
        <w:rPr>
          <w:sz w:val="28"/>
          <w:szCs w:val="28"/>
        </w:rPr>
        <w:t>gian</w:t>
      </w:r>
      <w:proofErr w:type="spellEnd"/>
      <w:r w:rsidRPr="00271A53">
        <w:rPr>
          <w:sz w:val="28"/>
          <w:szCs w:val="28"/>
        </w:rPr>
        <w:t xml:space="preserve"> </w:t>
      </w:r>
      <w:proofErr w:type="spellStart"/>
      <w:r w:rsidRPr="00271A53">
        <w:rPr>
          <w:sz w:val="28"/>
          <w:szCs w:val="28"/>
        </w:rPr>
        <w:t>được</w:t>
      </w:r>
      <w:proofErr w:type="spellEnd"/>
      <w:r w:rsidRPr="00271A53">
        <w:rPr>
          <w:sz w:val="28"/>
          <w:szCs w:val="28"/>
        </w:rPr>
        <w:t xml:space="preserve"> </w:t>
      </w:r>
      <w:proofErr w:type="spellStart"/>
      <w:r w:rsidRPr="00271A53">
        <w:rPr>
          <w:sz w:val="28"/>
          <w:szCs w:val="28"/>
        </w:rPr>
        <w:t>cấp</w:t>
      </w:r>
      <w:proofErr w:type="spellEnd"/>
      <w:r w:rsidRPr="00271A53">
        <w:rPr>
          <w:sz w:val="28"/>
          <w:szCs w:val="28"/>
        </w:rPr>
        <w:t xml:space="preserve"> </w:t>
      </w:r>
      <w:proofErr w:type="spellStart"/>
      <w:r w:rsidRPr="00271A53">
        <w:rPr>
          <w:sz w:val="28"/>
          <w:szCs w:val="28"/>
        </w:rPr>
        <w:t>phép</w:t>
      </w:r>
      <w:proofErr w:type="spellEnd"/>
      <w:r w:rsidRPr="00271A53">
        <w:rPr>
          <w:sz w:val="28"/>
          <w:szCs w:val="28"/>
        </w:rPr>
        <w:t xml:space="preserve"> </w:t>
      </w:r>
      <w:proofErr w:type="spellStart"/>
      <w:r w:rsidRPr="00271A53">
        <w:rPr>
          <w:sz w:val="28"/>
          <w:szCs w:val="28"/>
        </w:rPr>
        <w:t>mà</w:t>
      </w:r>
      <w:proofErr w:type="spellEnd"/>
      <w:r w:rsidRPr="00271A53">
        <w:rPr>
          <w:sz w:val="28"/>
          <w:szCs w:val="28"/>
        </w:rPr>
        <w:t xml:space="preserve"> </w:t>
      </w:r>
      <w:proofErr w:type="spellStart"/>
      <w:r w:rsidRPr="00271A53">
        <w:rPr>
          <w:sz w:val="28"/>
          <w:szCs w:val="28"/>
        </w:rPr>
        <w:t>tuyến</w:t>
      </w:r>
      <w:proofErr w:type="spellEnd"/>
      <w:r w:rsidRPr="00271A53">
        <w:rPr>
          <w:sz w:val="28"/>
          <w:szCs w:val="28"/>
        </w:rPr>
        <w:t xml:space="preserve"> </w:t>
      </w:r>
      <w:proofErr w:type="spellStart"/>
      <w:r w:rsidRPr="00271A53">
        <w:rPr>
          <w:sz w:val="28"/>
          <w:szCs w:val="28"/>
        </w:rPr>
        <w:t>đường</w:t>
      </w:r>
      <w:proofErr w:type="spellEnd"/>
      <w:r w:rsidRPr="00271A53">
        <w:rPr>
          <w:sz w:val="28"/>
          <w:szCs w:val="28"/>
        </w:rPr>
        <w:t xml:space="preserve"> ĐT.293</w:t>
      </w:r>
      <w:r w:rsidRPr="00271A53">
        <w:rPr>
          <w:rStyle w:val="Char1CharCharCharCharCharCharCharCharCharCharCharCharCharCharCharChar1CharChar1"/>
          <w:sz w:val="28"/>
          <w:szCs w:val="28"/>
        </w:rPr>
        <w:t xml:space="preserve"> </w:t>
      </w:r>
      <w:proofErr w:type="spellStart"/>
      <w:r w:rsidRPr="00271A53">
        <w:rPr>
          <w:sz w:val="28"/>
          <w:szCs w:val="28"/>
        </w:rPr>
        <w:t>đoạn</w:t>
      </w:r>
      <w:proofErr w:type="spellEnd"/>
      <w:r w:rsidRPr="00271A53">
        <w:rPr>
          <w:sz w:val="28"/>
          <w:szCs w:val="28"/>
        </w:rPr>
        <w:t xml:space="preserve"> </w:t>
      </w:r>
      <w:proofErr w:type="spellStart"/>
      <w:r w:rsidRPr="00271A53">
        <w:rPr>
          <w:sz w:val="28"/>
          <w:szCs w:val="28"/>
        </w:rPr>
        <w:t>từ</w:t>
      </w:r>
      <w:proofErr w:type="spellEnd"/>
      <w:r w:rsidRPr="00271A53">
        <w:rPr>
          <w:sz w:val="28"/>
          <w:szCs w:val="28"/>
        </w:rPr>
        <w:t xml:space="preserve"> </w:t>
      </w:r>
      <w:proofErr w:type="spellStart"/>
      <w:r w:rsidRPr="00271A53">
        <w:rPr>
          <w:sz w:val="28"/>
          <w:szCs w:val="28"/>
        </w:rPr>
        <w:t>thành</w:t>
      </w:r>
      <w:proofErr w:type="spellEnd"/>
      <w:r w:rsidRPr="00271A53">
        <w:rPr>
          <w:sz w:val="28"/>
          <w:szCs w:val="28"/>
        </w:rPr>
        <w:t xml:space="preserve"> </w:t>
      </w:r>
      <w:proofErr w:type="spellStart"/>
      <w:r w:rsidRPr="00271A53">
        <w:rPr>
          <w:sz w:val="28"/>
          <w:szCs w:val="28"/>
        </w:rPr>
        <w:t>phố</w:t>
      </w:r>
      <w:proofErr w:type="spellEnd"/>
      <w:r w:rsidRPr="00271A53">
        <w:rPr>
          <w:sz w:val="28"/>
          <w:szCs w:val="28"/>
        </w:rPr>
        <w:t xml:space="preserve"> Bắc Giang </w:t>
      </w:r>
      <w:proofErr w:type="spellStart"/>
      <w:r w:rsidRPr="00271A53">
        <w:rPr>
          <w:sz w:val="28"/>
          <w:szCs w:val="28"/>
        </w:rPr>
        <w:t>đến</w:t>
      </w:r>
      <w:proofErr w:type="spellEnd"/>
      <w:r w:rsidRPr="00271A53">
        <w:rPr>
          <w:sz w:val="28"/>
          <w:szCs w:val="28"/>
        </w:rPr>
        <w:t xml:space="preserve"> QL.37 </w:t>
      </w:r>
      <w:proofErr w:type="spellStart"/>
      <w:r w:rsidRPr="00271A53">
        <w:rPr>
          <w:sz w:val="28"/>
          <w:szCs w:val="28"/>
        </w:rPr>
        <w:t>theo</w:t>
      </w:r>
      <w:proofErr w:type="spellEnd"/>
      <w:r w:rsidRPr="00271A53">
        <w:rPr>
          <w:sz w:val="28"/>
          <w:szCs w:val="28"/>
        </w:rPr>
        <w:t xml:space="preserve"> Quy </w:t>
      </w:r>
      <w:proofErr w:type="spellStart"/>
      <w:r w:rsidRPr="00271A53">
        <w:rPr>
          <w:sz w:val="28"/>
          <w:szCs w:val="28"/>
        </w:rPr>
        <w:t>hoạch</w:t>
      </w:r>
      <w:proofErr w:type="spellEnd"/>
      <w:r w:rsidRPr="00271A53">
        <w:rPr>
          <w:sz w:val="28"/>
          <w:szCs w:val="28"/>
        </w:rPr>
        <w:t xml:space="preserve"> </w:t>
      </w:r>
      <w:proofErr w:type="spellStart"/>
      <w:r w:rsidRPr="00271A53">
        <w:rPr>
          <w:sz w:val="28"/>
          <w:szCs w:val="28"/>
        </w:rPr>
        <w:t>xây</w:t>
      </w:r>
      <w:proofErr w:type="spellEnd"/>
      <w:r w:rsidRPr="00271A53">
        <w:rPr>
          <w:sz w:val="28"/>
          <w:szCs w:val="28"/>
        </w:rPr>
        <w:t xml:space="preserve"> </w:t>
      </w:r>
      <w:proofErr w:type="spellStart"/>
      <w:r w:rsidRPr="00271A53">
        <w:rPr>
          <w:sz w:val="28"/>
          <w:szCs w:val="28"/>
        </w:rPr>
        <w:t>dựng</w:t>
      </w:r>
      <w:proofErr w:type="spellEnd"/>
      <w:r w:rsidRPr="00271A53">
        <w:rPr>
          <w:sz w:val="28"/>
          <w:szCs w:val="28"/>
        </w:rPr>
        <w:t xml:space="preserve"> </w:t>
      </w:r>
      <w:proofErr w:type="spellStart"/>
      <w:r w:rsidRPr="00271A53">
        <w:rPr>
          <w:sz w:val="28"/>
          <w:szCs w:val="28"/>
        </w:rPr>
        <w:t>dọc</w:t>
      </w:r>
      <w:proofErr w:type="spellEnd"/>
      <w:r w:rsidRPr="00271A53">
        <w:rPr>
          <w:sz w:val="28"/>
          <w:szCs w:val="28"/>
        </w:rPr>
        <w:t xml:space="preserve"> </w:t>
      </w:r>
      <w:proofErr w:type="spellStart"/>
      <w:r w:rsidRPr="00271A53">
        <w:rPr>
          <w:sz w:val="28"/>
          <w:szCs w:val="28"/>
        </w:rPr>
        <w:t>hai</w:t>
      </w:r>
      <w:proofErr w:type="spellEnd"/>
      <w:r w:rsidRPr="00271A53">
        <w:rPr>
          <w:sz w:val="28"/>
          <w:szCs w:val="28"/>
        </w:rPr>
        <w:t xml:space="preserve"> </w:t>
      </w:r>
      <w:proofErr w:type="spellStart"/>
      <w:r w:rsidRPr="00271A53">
        <w:rPr>
          <w:sz w:val="28"/>
          <w:szCs w:val="28"/>
        </w:rPr>
        <w:t>bên</w:t>
      </w:r>
      <w:proofErr w:type="spellEnd"/>
      <w:r w:rsidRPr="00271A53">
        <w:rPr>
          <w:sz w:val="28"/>
          <w:szCs w:val="28"/>
        </w:rPr>
        <w:t xml:space="preserve"> </w:t>
      </w:r>
      <w:proofErr w:type="spellStart"/>
      <w:r w:rsidRPr="00271A53">
        <w:rPr>
          <w:sz w:val="28"/>
          <w:szCs w:val="28"/>
        </w:rPr>
        <w:t>tuyến</w:t>
      </w:r>
      <w:proofErr w:type="spellEnd"/>
      <w:r w:rsidRPr="00271A53">
        <w:rPr>
          <w:sz w:val="28"/>
          <w:szCs w:val="28"/>
        </w:rPr>
        <w:t xml:space="preserve"> </w:t>
      </w:r>
      <w:proofErr w:type="spellStart"/>
      <w:r w:rsidRPr="00271A53">
        <w:rPr>
          <w:sz w:val="28"/>
          <w:szCs w:val="28"/>
        </w:rPr>
        <w:t>đến</w:t>
      </w:r>
      <w:proofErr w:type="spellEnd"/>
      <w:r w:rsidRPr="00271A53">
        <w:rPr>
          <w:sz w:val="28"/>
          <w:szCs w:val="28"/>
        </w:rPr>
        <w:t xml:space="preserve"> </w:t>
      </w:r>
      <w:proofErr w:type="spellStart"/>
      <w:r w:rsidRPr="00271A53">
        <w:rPr>
          <w:sz w:val="28"/>
          <w:szCs w:val="28"/>
        </w:rPr>
        <w:t>năm</w:t>
      </w:r>
      <w:proofErr w:type="spellEnd"/>
      <w:r w:rsidRPr="00271A53">
        <w:rPr>
          <w:sz w:val="28"/>
          <w:szCs w:val="28"/>
        </w:rPr>
        <w:t xml:space="preserve"> 2030 </w:t>
      </w:r>
      <w:proofErr w:type="spellStart"/>
      <w:r w:rsidRPr="00271A53">
        <w:rPr>
          <w:sz w:val="28"/>
          <w:szCs w:val="28"/>
        </w:rPr>
        <w:t>tại</w:t>
      </w:r>
      <w:proofErr w:type="spellEnd"/>
      <w:r w:rsidRPr="00271A53">
        <w:rPr>
          <w:sz w:val="28"/>
          <w:szCs w:val="28"/>
        </w:rPr>
        <w:t xml:space="preserve"> </w:t>
      </w:r>
      <w:proofErr w:type="spellStart"/>
      <w:r w:rsidRPr="00271A53">
        <w:rPr>
          <w:sz w:val="28"/>
          <w:szCs w:val="28"/>
        </w:rPr>
        <w:t>Quyết</w:t>
      </w:r>
      <w:proofErr w:type="spellEnd"/>
      <w:r w:rsidRPr="00271A53">
        <w:rPr>
          <w:sz w:val="28"/>
          <w:szCs w:val="28"/>
        </w:rPr>
        <w:t xml:space="preserve"> </w:t>
      </w:r>
      <w:proofErr w:type="spellStart"/>
      <w:r w:rsidRPr="00271A53">
        <w:rPr>
          <w:sz w:val="28"/>
          <w:szCs w:val="28"/>
        </w:rPr>
        <w:t>định</w:t>
      </w:r>
      <w:proofErr w:type="spellEnd"/>
      <w:r w:rsidRPr="00271A53">
        <w:rPr>
          <w:sz w:val="28"/>
          <w:szCs w:val="28"/>
        </w:rPr>
        <w:t xml:space="preserve"> </w:t>
      </w:r>
      <w:proofErr w:type="spellStart"/>
      <w:r w:rsidRPr="00271A53">
        <w:rPr>
          <w:sz w:val="28"/>
          <w:szCs w:val="28"/>
        </w:rPr>
        <w:t>số</w:t>
      </w:r>
      <w:proofErr w:type="spellEnd"/>
      <w:r w:rsidRPr="00271A53">
        <w:rPr>
          <w:sz w:val="28"/>
          <w:szCs w:val="28"/>
        </w:rPr>
        <w:t xml:space="preserve"> 908/QĐ-UBND </w:t>
      </w:r>
      <w:proofErr w:type="spellStart"/>
      <w:r w:rsidRPr="00271A53">
        <w:rPr>
          <w:sz w:val="28"/>
          <w:szCs w:val="28"/>
        </w:rPr>
        <w:t>ngày</w:t>
      </w:r>
      <w:proofErr w:type="spellEnd"/>
      <w:r w:rsidRPr="00271A53">
        <w:rPr>
          <w:sz w:val="28"/>
          <w:szCs w:val="28"/>
        </w:rPr>
        <w:t xml:space="preserve"> 26/8/2021 </w:t>
      </w:r>
      <w:proofErr w:type="spellStart"/>
      <w:r w:rsidRPr="00271A53">
        <w:rPr>
          <w:sz w:val="28"/>
          <w:szCs w:val="28"/>
        </w:rPr>
        <w:t>của</w:t>
      </w:r>
      <w:proofErr w:type="spellEnd"/>
      <w:r w:rsidRPr="00271A53">
        <w:rPr>
          <w:sz w:val="28"/>
          <w:szCs w:val="28"/>
        </w:rPr>
        <w:t xml:space="preserve"> UBND </w:t>
      </w:r>
      <w:proofErr w:type="spellStart"/>
      <w:r w:rsidRPr="00271A53">
        <w:rPr>
          <w:sz w:val="28"/>
          <w:szCs w:val="28"/>
        </w:rPr>
        <w:t>tỉnh</w:t>
      </w:r>
      <w:proofErr w:type="spellEnd"/>
      <w:r w:rsidRPr="00271A53">
        <w:rPr>
          <w:sz w:val="28"/>
          <w:szCs w:val="28"/>
        </w:rPr>
        <w:t xml:space="preserve"> </w:t>
      </w:r>
      <w:proofErr w:type="spellStart"/>
      <w:r w:rsidRPr="00271A53">
        <w:rPr>
          <w:sz w:val="28"/>
          <w:szCs w:val="28"/>
        </w:rPr>
        <w:t>được</w:t>
      </w:r>
      <w:proofErr w:type="spellEnd"/>
      <w:r w:rsidRPr="00271A53">
        <w:rPr>
          <w:sz w:val="28"/>
          <w:szCs w:val="28"/>
        </w:rPr>
        <w:t xml:space="preserve"> </w:t>
      </w:r>
      <w:proofErr w:type="spellStart"/>
      <w:r w:rsidRPr="00271A53">
        <w:rPr>
          <w:sz w:val="28"/>
          <w:szCs w:val="28"/>
        </w:rPr>
        <w:t>triển</w:t>
      </w:r>
      <w:proofErr w:type="spellEnd"/>
      <w:r w:rsidRPr="00271A53">
        <w:rPr>
          <w:sz w:val="28"/>
          <w:szCs w:val="28"/>
        </w:rPr>
        <w:t xml:space="preserve"> </w:t>
      </w:r>
      <w:proofErr w:type="spellStart"/>
      <w:r w:rsidRPr="00271A53">
        <w:rPr>
          <w:sz w:val="28"/>
          <w:szCs w:val="28"/>
        </w:rPr>
        <w:t>khai</w:t>
      </w:r>
      <w:proofErr w:type="spellEnd"/>
      <w:r w:rsidRPr="00271A53">
        <w:rPr>
          <w:sz w:val="28"/>
          <w:szCs w:val="28"/>
        </w:rPr>
        <w:t xml:space="preserve"> </w:t>
      </w:r>
      <w:proofErr w:type="spellStart"/>
      <w:r w:rsidRPr="00271A53">
        <w:rPr>
          <w:sz w:val="28"/>
          <w:szCs w:val="28"/>
        </w:rPr>
        <w:t>thì</w:t>
      </w:r>
      <w:proofErr w:type="spellEnd"/>
      <w:r w:rsidRPr="00271A53">
        <w:rPr>
          <w:sz w:val="28"/>
          <w:szCs w:val="28"/>
        </w:rPr>
        <w:t xml:space="preserve"> </w:t>
      </w:r>
      <w:proofErr w:type="spellStart"/>
      <w:r w:rsidRPr="00271A53">
        <w:rPr>
          <w:sz w:val="28"/>
          <w:szCs w:val="28"/>
        </w:rPr>
        <w:t>chủ</w:t>
      </w:r>
      <w:proofErr w:type="spellEnd"/>
      <w:r w:rsidRPr="00271A53">
        <w:rPr>
          <w:sz w:val="28"/>
          <w:szCs w:val="28"/>
        </w:rPr>
        <w:t xml:space="preserve"> </w:t>
      </w:r>
      <w:proofErr w:type="spellStart"/>
      <w:r w:rsidRPr="00271A53">
        <w:rPr>
          <w:sz w:val="28"/>
          <w:szCs w:val="28"/>
        </w:rPr>
        <w:t>đầu</w:t>
      </w:r>
      <w:proofErr w:type="spellEnd"/>
      <w:r w:rsidRPr="00271A53">
        <w:rPr>
          <w:sz w:val="28"/>
          <w:szCs w:val="28"/>
        </w:rPr>
        <w:t xml:space="preserve"> </w:t>
      </w:r>
      <w:proofErr w:type="spellStart"/>
      <w:r w:rsidRPr="00271A53">
        <w:rPr>
          <w:sz w:val="28"/>
          <w:szCs w:val="28"/>
        </w:rPr>
        <w:t>tư</w:t>
      </w:r>
      <w:proofErr w:type="spellEnd"/>
      <w:r w:rsidRPr="00271A53">
        <w:rPr>
          <w:sz w:val="28"/>
          <w:szCs w:val="28"/>
        </w:rPr>
        <w:t xml:space="preserve"> </w:t>
      </w:r>
      <w:proofErr w:type="spellStart"/>
      <w:r w:rsidRPr="00271A53">
        <w:rPr>
          <w:sz w:val="28"/>
          <w:szCs w:val="28"/>
        </w:rPr>
        <w:t>phải</w:t>
      </w:r>
      <w:proofErr w:type="spellEnd"/>
      <w:r w:rsidRPr="00271A53">
        <w:rPr>
          <w:sz w:val="28"/>
          <w:szCs w:val="28"/>
        </w:rPr>
        <w:t xml:space="preserve"> </w:t>
      </w:r>
      <w:proofErr w:type="spellStart"/>
      <w:r w:rsidRPr="00271A53">
        <w:rPr>
          <w:sz w:val="28"/>
          <w:szCs w:val="28"/>
        </w:rPr>
        <w:t>thực</w:t>
      </w:r>
      <w:proofErr w:type="spellEnd"/>
      <w:r w:rsidRPr="00271A53">
        <w:rPr>
          <w:sz w:val="28"/>
          <w:szCs w:val="28"/>
        </w:rPr>
        <w:t xml:space="preserve"> </w:t>
      </w:r>
      <w:proofErr w:type="spellStart"/>
      <w:r w:rsidRPr="00271A53">
        <w:rPr>
          <w:sz w:val="28"/>
          <w:szCs w:val="28"/>
        </w:rPr>
        <w:t>hiện</w:t>
      </w:r>
      <w:proofErr w:type="spellEnd"/>
      <w:r w:rsidRPr="00271A53">
        <w:rPr>
          <w:sz w:val="28"/>
          <w:szCs w:val="28"/>
        </w:rPr>
        <w:t xml:space="preserve"> </w:t>
      </w:r>
      <w:proofErr w:type="spellStart"/>
      <w:r w:rsidRPr="00271A53">
        <w:rPr>
          <w:sz w:val="28"/>
          <w:szCs w:val="28"/>
        </w:rPr>
        <w:t>ngay</w:t>
      </w:r>
      <w:proofErr w:type="spellEnd"/>
      <w:r w:rsidRPr="00271A53">
        <w:rPr>
          <w:sz w:val="28"/>
          <w:szCs w:val="28"/>
        </w:rPr>
        <w:t xml:space="preserve"> </w:t>
      </w:r>
      <w:proofErr w:type="spellStart"/>
      <w:r w:rsidRPr="00271A53">
        <w:rPr>
          <w:sz w:val="28"/>
          <w:szCs w:val="28"/>
        </w:rPr>
        <w:t>việc</w:t>
      </w:r>
      <w:proofErr w:type="spellEnd"/>
      <w:r w:rsidRPr="00271A53">
        <w:rPr>
          <w:sz w:val="28"/>
          <w:szCs w:val="28"/>
        </w:rPr>
        <w:t xml:space="preserve"> </w:t>
      </w:r>
      <w:proofErr w:type="spellStart"/>
      <w:r w:rsidRPr="00271A53">
        <w:rPr>
          <w:sz w:val="28"/>
          <w:szCs w:val="28"/>
        </w:rPr>
        <w:t>điểu</w:t>
      </w:r>
      <w:proofErr w:type="spellEnd"/>
      <w:r w:rsidRPr="00271A53">
        <w:rPr>
          <w:sz w:val="28"/>
          <w:szCs w:val="28"/>
        </w:rPr>
        <w:t xml:space="preserve"> </w:t>
      </w:r>
      <w:proofErr w:type="spellStart"/>
      <w:r w:rsidRPr="00271A53">
        <w:rPr>
          <w:sz w:val="28"/>
          <w:szCs w:val="28"/>
        </w:rPr>
        <w:t>chỉnh</w:t>
      </w:r>
      <w:proofErr w:type="spellEnd"/>
      <w:r w:rsidRPr="00271A53">
        <w:rPr>
          <w:sz w:val="28"/>
          <w:szCs w:val="28"/>
        </w:rPr>
        <w:t xml:space="preserve"> </w:t>
      </w:r>
      <w:proofErr w:type="spellStart"/>
      <w:r w:rsidRPr="00271A53">
        <w:rPr>
          <w:sz w:val="28"/>
          <w:szCs w:val="28"/>
        </w:rPr>
        <w:t>lại</w:t>
      </w:r>
      <w:proofErr w:type="spellEnd"/>
      <w:r w:rsidRPr="00271A53">
        <w:rPr>
          <w:sz w:val="28"/>
          <w:szCs w:val="28"/>
        </w:rPr>
        <w:t xml:space="preserve"> </w:t>
      </w:r>
      <w:proofErr w:type="spellStart"/>
      <w:r w:rsidRPr="00271A53">
        <w:rPr>
          <w:sz w:val="28"/>
          <w:szCs w:val="28"/>
        </w:rPr>
        <w:t>giấy</w:t>
      </w:r>
      <w:proofErr w:type="spellEnd"/>
      <w:r w:rsidRPr="00271A53">
        <w:rPr>
          <w:sz w:val="28"/>
          <w:szCs w:val="28"/>
        </w:rPr>
        <w:t xml:space="preserve"> </w:t>
      </w:r>
      <w:proofErr w:type="spellStart"/>
      <w:r w:rsidRPr="00271A53">
        <w:rPr>
          <w:sz w:val="28"/>
          <w:szCs w:val="28"/>
        </w:rPr>
        <w:t>phép</w:t>
      </w:r>
      <w:proofErr w:type="spellEnd"/>
      <w:r w:rsidRPr="00271A53">
        <w:rPr>
          <w:sz w:val="28"/>
          <w:szCs w:val="28"/>
        </w:rPr>
        <w:t xml:space="preserve"> </w:t>
      </w:r>
      <w:proofErr w:type="spellStart"/>
      <w:r w:rsidRPr="00271A53">
        <w:rPr>
          <w:sz w:val="28"/>
          <w:szCs w:val="28"/>
        </w:rPr>
        <w:t>môi</w:t>
      </w:r>
      <w:proofErr w:type="spellEnd"/>
      <w:r w:rsidRPr="00271A53">
        <w:rPr>
          <w:sz w:val="28"/>
          <w:szCs w:val="28"/>
        </w:rPr>
        <w:t xml:space="preserve"> </w:t>
      </w:r>
      <w:proofErr w:type="spellStart"/>
      <w:r w:rsidRPr="00271A53">
        <w:rPr>
          <w:sz w:val="28"/>
          <w:szCs w:val="28"/>
        </w:rPr>
        <w:t>trường</w:t>
      </w:r>
      <w:proofErr w:type="spellEnd"/>
      <w:r w:rsidRPr="00271A53">
        <w:rPr>
          <w:sz w:val="28"/>
          <w:szCs w:val="28"/>
        </w:rPr>
        <w:t xml:space="preserve"> </w:t>
      </w:r>
      <w:proofErr w:type="spellStart"/>
      <w:r w:rsidRPr="00271A53">
        <w:rPr>
          <w:sz w:val="28"/>
          <w:szCs w:val="28"/>
        </w:rPr>
        <w:t>hoặc</w:t>
      </w:r>
      <w:proofErr w:type="spellEnd"/>
      <w:r w:rsidRPr="00271A53">
        <w:rPr>
          <w:sz w:val="28"/>
          <w:szCs w:val="28"/>
        </w:rPr>
        <w:t xml:space="preserve"> </w:t>
      </w:r>
      <w:proofErr w:type="spellStart"/>
      <w:r w:rsidRPr="00271A53">
        <w:rPr>
          <w:sz w:val="28"/>
          <w:szCs w:val="28"/>
        </w:rPr>
        <w:t>lập</w:t>
      </w:r>
      <w:proofErr w:type="spellEnd"/>
      <w:r w:rsidRPr="00271A53">
        <w:rPr>
          <w:sz w:val="28"/>
          <w:szCs w:val="28"/>
        </w:rPr>
        <w:t xml:space="preserve"> </w:t>
      </w:r>
      <w:proofErr w:type="spellStart"/>
      <w:r w:rsidRPr="00271A53">
        <w:rPr>
          <w:sz w:val="28"/>
          <w:szCs w:val="28"/>
        </w:rPr>
        <w:t>thủ</w:t>
      </w:r>
      <w:proofErr w:type="spellEnd"/>
      <w:r w:rsidRPr="00271A53">
        <w:rPr>
          <w:sz w:val="28"/>
          <w:szCs w:val="28"/>
        </w:rPr>
        <w:t xml:space="preserve"> </w:t>
      </w:r>
      <w:proofErr w:type="spellStart"/>
      <w:r w:rsidRPr="00271A53">
        <w:rPr>
          <w:sz w:val="28"/>
          <w:szCs w:val="28"/>
        </w:rPr>
        <w:t>tục</w:t>
      </w:r>
      <w:proofErr w:type="spellEnd"/>
      <w:r w:rsidRPr="00271A53">
        <w:rPr>
          <w:sz w:val="28"/>
          <w:szCs w:val="28"/>
        </w:rPr>
        <w:t xml:space="preserve"> </w:t>
      </w:r>
      <w:proofErr w:type="spellStart"/>
      <w:r w:rsidRPr="00271A53">
        <w:rPr>
          <w:sz w:val="28"/>
          <w:szCs w:val="28"/>
        </w:rPr>
        <w:t>môi</w:t>
      </w:r>
      <w:proofErr w:type="spellEnd"/>
      <w:r w:rsidRPr="00271A53">
        <w:rPr>
          <w:sz w:val="28"/>
          <w:szCs w:val="28"/>
        </w:rPr>
        <w:t xml:space="preserve"> </w:t>
      </w:r>
      <w:proofErr w:type="spellStart"/>
      <w:r w:rsidRPr="00271A53">
        <w:rPr>
          <w:sz w:val="28"/>
          <w:szCs w:val="28"/>
        </w:rPr>
        <w:t>trường</w:t>
      </w:r>
      <w:proofErr w:type="spellEnd"/>
      <w:r w:rsidRPr="00271A53">
        <w:rPr>
          <w:sz w:val="28"/>
          <w:szCs w:val="28"/>
        </w:rPr>
        <w:t xml:space="preserve"> </w:t>
      </w:r>
      <w:proofErr w:type="spellStart"/>
      <w:r w:rsidRPr="00271A53">
        <w:rPr>
          <w:sz w:val="28"/>
          <w:szCs w:val="28"/>
        </w:rPr>
        <w:t>khác</w:t>
      </w:r>
      <w:proofErr w:type="spellEnd"/>
      <w:r w:rsidRPr="00271A53">
        <w:rPr>
          <w:sz w:val="28"/>
          <w:szCs w:val="28"/>
        </w:rPr>
        <w:t xml:space="preserve"> </w:t>
      </w:r>
      <w:proofErr w:type="spellStart"/>
      <w:r w:rsidRPr="00271A53">
        <w:rPr>
          <w:sz w:val="28"/>
          <w:szCs w:val="28"/>
        </w:rPr>
        <w:t>cho</w:t>
      </w:r>
      <w:proofErr w:type="spellEnd"/>
      <w:r w:rsidRPr="00271A53">
        <w:rPr>
          <w:sz w:val="28"/>
          <w:szCs w:val="28"/>
        </w:rPr>
        <w:t xml:space="preserve"> </w:t>
      </w:r>
      <w:proofErr w:type="spellStart"/>
      <w:r w:rsidRPr="00271A53">
        <w:rPr>
          <w:sz w:val="28"/>
          <w:szCs w:val="28"/>
        </w:rPr>
        <w:t>phù</w:t>
      </w:r>
      <w:proofErr w:type="spellEnd"/>
      <w:r w:rsidRPr="00271A53">
        <w:rPr>
          <w:sz w:val="28"/>
          <w:szCs w:val="28"/>
        </w:rPr>
        <w:t xml:space="preserve"> </w:t>
      </w:r>
      <w:proofErr w:type="spellStart"/>
      <w:r w:rsidRPr="00271A53">
        <w:rPr>
          <w:sz w:val="28"/>
          <w:szCs w:val="28"/>
        </w:rPr>
        <w:t>hợp</w:t>
      </w:r>
      <w:proofErr w:type="spellEnd"/>
      <w:r w:rsidRPr="00271A53">
        <w:rPr>
          <w:sz w:val="28"/>
          <w:szCs w:val="28"/>
        </w:rPr>
        <w:t xml:space="preserve"> </w:t>
      </w:r>
      <w:proofErr w:type="spellStart"/>
      <w:r w:rsidRPr="00271A53">
        <w:rPr>
          <w:sz w:val="28"/>
          <w:szCs w:val="28"/>
        </w:rPr>
        <w:t>theo</w:t>
      </w:r>
      <w:proofErr w:type="spellEnd"/>
      <w:r w:rsidRPr="00271A53">
        <w:rPr>
          <w:sz w:val="28"/>
          <w:szCs w:val="28"/>
        </w:rPr>
        <w:t xml:space="preserve"> </w:t>
      </w:r>
      <w:proofErr w:type="spellStart"/>
      <w:r w:rsidRPr="00271A53">
        <w:rPr>
          <w:sz w:val="28"/>
          <w:szCs w:val="28"/>
        </w:rPr>
        <w:t>quy</w:t>
      </w:r>
      <w:proofErr w:type="spellEnd"/>
      <w:r w:rsidRPr="00271A53">
        <w:rPr>
          <w:sz w:val="28"/>
          <w:szCs w:val="28"/>
        </w:rPr>
        <w:t xml:space="preserve"> </w:t>
      </w:r>
      <w:proofErr w:type="spellStart"/>
      <w:r w:rsidRPr="00271A53">
        <w:rPr>
          <w:sz w:val="28"/>
          <w:szCs w:val="28"/>
        </w:rPr>
        <w:t>định</w:t>
      </w:r>
      <w:proofErr w:type="spellEnd"/>
      <w:r w:rsidRPr="00271A53">
        <w:rPr>
          <w:sz w:val="28"/>
          <w:szCs w:val="28"/>
        </w:rPr>
        <w:t>.</w:t>
      </w:r>
      <w:r w:rsidRPr="00271A53">
        <w:rPr>
          <w:sz w:val="28"/>
          <w:szCs w:val="28"/>
          <w:lang w:val="de-DE"/>
        </w:rPr>
        <w:t xml:space="preserve"> </w:t>
      </w:r>
    </w:p>
    <w:p w14:paraId="720927E6" w14:textId="77777777" w:rsidR="00C9241A" w:rsidRPr="00271A53" w:rsidRDefault="00C9241A" w:rsidP="00C9241A">
      <w:pPr>
        <w:spacing w:after="60" w:line="360" w:lineRule="exact"/>
        <w:ind w:firstLine="567"/>
        <w:jc w:val="both"/>
        <w:rPr>
          <w:rFonts w:eastAsia="SimSun"/>
          <w:sz w:val="28"/>
          <w:szCs w:val="28"/>
          <w:lang w:val="nb-NO"/>
        </w:rPr>
      </w:pPr>
      <w:r w:rsidRPr="00271A53">
        <w:rPr>
          <w:rFonts w:eastAsia="SimSun"/>
          <w:sz w:val="28"/>
          <w:szCs w:val="28"/>
          <w:lang w:val="nb-NO"/>
        </w:rPr>
        <w:t xml:space="preserve">- Quản lý thu gom và xử lý chất thải rắn thông thường, chất thải nguy hại phát sinh theo đúng quy định tại Nghị định số 08/2022/NĐ-CP ngày 10/01/2022 của Chính phủ; Thông tư số 02/2022/TT-BTNMT ngày 10/01/2022 của Bộ Tài nguyên và Môi trường; Thông tư số 20/2021/TT-BYT ngày 26/11/2021 của Bộ Y tế. </w:t>
      </w:r>
    </w:p>
    <w:p w14:paraId="6D95C729" w14:textId="2F98769C" w:rsidR="008C6008" w:rsidRPr="00271A53" w:rsidRDefault="00C9241A" w:rsidP="00B30C94">
      <w:pPr>
        <w:spacing w:line="312" w:lineRule="auto"/>
        <w:ind w:firstLine="567"/>
        <w:jc w:val="both"/>
        <w:rPr>
          <w:b/>
          <w:sz w:val="28"/>
          <w:szCs w:val="28"/>
          <w:lang w:val="de-DE"/>
        </w:rPr>
      </w:pPr>
      <w:r w:rsidRPr="00271A53">
        <w:rPr>
          <w:sz w:val="28"/>
          <w:szCs w:val="28"/>
        </w:rPr>
        <w:t xml:space="preserve">- Các </w:t>
      </w:r>
      <w:proofErr w:type="spellStart"/>
      <w:r w:rsidRPr="00271A53">
        <w:rPr>
          <w:sz w:val="28"/>
          <w:szCs w:val="28"/>
        </w:rPr>
        <w:t>nội</w:t>
      </w:r>
      <w:proofErr w:type="spellEnd"/>
      <w:r w:rsidRPr="00271A53">
        <w:rPr>
          <w:sz w:val="28"/>
          <w:szCs w:val="28"/>
        </w:rPr>
        <w:t xml:space="preserve"> dung </w:t>
      </w:r>
      <w:proofErr w:type="spellStart"/>
      <w:r w:rsidRPr="00271A53">
        <w:rPr>
          <w:sz w:val="28"/>
          <w:szCs w:val="28"/>
        </w:rPr>
        <w:t>khác</w:t>
      </w:r>
      <w:proofErr w:type="spellEnd"/>
      <w:r w:rsidRPr="00271A53">
        <w:rPr>
          <w:sz w:val="28"/>
          <w:szCs w:val="28"/>
        </w:rPr>
        <w:t xml:space="preserve">: Chi </w:t>
      </w:r>
      <w:proofErr w:type="spellStart"/>
      <w:r w:rsidRPr="00271A53">
        <w:rPr>
          <w:sz w:val="28"/>
          <w:szCs w:val="28"/>
        </w:rPr>
        <w:t>tiết</w:t>
      </w:r>
      <w:proofErr w:type="spellEnd"/>
      <w:r w:rsidRPr="00271A53">
        <w:rPr>
          <w:sz w:val="28"/>
          <w:szCs w:val="28"/>
        </w:rPr>
        <w:t xml:space="preserve"> </w:t>
      </w:r>
      <w:proofErr w:type="spellStart"/>
      <w:r w:rsidRPr="00271A53">
        <w:rPr>
          <w:sz w:val="28"/>
          <w:szCs w:val="28"/>
        </w:rPr>
        <w:t>tại</w:t>
      </w:r>
      <w:proofErr w:type="spellEnd"/>
      <w:r w:rsidRPr="00271A53">
        <w:rPr>
          <w:sz w:val="28"/>
          <w:szCs w:val="28"/>
        </w:rPr>
        <w:t xml:space="preserve"> </w:t>
      </w:r>
      <w:proofErr w:type="spellStart"/>
      <w:r w:rsidRPr="00271A53">
        <w:rPr>
          <w:sz w:val="28"/>
          <w:szCs w:val="28"/>
        </w:rPr>
        <w:t>Tờ</w:t>
      </w:r>
      <w:proofErr w:type="spellEnd"/>
      <w:r w:rsidRPr="00271A53">
        <w:rPr>
          <w:sz w:val="28"/>
          <w:szCs w:val="28"/>
        </w:rPr>
        <w:t xml:space="preserve"> </w:t>
      </w:r>
      <w:proofErr w:type="spellStart"/>
      <w:r w:rsidRPr="00271A53">
        <w:rPr>
          <w:sz w:val="28"/>
          <w:szCs w:val="28"/>
        </w:rPr>
        <w:t>trình</w:t>
      </w:r>
      <w:proofErr w:type="spellEnd"/>
      <w:r w:rsidRPr="00271A53">
        <w:rPr>
          <w:sz w:val="28"/>
          <w:szCs w:val="28"/>
        </w:rPr>
        <w:t xml:space="preserve"> </w:t>
      </w:r>
      <w:proofErr w:type="spellStart"/>
      <w:r w:rsidRPr="00271A53">
        <w:rPr>
          <w:sz w:val="28"/>
          <w:szCs w:val="28"/>
        </w:rPr>
        <w:t>số</w:t>
      </w:r>
      <w:proofErr w:type="spellEnd"/>
      <w:r w:rsidRPr="00271A53">
        <w:rPr>
          <w:sz w:val="28"/>
          <w:szCs w:val="28"/>
        </w:rPr>
        <w:t xml:space="preserve"> </w:t>
      </w:r>
      <w:proofErr w:type="gramStart"/>
      <w:r w:rsidRPr="00271A53">
        <w:rPr>
          <w:sz w:val="28"/>
          <w:szCs w:val="28"/>
        </w:rPr>
        <w:t>…..</w:t>
      </w:r>
      <w:proofErr w:type="gramEnd"/>
      <w:r w:rsidRPr="00271A53">
        <w:rPr>
          <w:sz w:val="28"/>
          <w:szCs w:val="28"/>
        </w:rPr>
        <w:t>/</w:t>
      </w:r>
      <w:proofErr w:type="spellStart"/>
      <w:r w:rsidRPr="00271A53">
        <w:rPr>
          <w:sz w:val="28"/>
          <w:szCs w:val="28"/>
        </w:rPr>
        <w:t>TTr</w:t>
      </w:r>
      <w:proofErr w:type="spellEnd"/>
      <w:r w:rsidRPr="00271A53">
        <w:rPr>
          <w:sz w:val="28"/>
          <w:szCs w:val="28"/>
        </w:rPr>
        <w:t xml:space="preserve">-TNMT </w:t>
      </w:r>
      <w:proofErr w:type="spellStart"/>
      <w:r w:rsidRPr="00271A53">
        <w:rPr>
          <w:sz w:val="28"/>
          <w:szCs w:val="28"/>
        </w:rPr>
        <w:t>ngày</w:t>
      </w:r>
      <w:proofErr w:type="spellEnd"/>
      <w:r w:rsidRPr="00271A53">
        <w:rPr>
          <w:sz w:val="28"/>
          <w:szCs w:val="28"/>
        </w:rPr>
        <w:t xml:space="preserve"> </w:t>
      </w:r>
      <w:r w:rsidRPr="00271A53">
        <w:rPr>
          <w:sz w:val="28"/>
          <w:szCs w:val="28"/>
        </w:rPr>
        <w:t>….</w:t>
      </w:r>
      <w:r w:rsidRPr="00271A53">
        <w:rPr>
          <w:sz w:val="28"/>
          <w:szCs w:val="28"/>
        </w:rPr>
        <w:t xml:space="preserve">/4/2024 </w:t>
      </w:r>
      <w:proofErr w:type="spellStart"/>
      <w:r w:rsidRPr="00271A53">
        <w:rPr>
          <w:sz w:val="28"/>
          <w:szCs w:val="28"/>
        </w:rPr>
        <w:t>của</w:t>
      </w:r>
      <w:proofErr w:type="spellEnd"/>
      <w:r w:rsidRPr="00271A53">
        <w:rPr>
          <w:sz w:val="28"/>
          <w:szCs w:val="28"/>
        </w:rPr>
        <w:t xml:space="preserve"> </w:t>
      </w:r>
      <w:proofErr w:type="spellStart"/>
      <w:r w:rsidRPr="00271A53">
        <w:rPr>
          <w:sz w:val="28"/>
          <w:szCs w:val="28"/>
        </w:rPr>
        <w:t>Sở</w:t>
      </w:r>
      <w:proofErr w:type="spellEnd"/>
      <w:r w:rsidRPr="00271A53">
        <w:rPr>
          <w:sz w:val="28"/>
          <w:szCs w:val="28"/>
        </w:rPr>
        <w:t xml:space="preserve"> Tài </w:t>
      </w:r>
      <w:proofErr w:type="spellStart"/>
      <w:r w:rsidRPr="00271A53">
        <w:rPr>
          <w:sz w:val="28"/>
          <w:szCs w:val="28"/>
        </w:rPr>
        <w:t>nguyên</w:t>
      </w:r>
      <w:proofErr w:type="spellEnd"/>
      <w:r w:rsidRPr="00271A53">
        <w:rPr>
          <w:sz w:val="28"/>
          <w:szCs w:val="28"/>
        </w:rPr>
        <w:t xml:space="preserve"> </w:t>
      </w:r>
      <w:proofErr w:type="spellStart"/>
      <w:r w:rsidRPr="00271A53">
        <w:rPr>
          <w:sz w:val="28"/>
          <w:szCs w:val="28"/>
        </w:rPr>
        <w:t>và</w:t>
      </w:r>
      <w:proofErr w:type="spellEnd"/>
      <w:r w:rsidRPr="00271A53">
        <w:rPr>
          <w:sz w:val="28"/>
          <w:szCs w:val="28"/>
        </w:rPr>
        <w:t xml:space="preserve"> </w:t>
      </w:r>
      <w:proofErr w:type="spellStart"/>
      <w:r w:rsidRPr="00271A53">
        <w:rPr>
          <w:sz w:val="28"/>
          <w:szCs w:val="28"/>
        </w:rPr>
        <w:t>Môi</w:t>
      </w:r>
      <w:proofErr w:type="spellEnd"/>
      <w:r w:rsidRPr="00271A53">
        <w:rPr>
          <w:sz w:val="28"/>
          <w:szCs w:val="28"/>
        </w:rPr>
        <w:t xml:space="preserve"> </w:t>
      </w:r>
      <w:proofErr w:type="spellStart"/>
      <w:r w:rsidRPr="00271A53">
        <w:rPr>
          <w:sz w:val="28"/>
          <w:szCs w:val="28"/>
        </w:rPr>
        <w:t>trường</w:t>
      </w:r>
      <w:proofErr w:type="spellEnd"/>
      <w:r w:rsidRPr="00271A53">
        <w:rPr>
          <w:sz w:val="28"/>
          <w:szCs w:val="28"/>
        </w:rPr>
        <w:t xml:space="preserve"> </w:t>
      </w:r>
      <w:proofErr w:type="spellStart"/>
      <w:r w:rsidRPr="00271A53">
        <w:rPr>
          <w:sz w:val="28"/>
          <w:szCs w:val="28"/>
        </w:rPr>
        <w:t>và</w:t>
      </w:r>
      <w:proofErr w:type="spellEnd"/>
      <w:r w:rsidRPr="00271A53">
        <w:rPr>
          <w:sz w:val="28"/>
          <w:szCs w:val="28"/>
        </w:rPr>
        <w:t xml:space="preserve"> </w:t>
      </w:r>
      <w:proofErr w:type="spellStart"/>
      <w:r w:rsidRPr="00271A53">
        <w:rPr>
          <w:sz w:val="28"/>
          <w:szCs w:val="28"/>
        </w:rPr>
        <w:t>nội</w:t>
      </w:r>
      <w:proofErr w:type="spellEnd"/>
      <w:r w:rsidRPr="00271A53">
        <w:rPr>
          <w:sz w:val="28"/>
          <w:szCs w:val="28"/>
        </w:rPr>
        <w:t xml:space="preserve"> dung </w:t>
      </w:r>
      <w:proofErr w:type="spellStart"/>
      <w:r w:rsidRPr="00271A53">
        <w:rPr>
          <w:sz w:val="28"/>
          <w:szCs w:val="28"/>
        </w:rPr>
        <w:t>báo</w:t>
      </w:r>
      <w:proofErr w:type="spellEnd"/>
      <w:r w:rsidRPr="00271A53">
        <w:rPr>
          <w:sz w:val="28"/>
          <w:szCs w:val="28"/>
        </w:rPr>
        <w:t xml:space="preserve"> </w:t>
      </w:r>
      <w:proofErr w:type="spellStart"/>
      <w:r w:rsidRPr="00271A53">
        <w:rPr>
          <w:sz w:val="28"/>
          <w:szCs w:val="28"/>
        </w:rPr>
        <w:t>cáo</w:t>
      </w:r>
      <w:proofErr w:type="spellEnd"/>
      <w:r w:rsidRPr="00271A53">
        <w:rPr>
          <w:sz w:val="28"/>
          <w:szCs w:val="28"/>
        </w:rPr>
        <w:t xml:space="preserve"> </w:t>
      </w:r>
      <w:proofErr w:type="spellStart"/>
      <w:r w:rsidRPr="00271A53">
        <w:rPr>
          <w:sz w:val="28"/>
          <w:szCs w:val="28"/>
        </w:rPr>
        <w:t>đề</w:t>
      </w:r>
      <w:proofErr w:type="spellEnd"/>
      <w:r w:rsidRPr="00271A53">
        <w:rPr>
          <w:sz w:val="28"/>
          <w:szCs w:val="28"/>
        </w:rPr>
        <w:t xml:space="preserve"> </w:t>
      </w:r>
      <w:proofErr w:type="spellStart"/>
      <w:r w:rsidRPr="00271A53">
        <w:rPr>
          <w:sz w:val="28"/>
          <w:szCs w:val="28"/>
        </w:rPr>
        <w:t>xuất</w:t>
      </w:r>
      <w:proofErr w:type="spellEnd"/>
      <w:r w:rsidRPr="00271A53">
        <w:rPr>
          <w:sz w:val="28"/>
          <w:szCs w:val="28"/>
        </w:rPr>
        <w:t xml:space="preserve"> </w:t>
      </w:r>
      <w:proofErr w:type="spellStart"/>
      <w:r w:rsidRPr="00271A53">
        <w:rPr>
          <w:sz w:val="28"/>
          <w:szCs w:val="28"/>
        </w:rPr>
        <w:t>cấp</w:t>
      </w:r>
      <w:proofErr w:type="spellEnd"/>
      <w:r w:rsidRPr="00271A53">
        <w:rPr>
          <w:sz w:val="28"/>
          <w:szCs w:val="28"/>
        </w:rPr>
        <w:t xml:space="preserve"> </w:t>
      </w:r>
      <w:proofErr w:type="spellStart"/>
      <w:r w:rsidRPr="00271A53">
        <w:rPr>
          <w:sz w:val="28"/>
          <w:szCs w:val="28"/>
        </w:rPr>
        <w:t>Giấy</w:t>
      </w:r>
      <w:proofErr w:type="spellEnd"/>
      <w:r w:rsidRPr="00271A53">
        <w:rPr>
          <w:sz w:val="28"/>
          <w:szCs w:val="28"/>
        </w:rPr>
        <w:t xml:space="preserve"> </w:t>
      </w:r>
      <w:proofErr w:type="spellStart"/>
      <w:r w:rsidRPr="00271A53">
        <w:rPr>
          <w:sz w:val="28"/>
          <w:szCs w:val="28"/>
        </w:rPr>
        <w:t>phép</w:t>
      </w:r>
      <w:proofErr w:type="spellEnd"/>
      <w:r w:rsidRPr="00271A53">
        <w:rPr>
          <w:sz w:val="28"/>
          <w:szCs w:val="28"/>
        </w:rPr>
        <w:t xml:space="preserve"> </w:t>
      </w:r>
      <w:proofErr w:type="spellStart"/>
      <w:r w:rsidRPr="00271A53">
        <w:rPr>
          <w:sz w:val="28"/>
          <w:szCs w:val="28"/>
        </w:rPr>
        <w:t>môi</w:t>
      </w:r>
      <w:proofErr w:type="spellEnd"/>
      <w:r w:rsidRPr="00271A53">
        <w:rPr>
          <w:sz w:val="28"/>
          <w:szCs w:val="28"/>
        </w:rPr>
        <w:t xml:space="preserve"> </w:t>
      </w:r>
      <w:proofErr w:type="spellStart"/>
      <w:r w:rsidRPr="00271A53">
        <w:rPr>
          <w:sz w:val="28"/>
          <w:szCs w:val="28"/>
        </w:rPr>
        <w:t>trường</w:t>
      </w:r>
      <w:proofErr w:type="spellEnd"/>
      <w:r w:rsidRPr="00271A53">
        <w:rPr>
          <w:sz w:val="28"/>
          <w:szCs w:val="28"/>
        </w:rPr>
        <w:t xml:space="preserve"> </w:t>
      </w:r>
      <w:proofErr w:type="spellStart"/>
      <w:r w:rsidRPr="00271A53">
        <w:rPr>
          <w:sz w:val="28"/>
          <w:szCs w:val="28"/>
        </w:rPr>
        <w:t>dự</w:t>
      </w:r>
      <w:proofErr w:type="spellEnd"/>
      <w:r w:rsidRPr="00271A53">
        <w:rPr>
          <w:sz w:val="28"/>
          <w:szCs w:val="28"/>
        </w:rPr>
        <w:t xml:space="preserve"> </w:t>
      </w:r>
      <w:proofErr w:type="spellStart"/>
      <w:r w:rsidRPr="00271A53">
        <w:rPr>
          <w:sz w:val="28"/>
          <w:szCs w:val="28"/>
        </w:rPr>
        <w:t>án</w:t>
      </w:r>
      <w:proofErr w:type="spellEnd"/>
    </w:p>
    <w:sectPr w:rsidR="008C6008" w:rsidRPr="00271A53" w:rsidSect="009D5605">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6507" w14:textId="77777777" w:rsidR="009D5605" w:rsidRDefault="009D5605" w:rsidP="00C06396">
      <w:r>
        <w:separator/>
      </w:r>
    </w:p>
  </w:endnote>
  <w:endnote w:type="continuationSeparator" w:id="0">
    <w:p w14:paraId="784739F5" w14:textId="77777777" w:rsidR="009D5605" w:rsidRDefault="009D5605" w:rsidP="00C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3573" w14:textId="77777777" w:rsidR="009428AE" w:rsidRPr="00A75351" w:rsidRDefault="009428AE" w:rsidP="00852DB5">
    <w:pPr>
      <w:pStyle w:val="Footer"/>
      <w:jc w:val="center"/>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DAF" w14:textId="77777777" w:rsidR="009428AE" w:rsidRPr="00A75351" w:rsidRDefault="009428AE" w:rsidP="005D1D87">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B401" w14:textId="77777777" w:rsidR="009D5605" w:rsidRDefault="009D5605" w:rsidP="00C06396">
      <w:r>
        <w:separator/>
      </w:r>
    </w:p>
  </w:footnote>
  <w:footnote w:type="continuationSeparator" w:id="0">
    <w:p w14:paraId="6FFD4DD8" w14:textId="77777777" w:rsidR="009D5605" w:rsidRDefault="009D5605" w:rsidP="00C0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A918" w14:textId="77777777" w:rsidR="009428AE" w:rsidRPr="002E7B0A" w:rsidRDefault="009428AE" w:rsidP="00852DB5">
    <w:pPr>
      <w:pStyle w:val="Header"/>
      <w:tabs>
        <w:tab w:val="clear" w:pos="4680"/>
      </w:tabs>
      <w:jc w:val="center"/>
    </w:pPr>
    <w:r w:rsidRPr="002E7B0A">
      <w:fldChar w:fldCharType="begin"/>
    </w:r>
    <w:r w:rsidRPr="002E7B0A">
      <w:instrText xml:space="preserve"> PAGE   \* MERGEFORMAT </w:instrText>
    </w:r>
    <w:r w:rsidRPr="002E7B0A">
      <w:fldChar w:fldCharType="separate"/>
    </w:r>
    <w:r w:rsidR="00E80711">
      <w:rPr>
        <w:noProof/>
      </w:rPr>
      <w:t>3</w:t>
    </w:r>
    <w:r w:rsidRPr="002E7B0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3pt;height:10.3pt" o:bullet="t">
        <v:imagedata r:id="rId1" o:title="mso6644"/>
      </v:shape>
    </w:pict>
  </w:numPicBullet>
  <w:abstractNum w:abstractNumId="0" w15:restartNumberingAfterBreak="0">
    <w:nsid w:val="05FF34A9"/>
    <w:multiLevelType w:val="hybridMultilevel"/>
    <w:tmpl w:val="10C81C02"/>
    <w:lvl w:ilvl="0" w:tplc="042A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7DB0887"/>
    <w:multiLevelType w:val="hybridMultilevel"/>
    <w:tmpl w:val="B4442624"/>
    <w:lvl w:ilvl="0" w:tplc="ABCC4CB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CFB2108"/>
    <w:multiLevelType w:val="hybridMultilevel"/>
    <w:tmpl w:val="ABEAA0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A2761"/>
    <w:multiLevelType w:val="hybridMultilevel"/>
    <w:tmpl w:val="F2C4D674"/>
    <w:lvl w:ilvl="0" w:tplc="E418F7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0B99"/>
    <w:multiLevelType w:val="hybridMultilevel"/>
    <w:tmpl w:val="5C7C95F0"/>
    <w:lvl w:ilvl="0" w:tplc="97C87524">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BD5D8A"/>
    <w:multiLevelType w:val="hybridMultilevel"/>
    <w:tmpl w:val="65D2C858"/>
    <w:lvl w:ilvl="0" w:tplc="6D0CE4BC">
      <w:numFmt w:val="bullet"/>
      <w:lvlText w:val="-"/>
      <w:lvlJc w:val="left"/>
      <w:pPr>
        <w:ind w:left="2286" w:hanging="159"/>
      </w:pPr>
      <w:rPr>
        <w:rFonts w:ascii="Times New Roman" w:eastAsia="Times New Roman" w:hAnsi="Times New Roman" w:cs="Times New Roman" w:hint="default"/>
        <w:w w:val="100"/>
        <w:sz w:val="28"/>
        <w:szCs w:val="28"/>
        <w:lang w:eastAsia="en-US" w:bidi="ar-SA"/>
      </w:rPr>
    </w:lvl>
    <w:lvl w:ilvl="1" w:tplc="8FBA41B0">
      <w:numFmt w:val="bullet"/>
      <w:lvlText w:val="•"/>
      <w:lvlJc w:val="left"/>
      <w:pPr>
        <w:ind w:left="3304" w:hanging="159"/>
      </w:pPr>
      <w:rPr>
        <w:lang w:eastAsia="en-US" w:bidi="ar-SA"/>
      </w:rPr>
    </w:lvl>
    <w:lvl w:ilvl="2" w:tplc="8D28CF30">
      <w:numFmt w:val="bullet"/>
      <w:lvlText w:val="•"/>
      <w:lvlJc w:val="left"/>
      <w:pPr>
        <w:ind w:left="4323" w:hanging="159"/>
      </w:pPr>
      <w:rPr>
        <w:lang w:eastAsia="en-US" w:bidi="ar-SA"/>
      </w:rPr>
    </w:lvl>
    <w:lvl w:ilvl="3" w:tplc="1BFAC49C">
      <w:numFmt w:val="bullet"/>
      <w:lvlText w:val="•"/>
      <w:lvlJc w:val="left"/>
      <w:pPr>
        <w:ind w:left="5342" w:hanging="159"/>
      </w:pPr>
      <w:rPr>
        <w:lang w:eastAsia="en-US" w:bidi="ar-SA"/>
      </w:rPr>
    </w:lvl>
    <w:lvl w:ilvl="4" w:tplc="1C44C24E">
      <w:numFmt w:val="bullet"/>
      <w:lvlText w:val="•"/>
      <w:lvlJc w:val="left"/>
      <w:pPr>
        <w:ind w:left="6361" w:hanging="159"/>
      </w:pPr>
      <w:rPr>
        <w:lang w:eastAsia="en-US" w:bidi="ar-SA"/>
      </w:rPr>
    </w:lvl>
    <w:lvl w:ilvl="5" w:tplc="9EBC348E">
      <w:numFmt w:val="bullet"/>
      <w:lvlText w:val="•"/>
      <w:lvlJc w:val="left"/>
      <w:pPr>
        <w:ind w:left="7380" w:hanging="159"/>
      </w:pPr>
      <w:rPr>
        <w:lang w:eastAsia="en-US" w:bidi="ar-SA"/>
      </w:rPr>
    </w:lvl>
    <w:lvl w:ilvl="6" w:tplc="ABF446A2">
      <w:numFmt w:val="bullet"/>
      <w:lvlText w:val="•"/>
      <w:lvlJc w:val="left"/>
      <w:pPr>
        <w:ind w:left="8399" w:hanging="159"/>
      </w:pPr>
      <w:rPr>
        <w:lang w:eastAsia="en-US" w:bidi="ar-SA"/>
      </w:rPr>
    </w:lvl>
    <w:lvl w:ilvl="7" w:tplc="243EAA1E">
      <w:numFmt w:val="bullet"/>
      <w:lvlText w:val="•"/>
      <w:lvlJc w:val="left"/>
      <w:pPr>
        <w:ind w:left="9418" w:hanging="159"/>
      </w:pPr>
      <w:rPr>
        <w:lang w:eastAsia="en-US" w:bidi="ar-SA"/>
      </w:rPr>
    </w:lvl>
    <w:lvl w:ilvl="8" w:tplc="B2E23550">
      <w:numFmt w:val="bullet"/>
      <w:lvlText w:val="•"/>
      <w:lvlJc w:val="left"/>
      <w:pPr>
        <w:ind w:left="10437" w:hanging="159"/>
      </w:pPr>
      <w:rPr>
        <w:lang w:eastAsia="en-US" w:bidi="ar-SA"/>
      </w:rPr>
    </w:lvl>
  </w:abstractNum>
  <w:abstractNum w:abstractNumId="6" w15:restartNumberingAfterBreak="0">
    <w:nsid w:val="24982180"/>
    <w:multiLevelType w:val="hybridMultilevel"/>
    <w:tmpl w:val="FB76823E"/>
    <w:lvl w:ilvl="0" w:tplc="830E2E5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AC7468E"/>
    <w:multiLevelType w:val="hybridMultilevel"/>
    <w:tmpl w:val="8B0CBC46"/>
    <w:lvl w:ilvl="0" w:tplc="7A1AA24E">
      <w:start w:val="4"/>
      <w:numFmt w:val="bullet"/>
      <w:pStyle w:val="ListBullet3"/>
      <w:lvlText w:val="-"/>
      <w:lvlJc w:val="left"/>
      <w:pPr>
        <w:ind w:left="1440" w:hanging="360"/>
      </w:pPr>
      <w:rPr>
        <w:rFonts w:ascii="Times New Roman" w:eastAsia="Calibri"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6F4437C"/>
    <w:multiLevelType w:val="hybridMultilevel"/>
    <w:tmpl w:val="74987FDE"/>
    <w:lvl w:ilvl="0" w:tplc="D75EE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5781F"/>
    <w:multiLevelType w:val="hybridMultilevel"/>
    <w:tmpl w:val="726C117E"/>
    <w:lvl w:ilvl="0" w:tplc="C774612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26105"/>
    <w:multiLevelType w:val="hybridMultilevel"/>
    <w:tmpl w:val="AA120C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F5404F2"/>
    <w:multiLevelType w:val="hybridMultilevel"/>
    <w:tmpl w:val="726C117E"/>
    <w:lvl w:ilvl="0" w:tplc="C774612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6760A"/>
    <w:multiLevelType w:val="multilevel"/>
    <w:tmpl w:val="55F6760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9E1E17"/>
    <w:multiLevelType w:val="hybridMultilevel"/>
    <w:tmpl w:val="726C117E"/>
    <w:lvl w:ilvl="0" w:tplc="C774612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B2B54"/>
    <w:multiLevelType w:val="hybridMultilevel"/>
    <w:tmpl w:val="4154A342"/>
    <w:lvl w:ilvl="0" w:tplc="948AE7A8">
      <w:start w:val="4"/>
      <w:numFmt w:val="decimal"/>
      <w:lvlText w:val="%1"/>
      <w:lvlJc w:val="left"/>
      <w:pPr>
        <w:ind w:left="615" w:hanging="454"/>
      </w:pPr>
      <w:rPr>
        <w:rFonts w:hint="default"/>
      </w:rPr>
    </w:lvl>
    <w:lvl w:ilvl="1" w:tplc="BEA2E8C2">
      <w:numFmt w:val="none"/>
      <w:lvlText w:val=""/>
      <w:lvlJc w:val="left"/>
      <w:pPr>
        <w:tabs>
          <w:tab w:val="num" w:pos="360"/>
        </w:tabs>
      </w:pPr>
    </w:lvl>
    <w:lvl w:ilvl="2" w:tplc="DC8EB33C">
      <w:numFmt w:val="none"/>
      <w:lvlText w:val=""/>
      <w:lvlJc w:val="left"/>
      <w:pPr>
        <w:tabs>
          <w:tab w:val="num" w:pos="360"/>
        </w:tabs>
      </w:pPr>
    </w:lvl>
    <w:lvl w:ilvl="3" w:tplc="76B2FA26">
      <w:numFmt w:val="none"/>
      <w:lvlText w:val=""/>
      <w:lvlJc w:val="left"/>
      <w:pPr>
        <w:tabs>
          <w:tab w:val="num" w:pos="360"/>
        </w:tabs>
      </w:pPr>
    </w:lvl>
    <w:lvl w:ilvl="4" w:tplc="0AC0C2F2">
      <w:numFmt w:val="bullet"/>
      <w:lvlText w:val="-"/>
      <w:lvlJc w:val="left"/>
      <w:pPr>
        <w:ind w:left="162" w:hanging="156"/>
      </w:pPr>
      <w:rPr>
        <w:rFonts w:ascii="Times New Roman" w:eastAsia="Times New Roman" w:hAnsi="Times New Roman" w:cs="Times New Roman" w:hint="default"/>
        <w:w w:val="99"/>
        <w:sz w:val="26"/>
        <w:szCs w:val="26"/>
      </w:rPr>
    </w:lvl>
    <w:lvl w:ilvl="5" w:tplc="61A69636">
      <w:numFmt w:val="bullet"/>
      <w:lvlText w:val="•"/>
      <w:lvlJc w:val="left"/>
      <w:pPr>
        <w:ind w:left="4078" w:hanging="156"/>
      </w:pPr>
      <w:rPr>
        <w:rFonts w:hint="default"/>
      </w:rPr>
    </w:lvl>
    <w:lvl w:ilvl="6" w:tplc="F930313C">
      <w:numFmt w:val="bullet"/>
      <w:lvlText w:val="•"/>
      <w:lvlJc w:val="left"/>
      <w:pPr>
        <w:ind w:left="5144" w:hanging="156"/>
      </w:pPr>
      <w:rPr>
        <w:rFonts w:hint="default"/>
      </w:rPr>
    </w:lvl>
    <w:lvl w:ilvl="7" w:tplc="2A509518">
      <w:numFmt w:val="bullet"/>
      <w:lvlText w:val="•"/>
      <w:lvlJc w:val="left"/>
      <w:pPr>
        <w:ind w:left="6210" w:hanging="156"/>
      </w:pPr>
      <w:rPr>
        <w:rFonts w:hint="default"/>
      </w:rPr>
    </w:lvl>
    <w:lvl w:ilvl="8" w:tplc="4788A564">
      <w:numFmt w:val="bullet"/>
      <w:lvlText w:val="•"/>
      <w:lvlJc w:val="left"/>
      <w:pPr>
        <w:ind w:left="7276" w:hanging="156"/>
      </w:pPr>
      <w:rPr>
        <w:rFonts w:hint="default"/>
      </w:rPr>
    </w:lvl>
  </w:abstractNum>
  <w:abstractNum w:abstractNumId="15" w15:restartNumberingAfterBreak="0">
    <w:nsid w:val="63A618EB"/>
    <w:multiLevelType w:val="hybridMultilevel"/>
    <w:tmpl w:val="35B2480E"/>
    <w:lvl w:ilvl="0" w:tplc="7F9AAF3E">
      <w:start w:val="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5613B"/>
    <w:multiLevelType w:val="hybridMultilevel"/>
    <w:tmpl w:val="0C3495A8"/>
    <w:lvl w:ilvl="0" w:tplc="00B8CB7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A423A62"/>
    <w:multiLevelType w:val="hybridMultilevel"/>
    <w:tmpl w:val="1520AC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D71617D"/>
    <w:multiLevelType w:val="hybridMultilevel"/>
    <w:tmpl w:val="83A25C62"/>
    <w:lvl w:ilvl="0" w:tplc="F0F21C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ECE2579"/>
    <w:multiLevelType w:val="hybridMultilevel"/>
    <w:tmpl w:val="726C117E"/>
    <w:lvl w:ilvl="0" w:tplc="C774612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F6310"/>
    <w:multiLevelType w:val="hybridMultilevel"/>
    <w:tmpl w:val="4560F732"/>
    <w:lvl w:ilvl="0" w:tplc="9EDE426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0561F"/>
    <w:multiLevelType w:val="hybridMultilevel"/>
    <w:tmpl w:val="6AFCD652"/>
    <w:lvl w:ilvl="0" w:tplc="FA7C1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3127BD"/>
    <w:multiLevelType w:val="hybridMultilevel"/>
    <w:tmpl w:val="547205C0"/>
    <w:lvl w:ilvl="0" w:tplc="04090001">
      <w:start w:val="1"/>
      <w:numFmt w:val="bullet"/>
      <w:pStyle w:val="Ku"/>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5C4200"/>
    <w:multiLevelType w:val="multilevel"/>
    <w:tmpl w:val="433EF0C0"/>
    <w:lvl w:ilvl="0">
      <w:start w:val="1"/>
      <w:numFmt w:val="upperRoman"/>
      <w:suff w:val="space"/>
      <w:lvlText w:val="%1."/>
      <w:lvlJc w:val="left"/>
      <w:rPr>
        <w:rFonts w:ascii="Times New Roman" w:hAnsi="Times New Roman" w:hint="default"/>
        <w:b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0" w:firstLine="0"/>
      </w:pPr>
      <w:rPr>
        <w:rFonts w:hint="default"/>
      </w:rPr>
    </w:lvl>
    <w:lvl w:ilvl="2">
      <w:start w:val="1"/>
      <w:numFmt w:val="decimal"/>
      <w:lvlText w:val="%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04iu11"/>
      <w:lvlText w:val="%2.%3.%4."/>
      <w:lvlJc w:val="left"/>
      <w:pPr>
        <w:ind w:left="0" w:firstLine="0"/>
      </w:pPr>
      <w:rPr>
        <w:rFonts w:hint="default"/>
      </w:rPr>
    </w:lvl>
    <w:lvl w:ilvl="4">
      <w:start w:val="1"/>
      <w:numFmt w:val="bullet"/>
      <w:lvlText w:val=""/>
      <w:lvlJc w:val="left"/>
      <w:pPr>
        <w:ind w:left="0" w:firstLine="0"/>
      </w:pPr>
      <w:rPr>
        <w:rFonts w:ascii="Symbol" w:hAnsi="Symbol" w:hint="default"/>
        <w:color w:val="auto"/>
      </w:rPr>
    </w:lvl>
    <w:lvl w:ilvl="5">
      <w:start w:val="1"/>
      <w:numFmt w:val="bullet"/>
      <w:pStyle w:val="a"/>
      <w:suff w:val="space"/>
      <w:lvlText w:val=""/>
      <w:lvlJc w:val="left"/>
      <w:pPr>
        <w:ind w:left="620" w:hanging="170"/>
      </w:pPr>
      <w:rPr>
        <w:rFonts w:ascii="Symbol" w:hAnsi="Symbol" w:hint="default"/>
        <w:b w:val="0"/>
        <w:i w:val="0"/>
        <w:color w:val="auto"/>
        <w:sz w:val="26"/>
      </w:rPr>
    </w:lvl>
    <w:lvl w:ilvl="6">
      <w:start w:val="1"/>
      <w:numFmt w:val="bullet"/>
      <w:pStyle w:val="-"/>
      <w:lvlText w:val="-"/>
      <w:lvlJc w:val="left"/>
      <w:pPr>
        <w:ind w:left="737" w:hanging="170"/>
      </w:pPr>
      <w:rPr>
        <w:rFonts w:ascii="Times New Roman" w:hAnsi="Times New Roman" w:cs="Times New Roman" w:hint="default"/>
        <w:color w:val="auto"/>
      </w:rPr>
    </w:lvl>
    <w:lvl w:ilvl="7">
      <w:start w:val="1"/>
      <w:numFmt w:val="bullet"/>
      <w:pStyle w:val="a0"/>
      <w:suff w:val="space"/>
      <w:lvlText w:val="+"/>
      <w:lvlJc w:val="left"/>
      <w:pPr>
        <w:ind w:left="737" w:hanging="170"/>
      </w:pPr>
      <w:rPr>
        <w:rFonts w:ascii="Times New Roman" w:hAnsi="Times New Roman" w:cs="Times New Roman" w:hint="default"/>
        <w:color w:val="auto"/>
      </w:rPr>
    </w:lvl>
    <w:lvl w:ilvl="8">
      <w:start w:val="1"/>
      <w:numFmt w:val="lowerRoman"/>
      <w:lvlText w:val="%9."/>
      <w:lvlJc w:val="right"/>
      <w:pPr>
        <w:ind w:left="6480" w:hanging="180"/>
      </w:pPr>
      <w:rPr>
        <w:rFonts w:hint="default"/>
      </w:rPr>
    </w:lvl>
  </w:abstractNum>
  <w:num w:numId="1" w16cid:durableId="2057311739">
    <w:abstractNumId w:val="23"/>
  </w:num>
  <w:num w:numId="2" w16cid:durableId="1717242428">
    <w:abstractNumId w:val="14"/>
  </w:num>
  <w:num w:numId="3" w16cid:durableId="1436444235">
    <w:abstractNumId w:val="9"/>
  </w:num>
  <w:num w:numId="4" w16cid:durableId="1564095891">
    <w:abstractNumId w:val="12"/>
  </w:num>
  <w:num w:numId="5" w16cid:durableId="11807288">
    <w:abstractNumId w:val="3"/>
  </w:num>
  <w:num w:numId="6" w16cid:durableId="1289123282">
    <w:abstractNumId w:val="2"/>
  </w:num>
  <w:num w:numId="7" w16cid:durableId="1472013531">
    <w:abstractNumId w:val="0"/>
  </w:num>
  <w:num w:numId="8" w16cid:durableId="411316610">
    <w:abstractNumId w:val="1"/>
  </w:num>
  <w:num w:numId="9" w16cid:durableId="1576355183">
    <w:abstractNumId w:val="12"/>
  </w:num>
  <w:num w:numId="10" w16cid:durableId="1012756034">
    <w:abstractNumId w:val="19"/>
  </w:num>
  <w:num w:numId="11" w16cid:durableId="644629893">
    <w:abstractNumId w:val="11"/>
  </w:num>
  <w:num w:numId="12" w16cid:durableId="1685016729">
    <w:abstractNumId w:val="16"/>
  </w:num>
  <w:num w:numId="13" w16cid:durableId="1282613871">
    <w:abstractNumId w:val="13"/>
  </w:num>
  <w:num w:numId="14" w16cid:durableId="45878081">
    <w:abstractNumId w:val="17"/>
  </w:num>
  <w:num w:numId="15" w16cid:durableId="1588271874">
    <w:abstractNumId w:val="10"/>
  </w:num>
  <w:num w:numId="16" w16cid:durableId="1701583693">
    <w:abstractNumId w:val="22"/>
  </w:num>
  <w:num w:numId="17" w16cid:durableId="902835805">
    <w:abstractNumId w:val="7"/>
  </w:num>
  <w:num w:numId="18" w16cid:durableId="1240747171">
    <w:abstractNumId w:val="5"/>
  </w:num>
  <w:num w:numId="19" w16cid:durableId="2067029683">
    <w:abstractNumId w:val="20"/>
  </w:num>
  <w:num w:numId="20" w16cid:durableId="875583493">
    <w:abstractNumId w:val="8"/>
  </w:num>
  <w:num w:numId="21" w16cid:durableId="1270241226">
    <w:abstractNumId w:val="6"/>
  </w:num>
  <w:num w:numId="22" w16cid:durableId="582296443">
    <w:abstractNumId w:val="21"/>
  </w:num>
  <w:num w:numId="23" w16cid:durableId="1797329168">
    <w:abstractNumId w:val="15"/>
  </w:num>
  <w:num w:numId="24" w16cid:durableId="1458790029">
    <w:abstractNumId w:val="18"/>
  </w:num>
  <w:num w:numId="25" w16cid:durableId="143452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58"/>
    <w:rsid w:val="00001E67"/>
    <w:rsid w:val="00002530"/>
    <w:rsid w:val="00004AE4"/>
    <w:rsid w:val="00004C5F"/>
    <w:rsid w:val="000055F0"/>
    <w:rsid w:val="000072EC"/>
    <w:rsid w:val="00010AB5"/>
    <w:rsid w:val="00010DB3"/>
    <w:rsid w:val="000113D5"/>
    <w:rsid w:val="000124D2"/>
    <w:rsid w:val="00012794"/>
    <w:rsid w:val="000130CD"/>
    <w:rsid w:val="00013F13"/>
    <w:rsid w:val="00015DBB"/>
    <w:rsid w:val="00017AC7"/>
    <w:rsid w:val="00021598"/>
    <w:rsid w:val="00021C13"/>
    <w:rsid w:val="00025570"/>
    <w:rsid w:val="0002614E"/>
    <w:rsid w:val="000264B1"/>
    <w:rsid w:val="000273F5"/>
    <w:rsid w:val="00027875"/>
    <w:rsid w:val="0003099B"/>
    <w:rsid w:val="00031D8C"/>
    <w:rsid w:val="00032AB5"/>
    <w:rsid w:val="00033F10"/>
    <w:rsid w:val="00034DCF"/>
    <w:rsid w:val="00036B7E"/>
    <w:rsid w:val="00041758"/>
    <w:rsid w:val="000436BA"/>
    <w:rsid w:val="00044CE8"/>
    <w:rsid w:val="000471F7"/>
    <w:rsid w:val="000473AB"/>
    <w:rsid w:val="0005003D"/>
    <w:rsid w:val="000533BC"/>
    <w:rsid w:val="0005527F"/>
    <w:rsid w:val="00060B91"/>
    <w:rsid w:val="00064CEB"/>
    <w:rsid w:val="00065C34"/>
    <w:rsid w:val="00066BDE"/>
    <w:rsid w:val="00067BDA"/>
    <w:rsid w:val="00067FF7"/>
    <w:rsid w:val="0007002B"/>
    <w:rsid w:val="000702B1"/>
    <w:rsid w:val="00070C37"/>
    <w:rsid w:val="00071FAC"/>
    <w:rsid w:val="00081435"/>
    <w:rsid w:val="00082861"/>
    <w:rsid w:val="00082EA1"/>
    <w:rsid w:val="00083747"/>
    <w:rsid w:val="00083DF0"/>
    <w:rsid w:val="00084325"/>
    <w:rsid w:val="000850B2"/>
    <w:rsid w:val="00085A55"/>
    <w:rsid w:val="0008654A"/>
    <w:rsid w:val="000906D5"/>
    <w:rsid w:val="00090D0B"/>
    <w:rsid w:val="000911AD"/>
    <w:rsid w:val="0009161B"/>
    <w:rsid w:val="00092A5D"/>
    <w:rsid w:val="00095734"/>
    <w:rsid w:val="00095C2A"/>
    <w:rsid w:val="000962D7"/>
    <w:rsid w:val="0009662E"/>
    <w:rsid w:val="00096F6F"/>
    <w:rsid w:val="000A188E"/>
    <w:rsid w:val="000A290B"/>
    <w:rsid w:val="000A2C6E"/>
    <w:rsid w:val="000A3EA1"/>
    <w:rsid w:val="000A4B6D"/>
    <w:rsid w:val="000A4DC8"/>
    <w:rsid w:val="000A5046"/>
    <w:rsid w:val="000A57C5"/>
    <w:rsid w:val="000A7ED6"/>
    <w:rsid w:val="000B1391"/>
    <w:rsid w:val="000B1496"/>
    <w:rsid w:val="000B254C"/>
    <w:rsid w:val="000B47DB"/>
    <w:rsid w:val="000C2FD8"/>
    <w:rsid w:val="000C42D9"/>
    <w:rsid w:val="000C54AA"/>
    <w:rsid w:val="000C5D6F"/>
    <w:rsid w:val="000C705A"/>
    <w:rsid w:val="000C72F2"/>
    <w:rsid w:val="000D0C4D"/>
    <w:rsid w:val="000D15E1"/>
    <w:rsid w:val="000D1AC6"/>
    <w:rsid w:val="000D1BB6"/>
    <w:rsid w:val="000D1D0E"/>
    <w:rsid w:val="000D2EE8"/>
    <w:rsid w:val="000D4E21"/>
    <w:rsid w:val="000D65AC"/>
    <w:rsid w:val="000D783D"/>
    <w:rsid w:val="000E315E"/>
    <w:rsid w:val="000E380E"/>
    <w:rsid w:val="000E39ED"/>
    <w:rsid w:val="000E6ED9"/>
    <w:rsid w:val="000F1384"/>
    <w:rsid w:val="000F157B"/>
    <w:rsid w:val="000F1A07"/>
    <w:rsid w:val="000F22D3"/>
    <w:rsid w:val="000F24B7"/>
    <w:rsid w:val="000F26D4"/>
    <w:rsid w:val="000F4A81"/>
    <w:rsid w:val="000F4F4C"/>
    <w:rsid w:val="000F544B"/>
    <w:rsid w:val="000F69F7"/>
    <w:rsid w:val="00106ECC"/>
    <w:rsid w:val="0011185E"/>
    <w:rsid w:val="0011201C"/>
    <w:rsid w:val="001158EE"/>
    <w:rsid w:val="0011621A"/>
    <w:rsid w:val="00116AE3"/>
    <w:rsid w:val="00117DAD"/>
    <w:rsid w:val="00121D48"/>
    <w:rsid w:val="00122895"/>
    <w:rsid w:val="00124AD6"/>
    <w:rsid w:val="00125810"/>
    <w:rsid w:val="00125DE8"/>
    <w:rsid w:val="001307DA"/>
    <w:rsid w:val="00130939"/>
    <w:rsid w:val="0013107A"/>
    <w:rsid w:val="001313C8"/>
    <w:rsid w:val="00131C01"/>
    <w:rsid w:val="001345A1"/>
    <w:rsid w:val="00135B98"/>
    <w:rsid w:val="00135E7B"/>
    <w:rsid w:val="00140DEF"/>
    <w:rsid w:val="00141137"/>
    <w:rsid w:val="00142DF6"/>
    <w:rsid w:val="00143033"/>
    <w:rsid w:val="00143AA8"/>
    <w:rsid w:val="00143BD6"/>
    <w:rsid w:val="00144D48"/>
    <w:rsid w:val="00144E45"/>
    <w:rsid w:val="0014512B"/>
    <w:rsid w:val="00146454"/>
    <w:rsid w:val="001510FD"/>
    <w:rsid w:val="00151839"/>
    <w:rsid w:val="00152D10"/>
    <w:rsid w:val="00154808"/>
    <w:rsid w:val="00156E1B"/>
    <w:rsid w:val="00161D33"/>
    <w:rsid w:val="00162559"/>
    <w:rsid w:val="00162F1F"/>
    <w:rsid w:val="00163DDA"/>
    <w:rsid w:val="00165BF2"/>
    <w:rsid w:val="00167EC5"/>
    <w:rsid w:val="00170706"/>
    <w:rsid w:val="00170A0B"/>
    <w:rsid w:val="00170CE7"/>
    <w:rsid w:val="00171485"/>
    <w:rsid w:val="00171676"/>
    <w:rsid w:val="00172540"/>
    <w:rsid w:val="00172E3A"/>
    <w:rsid w:val="00173924"/>
    <w:rsid w:val="001739D6"/>
    <w:rsid w:val="00173A59"/>
    <w:rsid w:val="001743D7"/>
    <w:rsid w:val="001745EC"/>
    <w:rsid w:val="001764DD"/>
    <w:rsid w:val="00176D35"/>
    <w:rsid w:val="001770E6"/>
    <w:rsid w:val="001772DE"/>
    <w:rsid w:val="001772FE"/>
    <w:rsid w:val="00181AAE"/>
    <w:rsid w:val="00185EEC"/>
    <w:rsid w:val="001875D0"/>
    <w:rsid w:val="00187F91"/>
    <w:rsid w:val="00190B01"/>
    <w:rsid w:val="00190D05"/>
    <w:rsid w:val="0019366F"/>
    <w:rsid w:val="0019387D"/>
    <w:rsid w:val="00194ECD"/>
    <w:rsid w:val="001A13ED"/>
    <w:rsid w:val="001A2B0F"/>
    <w:rsid w:val="001A56D1"/>
    <w:rsid w:val="001A6366"/>
    <w:rsid w:val="001A63DD"/>
    <w:rsid w:val="001B08A8"/>
    <w:rsid w:val="001B1042"/>
    <w:rsid w:val="001B1848"/>
    <w:rsid w:val="001B19E5"/>
    <w:rsid w:val="001B332E"/>
    <w:rsid w:val="001B537A"/>
    <w:rsid w:val="001B631A"/>
    <w:rsid w:val="001B7A8C"/>
    <w:rsid w:val="001B7FB5"/>
    <w:rsid w:val="001C1A93"/>
    <w:rsid w:val="001C3542"/>
    <w:rsid w:val="001C3840"/>
    <w:rsid w:val="001C3890"/>
    <w:rsid w:val="001C4BA7"/>
    <w:rsid w:val="001C4FA7"/>
    <w:rsid w:val="001D05A3"/>
    <w:rsid w:val="001D146F"/>
    <w:rsid w:val="001D29CF"/>
    <w:rsid w:val="001D2F50"/>
    <w:rsid w:val="001D402B"/>
    <w:rsid w:val="001D6525"/>
    <w:rsid w:val="001E506F"/>
    <w:rsid w:val="001E64B6"/>
    <w:rsid w:val="001F28C8"/>
    <w:rsid w:val="001F2F2F"/>
    <w:rsid w:val="001F58B9"/>
    <w:rsid w:val="001F5E5F"/>
    <w:rsid w:val="001F75A3"/>
    <w:rsid w:val="00200AF9"/>
    <w:rsid w:val="00202C61"/>
    <w:rsid w:val="00204164"/>
    <w:rsid w:val="00205AA3"/>
    <w:rsid w:val="00205CFF"/>
    <w:rsid w:val="00211134"/>
    <w:rsid w:val="00211E23"/>
    <w:rsid w:val="00212692"/>
    <w:rsid w:val="00213479"/>
    <w:rsid w:val="002146E2"/>
    <w:rsid w:val="00216E05"/>
    <w:rsid w:val="00217169"/>
    <w:rsid w:val="00217D96"/>
    <w:rsid w:val="002244FC"/>
    <w:rsid w:val="0022471D"/>
    <w:rsid w:val="00226E15"/>
    <w:rsid w:val="0022732F"/>
    <w:rsid w:val="00231EF8"/>
    <w:rsid w:val="00234703"/>
    <w:rsid w:val="00234839"/>
    <w:rsid w:val="00234FCA"/>
    <w:rsid w:val="00234FF6"/>
    <w:rsid w:val="00235637"/>
    <w:rsid w:val="00242601"/>
    <w:rsid w:val="002426E2"/>
    <w:rsid w:val="00245627"/>
    <w:rsid w:val="00245916"/>
    <w:rsid w:val="00246B63"/>
    <w:rsid w:val="002476EA"/>
    <w:rsid w:val="002503B3"/>
    <w:rsid w:val="002505E3"/>
    <w:rsid w:val="002517A3"/>
    <w:rsid w:val="00251DF3"/>
    <w:rsid w:val="00253030"/>
    <w:rsid w:val="0025324E"/>
    <w:rsid w:val="00254F0A"/>
    <w:rsid w:val="002555B7"/>
    <w:rsid w:val="002555E5"/>
    <w:rsid w:val="00256C90"/>
    <w:rsid w:val="002611EB"/>
    <w:rsid w:val="00261A35"/>
    <w:rsid w:val="002630F5"/>
    <w:rsid w:val="00263306"/>
    <w:rsid w:val="002633DC"/>
    <w:rsid w:val="00265B83"/>
    <w:rsid w:val="0026674F"/>
    <w:rsid w:val="00267226"/>
    <w:rsid w:val="00270AD5"/>
    <w:rsid w:val="0027112D"/>
    <w:rsid w:val="00271A53"/>
    <w:rsid w:val="00271CA3"/>
    <w:rsid w:val="00271D94"/>
    <w:rsid w:val="00273915"/>
    <w:rsid w:val="00273963"/>
    <w:rsid w:val="0027448A"/>
    <w:rsid w:val="002749E1"/>
    <w:rsid w:val="00275FD2"/>
    <w:rsid w:val="002775D7"/>
    <w:rsid w:val="00281E61"/>
    <w:rsid w:val="0028215F"/>
    <w:rsid w:val="00282D73"/>
    <w:rsid w:val="00283B45"/>
    <w:rsid w:val="002854AE"/>
    <w:rsid w:val="00291E7C"/>
    <w:rsid w:val="00294B5E"/>
    <w:rsid w:val="00295DE6"/>
    <w:rsid w:val="002977D6"/>
    <w:rsid w:val="002979E7"/>
    <w:rsid w:val="002A0B2B"/>
    <w:rsid w:val="002A1A24"/>
    <w:rsid w:val="002A24A8"/>
    <w:rsid w:val="002A363E"/>
    <w:rsid w:val="002A4024"/>
    <w:rsid w:val="002A63C2"/>
    <w:rsid w:val="002B109A"/>
    <w:rsid w:val="002B16F8"/>
    <w:rsid w:val="002B1AA1"/>
    <w:rsid w:val="002B2686"/>
    <w:rsid w:val="002B2F7D"/>
    <w:rsid w:val="002B3F9D"/>
    <w:rsid w:val="002B4C64"/>
    <w:rsid w:val="002B4CF3"/>
    <w:rsid w:val="002B55B9"/>
    <w:rsid w:val="002B633E"/>
    <w:rsid w:val="002B64A3"/>
    <w:rsid w:val="002B68BE"/>
    <w:rsid w:val="002B78E5"/>
    <w:rsid w:val="002C02D5"/>
    <w:rsid w:val="002C0FDD"/>
    <w:rsid w:val="002C1374"/>
    <w:rsid w:val="002C22B7"/>
    <w:rsid w:val="002C57E2"/>
    <w:rsid w:val="002C587D"/>
    <w:rsid w:val="002C73DB"/>
    <w:rsid w:val="002D128C"/>
    <w:rsid w:val="002D200F"/>
    <w:rsid w:val="002D2BEF"/>
    <w:rsid w:val="002D2EEE"/>
    <w:rsid w:val="002D45FE"/>
    <w:rsid w:val="002D58BA"/>
    <w:rsid w:val="002D77CE"/>
    <w:rsid w:val="002E003C"/>
    <w:rsid w:val="002E0194"/>
    <w:rsid w:val="002E2C2C"/>
    <w:rsid w:val="002E46E1"/>
    <w:rsid w:val="002E4FF6"/>
    <w:rsid w:val="002E612B"/>
    <w:rsid w:val="002E640D"/>
    <w:rsid w:val="002E669D"/>
    <w:rsid w:val="002E709A"/>
    <w:rsid w:val="002F1838"/>
    <w:rsid w:val="002F3541"/>
    <w:rsid w:val="002F3992"/>
    <w:rsid w:val="002F560F"/>
    <w:rsid w:val="002F5CEC"/>
    <w:rsid w:val="002F68D4"/>
    <w:rsid w:val="002F69B5"/>
    <w:rsid w:val="0030109A"/>
    <w:rsid w:val="003021A6"/>
    <w:rsid w:val="00305623"/>
    <w:rsid w:val="00305BCA"/>
    <w:rsid w:val="00307C4E"/>
    <w:rsid w:val="0031003C"/>
    <w:rsid w:val="00313CE3"/>
    <w:rsid w:val="00314336"/>
    <w:rsid w:val="00316171"/>
    <w:rsid w:val="00316D71"/>
    <w:rsid w:val="0031714A"/>
    <w:rsid w:val="0031741A"/>
    <w:rsid w:val="003209FD"/>
    <w:rsid w:val="0032473B"/>
    <w:rsid w:val="00325C3E"/>
    <w:rsid w:val="00326F9C"/>
    <w:rsid w:val="00327757"/>
    <w:rsid w:val="00331887"/>
    <w:rsid w:val="003328F5"/>
    <w:rsid w:val="00334294"/>
    <w:rsid w:val="0033544B"/>
    <w:rsid w:val="003356F0"/>
    <w:rsid w:val="0033587F"/>
    <w:rsid w:val="00335AAA"/>
    <w:rsid w:val="00336437"/>
    <w:rsid w:val="003419C0"/>
    <w:rsid w:val="00342001"/>
    <w:rsid w:val="00343D9D"/>
    <w:rsid w:val="00343E04"/>
    <w:rsid w:val="00344342"/>
    <w:rsid w:val="003452EA"/>
    <w:rsid w:val="00351239"/>
    <w:rsid w:val="00351756"/>
    <w:rsid w:val="00351874"/>
    <w:rsid w:val="003529FE"/>
    <w:rsid w:val="003536D1"/>
    <w:rsid w:val="0035542C"/>
    <w:rsid w:val="003559E1"/>
    <w:rsid w:val="003568FE"/>
    <w:rsid w:val="00356A9D"/>
    <w:rsid w:val="00357934"/>
    <w:rsid w:val="00357A1D"/>
    <w:rsid w:val="0036079D"/>
    <w:rsid w:val="00361B16"/>
    <w:rsid w:val="003620D0"/>
    <w:rsid w:val="00362279"/>
    <w:rsid w:val="00364D7E"/>
    <w:rsid w:val="00365C05"/>
    <w:rsid w:val="00365C33"/>
    <w:rsid w:val="0036638E"/>
    <w:rsid w:val="0037064D"/>
    <w:rsid w:val="00372342"/>
    <w:rsid w:val="0037241C"/>
    <w:rsid w:val="003729AC"/>
    <w:rsid w:val="00380995"/>
    <w:rsid w:val="003809A7"/>
    <w:rsid w:val="003816E5"/>
    <w:rsid w:val="00382C0A"/>
    <w:rsid w:val="0038405B"/>
    <w:rsid w:val="00385063"/>
    <w:rsid w:val="0038680C"/>
    <w:rsid w:val="00390D71"/>
    <w:rsid w:val="00392831"/>
    <w:rsid w:val="00392C56"/>
    <w:rsid w:val="003959D1"/>
    <w:rsid w:val="003A091E"/>
    <w:rsid w:val="003A1005"/>
    <w:rsid w:val="003A27EA"/>
    <w:rsid w:val="003A4F7F"/>
    <w:rsid w:val="003A50BB"/>
    <w:rsid w:val="003A59F3"/>
    <w:rsid w:val="003A6774"/>
    <w:rsid w:val="003A6A5C"/>
    <w:rsid w:val="003B1719"/>
    <w:rsid w:val="003B1C2C"/>
    <w:rsid w:val="003B2720"/>
    <w:rsid w:val="003B3037"/>
    <w:rsid w:val="003B6F1C"/>
    <w:rsid w:val="003B7761"/>
    <w:rsid w:val="003C0870"/>
    <w:rsid w:val="003C0D64"/>
    <w:rsid w:val="003C10EE"/>
    <w:rsid w:val="003C1B84"/>
    <w:rsid w:val="003C5489"/>
    <w:rsid w:val="003C7AF0"/>
    <w:rsid w:val="003D37C3"/>
    <w:rsid w:val="003D3F71"/>
    <w:rsid w:val="003D4D70"/>
    <w:rsid w:val="003D55C3"/>
    <w:rsid w:val="003D799B"/>
    <w:rsid w:val="003E4A51"/>
    <w:rsid w:val="003E4DBC"/>
    <w:rsid w:val="003E7792"/>
    <w:rsid w:val="003E7AF5"/>
    <w:rsid w:val="003E7CDA"/>
    <w:rsid w:val="003F08B2"/>
    <w:rsid w:val="003F1626"/>
    <w:rsid w:val="003F1868"/>
    <w:rsid w:val="003F1CE7"/>
    <w:rsid w:val="003F3467"/>
    <w:rsid w:val="003F4852"/>
    <w:rsid w:val="003F4CA2"/>
    <w:rsid w:val="003F4E3F"/>
    <w:rsid w:val="003F524F"/>
    <w:rsid w:val="003F5D52"/>
    <w:rsid w:val="003F6759"/>
    <w:rsid w:val="003F77FB"/>
    <w:rsid w:val="003F7A6A"/>
    <w:rsid w:val="00401DEB"/>
    <w:rsid w:val="004027EA"/>
    <w:rsid w:val="00402FB0"/>
    <w:rsid w:val="004042DC"/>
    <w:rsid w:val="004069B2"/>
    <w:rsid w:val="00406C8E"/>
    <w:rsid w:val="00407826"/>
    <w:rsid w:val="00407E2E"/>
    <w:rsid w:val="00410180"/>
    <w:rsid w:val="00410961"/>
    <w:rsid w:val="0041119A"/>
    <w:rsid w:val="00411D17"/>
    <w:rsid w:val="004125B5"/>
    <w:rsid w:val="00413AFC"/>
    <w:rsid w:val="004152FE"/>
    <w:rsid w:val="00416B3D"/>
    <w:rsid w:val="00417F60"/>
    <w:rsid w:val="00422622"/>
    <w:rsid w:val="00424B30"/>
    <w:rsid w:val="00424EA2"/>
    <w:rsid w:val="00425050"/>
    <w:rsid w:val="004304A9"/>
    <w:rsid w:val="00430BB6"/>
    <w:rsid w:val="0043104F"/>
    <w:rsid w:val="00431242"/>
    <w:rsid w:val="00435D44"/>
    <w:rsid w:val="00437CA5"/>
    <w:rsid w:val="00442E0B"/>
    <w:rsid w:val="004444FB"/>
    <w:rsid w:val="00444DD0"/>
    <w:rsid w:val="0044608D"/>
    <w:rsid w:val="004467C1"/>
    <w:rsid w:val="00446ECF"/>
    <w:rsid w:val="00447E17"/>
    <w:rsid w:val="004512BF"/>
    <w:rsid w:val="00453C34"/>
    <w:rsid w:val="00453E8D"/>
    <w:rsid w:val="00453EE5"/>
    <w:rsid w:val="00454560"/>
    <w:rsid w:val="00454E4B"/>
    <w:rsid w:val="00454F25"/>
    <w:rsid w:val="004566EC"/>
    <w:rsid w:val="00460D98"/>
    <w:rsid w:val="00460E25"/>
    <w:rsid w:val="0046228D"/>
    <w:rsid w:val="00464495"/>
    <w:rsid w:val="00464608"/>
    <w:rsid w:val="00466703"/>
    <w:rsid w:val="00467923"/>
    <w:rsid w:val="00467C28"/>
    <w:rsid w:val="004709DD"/>
    <w:rsid w:val="004755C7"/>
    <w:rsid w:val="004755DE"/>
    <w:rsid w:val="00475D0D"/>
    <w:rsid w:val="00475E19"/>
    <w:rsid w:val="00480CF3"/>
    <w:rsid w:val="004811DA"/>
    <w:rsid w:val="004814F3"/>
    <w:rsid w:val="00482B6D"/>
    <w:rsid w:val="0048349D"/>
    <w:rsid w:val="004838BC"/>
    <w:rsid w:val="00484D2D"/>
    <w:rsid w:val="00485E04"/>
    <w:rsid w:val="004864BD"/>
    <w:rsid w:val="0048752B"/>
    <w:rsid w:val="00487D49"/>
    <w:rsid w:val="00490918"/>
    <w:rsid w:val="004917C2"/>
    <w:rsid w:val="00491CB9"/>
    <w:rsid w:val="00491E55"/>
    <w:rsid w:val="004A13A6"/>
    <w:rsid w:val="004A2552"/>
    <w:rsid w:val="004A2990"/>
    <w:rsid w:val="004A2D0D"/>
    <w:rsid w:val="004A2FFE"/>
    <w:rsid w:val="004A319C"/>
    <w:rsid w:val="004A4ED6"/>
    <w:rsid w:val="004A7693"/>
    <w:rsid w:val="004A7E6F"/>
    <w:rsid w:val="004B2194"/>
    <w:rsid w:val="004B221A"/>
    <w:rsid w:val="004B760C"/>
    <w:rsid w:val="004C13C1"/>
    <w:rsid w:val="004C13DF"/>
    <w:rsid w:val="004C48FB"/>
    <w:rsid w:val="004C4A7C"/>
    <w:rsid w:val="004C51F3"/>
    <w:rsid w:val="004D1113"/>
    <w:rsid w:val="004D14E1"/>
    <w:rsid w:val="004D1835"/>
    <w:rsid w:val="004D4C1E"/>
    <w:rsid w:val="004D58A7"/>
    <w:rsid w:val="004D5D05"/>
    <w:rsid w:val="004D6625"/>
    <w:rsid w:val="004D6DCA"/>
    <w:rsid w:val="004D7B44"/>
    <w:rsid w:val="004D7B89"/>
    <w:rsid w:val="004D7E80"/>
    <w:rsid w:val="004E0857"/>
    <w:rsid w:val="004E2A71"/>
    <w:rsid w:val="004E2C7F"/>
    <w:rsid w:val="004E650D"/>
    <w:rsid w:val="004E7388"/>
    <w:rsid w:val="004F1D48"/>
    <w:rsid w:val="004F3BFE"/>
    <w:rsid w:val="004F45A2"/>
    <w:rsid w:val="004F75F3"/>
    <w:rsid w:val="00502F4D"/>
    <w:rsid w:val="00503C10"/>
    <w:rsid w:val="00503FDF"/>
    <w:rsid w:val="0050574F"/>
    <w:rsid w:val="00505D93"/>
    <w:rsid w:val="0050707C"/>
    <w:rsid w:val="00507B62"/>
    <w:rsid w:val="00507EB1"/>
    <w:rsid w:val="00511967"/>
    <w:rsid w:val="00512AA9"/>
    <w:rsid w:val="005134A3"/>
    <w:rsid w:val="00516F79"/>
    <w:rsid w:val="00517D4E"/>
    <w:rsid w:val="005201C0"/>
    <w:rsid w:val="00520568"/>
    <w:rsid w:val="00522CB2"/>
    <w:rsid w:val="00525864"/>
    <w:rsid w:val="00527C25"/>
    <w:rsid w:val="00533618"/>
    <w:rsid w:val="005349A9"/>
    <w:rsid w:val="00535D8C"/>
    <w:rsid w:val="00535F06"/>
    <w:rsid w:val="00535F5C"/>
    <w:rsid w:val="0054012D"/>
    <w:rsid w:val="00540B4A"/>
    <w:rsid w:val="00541318"/>
    <w:rsid w:val="00541D8C"/>
    <w:rsid w:val="00542315"/>
    <w:rsid w:val="00542CE9"/>
    <w:rsid w:val="0054447C"/>
    <w:rsid w:val="005444B8"/>
    <w:rsid w:val="00544E0D"/>
    <w:rsid w:val="00546BC0"/>
    <w:rsid w:val="00546CF4"/>
    <w:rsid w:val="005479DD"/>
    <w:rsid w:val="00550406"/>
    <w:rsid w:val="00552C65"/>
    <w:rsid w:val="005546AE"/>
    <w:rsid w:val="00556C9C"/>
    <w:rsid w:val="0056029D"/>
    <w:rsid w:val="00561BFB"/>
    <w:rsid w:val="0056301F"/>
    <w:rsid w:val="0056331D"/>
    <w:rsid w:val="00566F8F"/>
    <w:rsid w:val="005679EB"/>
    <w:rsid w:val="00570B98"/>
    <w:rsid w:val="00572888"/>
    <w:rsid w:val="00572901"/>
    <w:rsid w:val="00572DCB"/>
    <w:rsid w:val="00573FED"/>
    <w:rsid w:val="00574CDD"/>
    <w:rsid w:val="0057511F"/>
    <w:rsid w:val="0058055C"/>
    <w:rsid w:val="00581FE3"/>
    <w:rsid w:val="00585D07"/>
    <w:rsid w:val="00585DE6"/>
    <w:rsid w:val="00587004"/>
    <w:rsid w:val="00587D5F"/>
    <w:rsid w:val="00590DF0"/>
    <w:rsid w:val="00591675"/>
    <w:rsid w:val="005932FF"/>
    <w:rsid w:val="00594FFF"/>
    <w:rsid w:val="00595BEF"/>
    <w:rsid w:val="00595E44"/>
    <w:rsid w:val="00596691"/>
    <w:rsid w:val="005970D1"/>
    <w:rsid w:val="00597D7E"/>
    <w:rsid w:val="005A1BB9"/>
    <w:rsid w:val="005A2184"/>
    <w:rsid w:val="005A3322"/>
    <w:rsid w:val="005A3F68"/>
    <w:rsid w:val="005A49DD"/>
    <w:rsid w:val="005A5FEF"/>
    <w:rsid w:val="005B203C"/>
    <w:rsid w:val="005B208D"/>
    <w:rsid w:val="005B4FC3"/>
    <w:rsid w:val="005B5490"/>
    <w:rsid w:val="005B60C5"/>
    <w:rsid w:val="005B71CA"/>
    <w:rsid w:val="005B71F9"/>
    <w:rsid w:val="005C025F"/>
    <w:rsid w:val="005C1D99"/>
    <w:rsid w:val="005C4F4F"/>
    <w:rsid w:val="005C656D"/>
    <w:rsid w:val="005C7E05"/>
    <w:rsid w:val="005D0325"/>
    <w:rsid w:val="005D1D87"/>
    <w:rsid w:val="005D2627"/>
    <w:rsid w:val="005D287F"/>
    <w:rsid w:val="005D2990"/>
    <w:rsid w:val="005D45CF"/>
    <w:rsid w:val="005D63B4"/>
    <w:rsid w:val="005D7AAF"/>
    <w:rsid w:val="005E1C77"/>
    <w:rsid w:val="005E2768"/>
    <w:rsid w:val="005E353F"/>
    <w:rsid w:val="005E3DFE"/>
    <w:rsid w:val="005E3E96"/>
    <w:rsid w:val="005E4E9B"/>
    <w:rsid w:val="005E5F72"/>
    <w:rsid w:val="005E7727"/>
    <w:rsid w:val="005F0843"/>
    <w:rsid w:val="005F4866"/>
    <w:rsid w:val="005F61CC"/>
    <w:rsid w:val="005F7810"/>
    <w:rsid w:val="00600102"/>
    <w:rsid w:val="0060066D"/>
    <w:rsid w:val="0060188A"/>
    <w:rsid w:val="00602489"/>
    <w:rsid w:val="00603239"/>
    <w:rsid w:val="00604848"/>
    <w:rsid w:val="00604DCD"/>
    <w:rsid w:val="0060623C"/>
    <w:rsid w:val="00606909"/>
    <w:rsid w:val="00607166"/>
    <w:rsid w:val="0061119D"/>
    <w:rsid w:val="006157FC"/>
    <w:rsid w:val="0061642C"/>
    <w:rsid w:val="006178D2"/>
    <w:rsid w:val="00617A4C"/>
    <w:rsid w:val="00617BBE"/>
    <w:rsid w:val="00620F14"/>
    <w:rsid w:val="0062275A"/>
    <w:rsid w:val="00622D67"/>
    <w:rsid w:val="0062325C"/>
    <w:rsid w:val="00625D2C"/>
    <w:rsid w:val="00625D5C"/>
    <w:rsid w:val="00626F8B"/>
    <w:rsid w:val="00630E4A"/>
    <w:rsid w:val="00632F43"/>
    <w:rsid w:val="00633912"/>
    <w:rsid w:val="006349A3"/>
    <w:rsid w:val="006352B6"/>
    <w:rsid w:val="00641175"/>
    <w:rsid w:val="00642B8B"/>
    <w:rsid w:val="0064480E"/>
    <w:rsid w:val="0064701C"/>
    <w:rsid w:val="00647F35"/>
    <w:rsid w:val="00647FDB"/>
    <w:rsid w:val="00655254"/>
    <w:rsid w:val="006560D0"/>
    <w:rsid w:val="00656A01"/>
    <w:rsid w:val="00657871"/>
    <w:rsid w:val="00657E7A"/>
    <w:rsid w:val="0066181E"/>
    <w:rsid w:val="006619D2"/>
    <w:rsid w:val="0066230C"/>
    <w:rsid w:val="006626C2"/>
    <w:rsid w:val="00662B96"/>
    <w:rsid w:val="00664F9C"/>
    <w:rsid w:val="0066532D"/>
    <w:rsid w:val="006653C6"/>
    <w:rsid w:val="00666519"/>
    <w:rsid w:val="00666804"/>
    <w:rsid w:val="00670181"/>
    <w:rsid w:val="00675025"/>
    <w:rsid w:val="00676780"/>
    <w:rsid w:val="0067686F"/>
    <w:rsid w:val="00676CF4"/>
    <w:rsid w:val="0068054D"/>
    <w:rsid w:val="006829C2"/>
    <w:rsid w:val="00682FDA"/>
    <w:rsid w:val="006846D9"/>
    <w:rsid w:val="00686D2B"/>
    <w:rsid w:val="006875FE"/>
    <w:rsid w:val="006906E4"/>
    <w:rsid w:val="00690958"/>
    <w:rsid w:val="00690A8A"/>
    <w:rsid w:val="00691A74"/>
    <w:rsid w:val="00691D21"/>
    <w:rsid w:val="006949A5"/>
    <w:rsid w:val="00694B20"/>
    <w:rsid w:val="006971A8"/>
    <w:rsid w:val="006A07C5"/>
    <w:rsid w:val="006A1ADC"/>
    <w:rsid w:val="006A243F"/>
    <w:rsid w:val="006A55E5"/>
    <w:rsid w:val="006A63D8"/>
    <w:rsid w:val="006A7B25"/>
    <w:rsid w:val="006B0D28"/>
    <w:rsid w:val="006B34F3"/>
    <w:rsid w:val="006B41C4"/>
    <w:rsid w:val="006B7819"/>
    <w:rsid w:val="006B7E09"/>
    <w:rsid w:val="006C2D51"/>
    <w:rsid w:val="006C2DB3"/>
    <w:rsid w:val="006C30A5"/>
    <w:rsid w:val="006C6CA1"/>
    <w:rsid w:val="006C78EA"/>
    <w:rsid w:val="006C7E90"/>
    <w:rsid w:val="006D0146"/>
    <w:rsid w:val="006D2994"/>
    <w:rsid w:val="006D3B4A"/>
    <w:rsid w:val="006D51F6"/>
    <w:rsid w:val="006D7111"/>
    <w:rsid w:val="006D7F6A"/>
    <w:rsid w:val="006E0156"/>
    <w:rsid w:val="006E2048"/>
    <w:rsid w:val="006E35D2"/>
    <w:rsid w:val="006E46F0"/>
    <w:rsid w:val="006E473E"/>
    <w:rsid w:val="006E76D8"/>
    <w:rsid w:val="006F0EB0"/>
    <w:rsid w:val="006F0F0B"/>
    <w:rsid w:val="006F1F52"/>
    <w:rsid w:val="006F2809"/>
    <w:rsid w:val="006F32DA"/>
    <w:rsid w:val="006F35D0"/>
    <w:rsid w:val="006F3A99"/>
    <w:rsid w:val="006F643E"/>
    <w:rsid w:val="006F6D7C"/>
    <w:rsid w:val="00700592"/>
    <w:rsid w:val="00700612"/>
    <w:rsid w:val="00702482"/>
    <w:rsid w:val="00702693"/>
    <w:rsid w:val="00703BE0"/>
    <w:rsid w:val="007048E5"/>
    <w:rsid w:val="0071158C"/>
    <w:rsid w:val="007120DC"/>
    <w:rsid w:val="00712B2B"/>
    <w:rsid w:val="007133B2"/>
    <w:rsid w:val="00713820"/>
    <w:rsid w:val="00713843"/>
    <w:rsid w:val="00714182"/>
    <w:rsid w:val="007147DD"/>
    <w:rsid w:val="00717897"/>
    <w:rsid w:val="00723439"/>
    <w:rsid w:val="00723D28"/>
    <w:rsid w:val="00724265"/>
    <w:rsid w:val="00725142"/>
    <w:rsid w:val="00726B29"/>
    <w:rsid w:val="007279D6"/>
    <w:rsid w:val="0073485A"/>
    <w:rsid w:val="00734AEB"/>
    <w:rsid w:val="00735E62"/>
    <w:rsid w:val="00737E39"/>
    <w:rsid w:val="00740C65"/>
    <w:rsid w:val="0074120E"/>
    <w:rsid w:val="00741EA0"/>
    <w:rsid w:val="00744354"/>
    <w:rsid w:val="0074753F"/>
    <w:rsid w:val="00747CCB"/>
    <w:rsid w:val="00750561"/>
    <w:rsid w:val="00751347"/>
    <w:rsid w:val="00752EE8"/>
    <w:rsid w:val="00753927"/>
    <w:rsid w:val="00754D69"/>
    <w:rsid w:val="007556B7"/>
    <w:rsid w:val="007560BB"/>
    <w:rsid w:val="007561A6"/>
    <w:rsid w:val="00756EDC"/>
    <w:rsid w:val="00757580"/>
    <w:rsid w:val="00757ACA"/>
    <w:rsid w:val="00760752"/>
    <w:rsid w:val="007615E3"/>
    <w:rsid w:val="007623BE"/>
    <w:rsid w:val="007623E3"/>
    <w:rsid w:val="00762A80"/>
    <w:rsid w:val="0076486B"/>
    <w:rsid w:val="007659FE"/>
    <w:rsid w:val="00765FE9"/>
    <w:rsid w:val="00766BA0"/>
    <w:rsid w:val="007725DD"/>
    <w:rsid w:val="00772BBA"/>
    <w:rsid w:val="007736BC"/>
    <w:rsid w:val="00773C9F"/>
    <w:rsid w:val="00774302"/>
    <w:rsid w:val="007750EB"/>
    <w:rsid w:val="007767B5"/>
    <w:rsid w:val="007777C3"/>
    <w:rsid w:val="00781314"/>
    <w:rsid w:val="0078161C"/>
    <w:rsid w:val="00781FD1"/>
    <w:rsid w:val="0078463A"/>
    <w:rsid w:val="00784920"/>
    <w:rsid w:val="00787B33"/>
    <w:rsid w:val="00787E06"/>
    <w:rsid w:val="007934BA"/>
    <w:rsid w:val="0079468E"/>
    <w:rsid w:val="007A1CA2"/>
    <w:rsid w:val="007A3749"/>
    <w:rsid w:val="007A639A"/>
    <w:rsid w:val="007A6F90"/>
    <w:rsid w:val="007B0923"/>
    <w:rsid w:val="007B151F"/>
    <w:rsid w:val="007B1788"/>
    <w:rsid w:val="007B41AC"/>
    <w:rsid w:val="007B4787"/>
    <w:rsid w:val="007B48C5"/>
    <w:rsid w:val="007B6F19"/>
    <w:rsid w:val="007C0F69"/>
    <w:rsid w:val="007C1070"/>
    <w:rsid w:val="007C1FB5"/>
    <w:rsid w:val="007C208E"/>
    <w:rsid w:val="007C4DFA"/>
    <w:rsid w:val="007C5BB7"/>
    <w:rsid w:val="007C6400"/>
    <w:rsid w:val="007C64E1"/>
    <w:rsid w:val="007D0360"/>
    <w:rsid w:val="007D05B3"/>
    <w:rsid w:val="007D101E"/>
    <w:rsid w:val="007D2822"/>
    <w:rsid w:val="007D2C31"/>
    <w:rsid w:val="007D433C"/>
    <w:rsid w:val="007D4445"/>
    <w:rsid w:val="007D4566"/>
    <w:rsid w:val="007D7DCF"/>
    <w:rsid w:val="007E0B0C"/>
    <w:rsid w:val="007E211D"/>
    <w:rsid w:val="007E37F0"/>
    <w:rsid w:val="007E42E3"/>
    <w:rsid w:val="007E600D"/>
    <w:rsid w:val="007E7331"/>
    <w:rsid w:val="007F1F8D"/>
    <w:rsid w:val="007F35A1"/>
    <w:rsid w:val="007F4BA4"/>
    <w:rsid w:val="007F5CBD"/>
    <w:rsid w:val="007F7D64"/>
    <w:rsid w:val="008002C1"/>
    <w:rsid w:val="00800C2D"/>
    <w:rsid w:val="00801F49"/>
    <w:rsid w:val="00802743"/>
    <w:rsid w:val="00803BCD"/>
    <w:rsid w:val="00803EEB"/>
    <w:rsid w:val="0080530D"/>
    <w:rsid w:val="00810661"/>
    <w:rsid w:val="00810A7B"/>
    <w:rsid w:val="008112BB"/>
    <w:rsid w:val="0081241B"/>
    <w:rsid w:val="00812EF9"/>
    <w:rsid w:val="00814D5E"/>
    <w:rsid w:val="008169F2"/>
    <w:rsid w:val="0081751E"/>
    <w:rsid w:val="00817F9E"/>
    <w:rsid w:val="00820F75"/>
    <w:rsid w:val="0082130E"/>
    <w:rsid w:val="00822408"/>
    <w:rsid w:val="00823CAF"/>
    <w:rsid w:val="00823E86"/>
    <w:rsid w:val="00824D4E"/>
    <w:rsid w:val="00825B2E"/>
    <w:rsid w:val="008267E2"/>
    <w:rsid w:val="00826AF0"/>
    <w:rsid w:val="00831016"/>
    <w:rsid w:val="008312AB"/>
    <w:rsid w:val="00831907"/>
    <w:rsid w:val="008330F5"/>
    <w:rsid w:val="00833B62"/>
    <w:rsid w:val="00834BF7"/>
    <w:rsid w:val="00835211"/>
    <w:rsid w:val="008420CF"/>
    <w:rsid w:val="00842DB7"/>
    <w:rsid w:val="00843090"/>
    <w:rsid w:val="00845420"/>
    <w:rsid w:val="0085143A"/>
    <w:rsid w:val="00852AC5"/>
    <w:rsid w:val="00852C14"/>
    <w:rsid w:val="00852DB5"/>
    <w:rsid w:val="0085496C"/>
    <w:rsid w:val="00856A25"/>
    <w:rsid w:val="00860AF6"/>
    <w:rsid w:val="00861241"/>
    <w:rsid w:val="00861879"/>
    <w:rsid w:val="00863680"/>
    <w:rsid w:val="0086448E"/>
    <w:rsid w:val="00865267"/>
    <w:rsid w:val="00865430"/>
    <w:rsid w:val="008658C3"/>
    <w:rsid w:val="0087186E"/>
    <w:rsid w:val="008724F4"/>
    <w:rsid w:val="00873C11"/>
    <w:rsid w:val="008759C4"/>
    <w:rsid w:val="00876828"/>
    <w:rsid w:val="00881506"/>
    <w:rsid w:val="00881969"/>
    <w:rsid w:val="00881C7D"/>
    <w:rsid w:val="0088230F"/>
    <w:rsid w:val="0088276B"/>
    <w:rsid w:val="008845BA"/>
    <w:rsid w:val="00884766"/>
    <w:rsid w:val="00886E40"/>
    <w:rsid w:val="00887260"/>
    <w:rsid w:val="008921B9"/>
    <w:rsid w:val="008A0428"/>
    <w:rsid w:val="008A141B"/>
    <w:rsid w:val="008A352E"/>
    <w:rsid w:val="008A51BE"/>
    <w:rsid w:val="008A7B11"/>
    <w:rsid w:val="008B0569"/>
    <w:rsid w:val="008B2304"/>
    <w:rsid w:val="008B2456"/>
    <w:rsid w:val="008B3F00"/>
    <w:rsid w:val="008B548F"/>
    <w:rsid w:val="008B567C"/>
    <w:rsid w:val="008B5F05"/>
    <w:rsid w:val="008B66ED"/>
    <w:rsid w:val="008C0F8A"/>
    <w:rsid w:val="008C223D"/>
    <w:rsid w:val="008C29F9"/>
    <w:rsid w:val="008C358B"/>
    <w:rsid w:val="008C6008"/>
    <w:rsid w:val="008D1306"/>
    <w:rsid w:val="008D3212"/>
    <w:rsid w:val="008D3AFB"/>
    <w:rsid w:val="008D3F66"/>
    <w:rsid w:val="008D671E"/>
    <w:rsid w:val="008D697A"/>
    <w:rsid w:val="008E000E"/>
    <w:rsid w:val="008E1FE5"/>
    <w:rsid w:val="008E25FB"/>
    <w:rsid w:val="008E3770"/>
    <w:rsid w:val="008E7A61"/>
    <w:rsid w:val="008F04DD"/>
    <w:rsid w:val="008F0EAB"/>
    <w:rsid w:val="008F398F"/>
    <w:rsid w:val="008F6F08"/>
    <w:rsid w:val="0090035B"/>
    <w:rsid w:val="009004F4"/>
    <w:rsid w:val="00900BF6"/>
    <w:rsid w:val="00901577"/>
    <w:rsid w:val="00903088"/>
    <w:rsid w:val="0090381D"/>
    <w:rsid w:val="00903BA6"/>
    <w:rsid w:val="0090456A"/>
    <w:rsid w:val="00904C23"/>
    <w:rsid w:val="00905782"/>
    <w:rsid w:val="009063CC"/>
    <w:rsid w:val="009075A4"/>
    <w:rsid w:val="00907C11"/>
    <w:rsid w:val="00911A51"/>
    <w:rsid w:val="009137A0"/>
    <w:rsid w:val="00916482"/>
    <w:rsid w:val="009175C5"/>
    <w:rsid w:val="00920F61"/>
    <w:rsid w:val="00921CEF"/>
    <w:rsid w:val="009241E0"/>
    <w:rsid w:val="009242CE"/>
    <w:rsid w:val="0092481E"/>
    <w:rsid w:val="00924BA6"/>
    <w:rsid w:val="009261EA"/>
    <w:rsid w:val="009265B7"/>
    <w:rsid w:val="00926817"/>
    <w:rsid w:val="00927092"/>
    <w:rsid w:val="0092743C"/>
    <w:rsid w:val="00934AF7"/>
    <w:rsid w:val="0093503D"/>
    <w:rsid w:val="00935287"/>
    <w:rsid w:val="00935AD4"/>
    <w:rsid w:val="009362F9"/>
    <w:rsid w:val="00937A7F"/>
    <w:rsid w:val="00940DD0"/>
    <w:rsid w:val="00941B8F"/>
    <w:rsid w:val="00941BDF"/>
    <w:rsid w:val="009428AE"/>
    <w:rsid w:val="0094352F"/>
    <w:rsid w:val="0095018A"/>
    <w:rsid w:val="0095034B"/>
    <w:rsid w:val="00951738"/>
    <w:rsid w:val="00951B60"/>
    <w:rsid w:val="0095237B"/>
    <w:rsid w:val="009573EC"/>
    <w:rsid w:val="00957666"/>
    <w:rsid w:val="00961DDC"/>
    <w:rsid w:val="00962FDC"/>
    <w:rsid w:val="009637F2"/>
    <w:rsid w:val="00965DE3"/>
    <w:rsid w:val="00967244"/>
    <w:rsid w:val="009675F3"/>
    <w:rsid w:val="009701B2"/>
    <w:rsid w:val="00970654"/>
    <w:rsid w:val="00970A02"/>
    <w:rsid w:val="00970B4F"/>
    <w:rsid w:val="00970D30"/>
    <w:rsid w:val="00971D66"/>
    <w:rsid w:val="00973290"/>
    <w:rsid w:val="0097380A"/>
    <w:rsid w:val="00976AC8"/>
    <w:rsid w:val="0097725C"/>
    <w:rsid w:val="009802C7"/>
    <w:rsid w:val="0098262C"/>
    <w:rsid w:val="00982F03"/>
    <w:rsid w:val="00983FD0"/>
    <w:rsid w:val="00986E38"/>
    <w:rsid w:val="00990272"/>
    <w:rsid w:val="009908B0"/>
    <w:rsid w:val="00990941"/>
    <w:rsid w:val="00992835"/>
    <w:rsid w:val="00992F01"/>
    <w:rsid w:val="00992FCC"/>
    <w:rsid w:val="00994CA9"/>
    <w:rsid w:val="00995BDA"/>
    <w:rsid w:val="009976A5"/>
    <w:rsid w:val="009A432D"/>
    <w:rsid w:val="009A478A"/>
    <w:rsid w:val="009A714E"/>
    <w:rsid w:val="009A7DD5"/>
    <w:rsid w:val="009B0590"/>
    <w:rsid w:val="009B24E8"/>
    <w:rsid w:val="009B286F"/>
    <w:rsid w:val="009B327D"/>
    <w:rsid w:val="009B3B02"/>
    <w:rsid w:val="009B5727"/>
    <w:rsid w:val="009C088B"/>
    <w:rsid w:val="009C08F7"/>
    <w:rsid w:val="009C0E32"/>
    <w:rsid w:val="009C0EBD"/>
    <w:rsid w:val="009C1525"/>
    <w:rsid w:val="009C2BCC"/>
    <w:rsid w:val="009C401B"/>
    <w:rsid w:val="009C4AE6"/>
    <w:rsid w:val="009C4DE8"/>
    <w:rsid w:val="009C4F40"/>
    <w:rsid w:val="009C4F98"/>
    <w:rsid w:val="009C5443"/>
    <w:rsid w:val="009C56F0"/>
    <w:rsid w:val="009C59B9"/>
    <w:rsid w:val="009C7CE5"/>
    <w:rsid w:val="009D24BA"/>
    <w:rsid w:val="009D264C"/>
    <w:rsid w:val="009D37C3"/>
    <w:rsid w:val="009D3BBA"/>
    <w:rsid w:val="009D453C"/>
    <w:rsid w:val="009D4B0F"/>
    <w:rsid w:val="009D5605"/>
    <w:rsid w:val="009D6663"/>
    <w:rsid w:val="009E03F4"/>
    <w:rsid w:val="009E04E9"/>
    <w:rsid w:val="009E1D5B"/>
    <w:rsid w:val="009E232B"/>
    <w:rsid w:val="009E4210"/>
    <w:rsid w:val="009E4D5B"/>
    <w:rsid w:val="009F0199"/>
    <w:rsid w:val="009F0EF8"/>
    <w:rsid w:val="009F11FC"/>
    <w:rsid w:val="009F211B"/>
    <w:rsid w:val="009F35FD"/>
    <w:rsid w:val="009F38B7"/>
    <w:rsid w:val="009F505E"/>
    <w:rsid w:val="009F6D89"/>
    <w:rsid w:val="009F7050"/>
    <w:rsid w:val="009F7BDD"/>
    <w:rsid w:val="00A00A16"/>
    <w:rsid w:val="00A017B5"/>
    <w:rsid w:val="00A02714"/>
    <w:rsid w:val="00A02BCA"/>
    <w:rsid w:val="00A0321E"/>
    <w:rsid w:val="00A03B9C"/>
    <w:rsid w:val="00A03C90"/>
    <w:rsid w:val="00A04091"/>
    <w:rsid w:val="00A10617"/>
    <w:rsid w:val="00A10DE3"/>
    <w:rsid w:val="00A1291B"/>
    <w:rsid w:val="00A13C08"/>
    <w:rsid w:val="00A13E49"/>
    <w:rsid w:val="00A1596C"/>
    <w:rsid w:val="00A15F78"/>
    <w:rsid w:val="00A1631C"/>
    <w:rsid w:val="00A20810"/>
    <w:rsid w:val="00A20AF6"/>
    <w:rsid w:val="00A24EFD"/>
    <w:rsid w:val="00A3178B"/>
    <w:rsid w:val="00A32775"/>
    <w:rsid w:val="00A34E69"/>
    <w:rsid w:val="00A36158"/>
    <w:rsid w:val="00A41125"/>
    <w:rsid w:val="00A41DEF"/>
    <w:rsid w:val="00A42B4F"/>
    <w:rsid w:val="00A4330B"/>
    <w:rsid w:val="00A43995"/>
    <w:rsid w:val="00A46533"/>
    <w:rsid w:val="00A465B1"/>
    <w:rsid w:val="00A478B5"/>
    <w:rsid w:val="00A504F4"/>
    <w:rsid w:val="00A5130C"/>
    <w:rsid w:val="00A51A1B"/>
    <w:rsid w:val="00A51C17"/>
    <w:rsid w:val="00A521B4"/>
    <w:rsid w:val="00A523F9"/>
    <w:rsid w:val="00A534C6"/>
    <w:rsid w:val="00A54A96"/>
    <w:rsid w:val="00A55BBA"/>
    <w:rsid w:val="00A570DB"/>
    <w:rsid w:val="00A60002"/>
    <w:rsid w:val="00A612DC"/>
    <w:rsid w:val="00A620B2"/>
    <w:rsid w:val="00A6290D"/>
    <w:rsid w:val="00A62F22"/>
    <w:rsid w:val="00A63BFD"/>
    <w:rsid w:val="00A644EC"/>
    <w:rsid w:val="00A645D7"/>
    <w:rsid w:val="00A666B2"/>
    <w:rsid w:val="00A67695"/>
    <w:rsid w:val="00A703C3"/>
    <w:rsid w:val="00A71444"/>
    <w:rsid w:val="00A7420F"/>
    <w:rsid w:val="00A74D8E"/>
    <w:rsid w:val="00A76432"/>
    <w:rsid w:val="00A85E37"/>
    <w:rsid w:val="00A87CDC"/>
    <w:rsid w:val="00A900B0"/>
    <w:rsid w:val="00A9029B"/>
    <w:rsid w:val="00A92C59"/>
    <w:rsid w:val="00A9304E"/>
    <w:rsid w:val="00A94379"/>
    <w:rsid w:val="00A94B3E"/>
    <w:rsid w:val="00A976C0"/>
    <w:rsid w:val="00A97B3D"/>
    <w:rsid w:val="00A97F18"/>
    <w:rsid w:val="00AA04D0"/>
    <w:rsid w:val="00AA14BB"/>
    <w:rsid w:val="00AA33CD"/>
    <w:rsid w:val="00AA49E1"/>
    <w:rsid w:val="00AA4E53"/>
    <w:rsid w:val="00AA62E7"/>
    <w:rsid w:val="00AA6CC4"/>
    <w:rsid w:val="00AB02A5"/>
    <w:rsid w:val="00AB1F89"/>
    <w:rsid w:val="00AB2DFF"/>
    <w:rsid w:val="00AB507A"/>
    <w:rsid w:val="00AB538F"/>
    <w:rsid w:val="00AB549F"/>
    <w:rsid w:val="00AB64E7"/>
    <w:rsid w:val="00AB67FB"/>
    <w:rsid w:val="00AB684C"/>
    <w:rsid w:val="00AB6F32"/>
    <w:rsid w:val="00AC04A6"/>
    <w:rsid w:val="00AC2633"/>
    <w:rsid w:val="00AC26A2"/>
    <w:rsid w:val="00AC27F9"/>
    <w:rsid w:val="00AC2EF9"/>
    <w:rsid w:val="00AC41C4"/>
    <w:rsid w:val="00AC5035"/>
    <w:rsid w:val="00AC53B3"/>
    <w:rsid w:val="00AC61EA"/>
    <w:rsid w:val="00AC7840"/>
    <w:rsid w:val="00AC789E"/>
    <w:rsid w:val="00AC7C0A"/>
    <w:rsid w:val="00AD0B40"/>
    <w:rsid w:val="00AD0D65"/>
    <w:rsid w:val="00AD0DD4"/>
    <w:rsid w:val="00AD143F"/>
    <w:rsid w:val="00AD24D0"/>
    <w:rsid w:val="00AD4005"/>
    <w:rsid w:val="00AD62FC"/>
    <w:rsid w:val="00AD6497"/>
    <w:rsid w:val="00AD7070"/>
    <w:rsid w:val="00AD76A9"/>
    <w:rsid w:val="00AE0C0A"/>
    <w:rsid w:val="00AE2BE3"/>
    <w:rsid w:val="00AE3983"/>
    <w:rsid w:val="00AE3B67"/>
    <w:rsid w:val="00AE42E9"/>
    <w:rsid w:val="00AE56BA"/>
    <w:rsid w:val="00AF0AAE"/>
    <w:rsid w:val="00AF1C0E"/>
    <w:rsid w:val="00AF215B"/>
    <w:rsid w:val="00AF3398"/>
    <w:rsid w:val="00AF51CF"/>
    <w:rsid w:val="00B0028A"/>
    <w:rsid w:val="00B02E3A"/>
    <w:rsid w:val="00B046C4"/>
    <w:rsid w:val="00B04B19"/>
    <w:rsid w:val="00B06504"/>
    <w:rsid w:val="00B0705B"/>
    <w:rsid w:val="00B10FCE"/>
    <w:rsid w:val="00B12232"/>
    <w:rsid w:val="00B14436"/>
    <w:rsid w:val="00B15CD1"/>
    <w:rsid w:val="00B2003B"/>
    <w:rsid w:val="00B2019D"/>
    <w:rsid w:val="00B22044"/>
    <w:rsid w:val="00B22933"/>
    <w:rsid w:val="00B23CDC"/>
    <w:rsid w:val="00B267E7"/>
    <w:rsid w:val="00B26A42"/>
    <w:rsid w:val="00B26A44"/>
    <w:rsid w:val="00B30224"/>
    <w:rsid w:val="00B30C94"/>
    <w:rsid w:val="00B315F7"/>
    <w:rsid w:val="00B31F53"/>
    <w:rsid w:val="00B32A70"/>
    <w:rsid w:val="00B3594E"/>
    <w:rsid w:val="00B37077"/>
    <w:rsid w:val="00B41115"/>
    <w:rsid w:val="00B41317"/>
    <w:rsid w:val="00B444CA"/>
    <w:rsid w:val="00B45E9C"/>
    <w:rsid w:val="00B46D05"/>
    <w:rsid w:val="00B47F0C"/>
    <w:rsid w:val="00B50973"/>
    <w:rsid w:val="00B52656"/>
    <w:rsid w:val="00B53419"/>
    <w:rsid w:val="00B53D67"/>
    <w:rsid w:val="00B54166"/>
    <w:rsid w:val="00B55459"/>
    <w:rsid w:val="00B6101C"/>
    <w:rsid w:val="00B61A43"/>
    <w:rsid w:val="00B629BD"/>
    <w:rsid w:val="00B62CCA"/>
    <w:rsid w:val="00B63ADC"/>
    <w:rsid w:val="00B63DDC"/>
    <w:rsid w:val="00B64113"/>
    <w:rsid w:val="00B658F2"/>
    <w:rsid w:val="00B65E93"/>
    <w:rsid w:val="00B675FD"/>
    <w:rsid w:val="00B720D8"/>
    <w:rsid w:val="00B72E17"/>
    <w:rsid w:val="00B72F72"/>
    <w:rsid w:val="00B73EBB"/>
    <w:rsid w:val="00B74624"/>
    <w:rsid w:val="00B7489E"/>
    <w:rsid w:val="00B76703"/>
    <w:rsid w:val="00B8114D"/>
    <w:rsid w:val="00B8137E"/>
    <w:rsid w:val="00B82184"/>
    <w:rsid w:val="00B832EB"/>
    <w:rsid w:val="00B95BA6"/>
    <w:rsid w:val="00B96404"/>
    <w:rsid w:val="00B96F16"/>
    <w:rsid w:val="00BA00E6"/>
    <w:rsid w:val="00BA1F00"/>
    <w:rsid w:val="00BA4111"/>
    <w:rsid w:val="00BA4B5C"/>
    <w:rsid w:val="00BA7FA9"/>
    <w:rsid w:val="00BB01D3"/>
    <w:rsid w:val="00BB0C13"/>
    <w:rsid w:val="00BB2BC8"/>
    <w:rsid w:val="00BB2D55"/>
    <w:rsid w:val="00BB514C"/>
    <w:rsid w:val="00BB786C"/>
    <w:rsid w:val="00BC22D9"/>
    <w:rsid w:val="00BC5EF0"/>
    <w:rsid w:val="00BC765D"/>
    <w:rsid w:val="00BD10E3"/>
    <w:rsid w:val="00BD11C8"/>
    <w:rsid w:val="00BD335F"/>
    <w:rsid w:val="00BD3A83"/>
    <w:rsid w:val="00BD5EAC"/>
    <w:rsid w:val="00BD619B"/>
    <w:rsid w:val="00BD635C"/>
    <w:rsid w:val="00BE029A"/>
    <w:rsid w:val="00BE23F9"/>
    <w:rsid w:val="00BE452D"/>
    <w:rsid w:val="00BE53D1"/>
    <w:rsid w:val="00BE7CC6"/>
    <w:rsid w:val="00BF0A62"/>
    <w:rsid w:val="00BF0CC9"/>
    <w:rsid w:val="00BF1D2B"/>
    <w:rsid w:val="00BF38AB"/>
    <w:rsid w:val="00BF4072"/>
    <w:rsid w:val="00BF44F6"/>
    <w:rsid w:val="00BF483E"/>
    <w:rsid w:val="00BF5062"/>
    <w:rsid w:val="00BF6113"/>
    <w:rsid w:val="00BF6F20"/>
    <w:rsid w:val="00BF7AEE"/>
    <w:rsid w:val="00C0273B"/>
    <w:rsid w:val="00C032C3"/>
    <w:rsid w:val="00C03763"/>
    <w:rsid w:val="00C03D92"/>
    <w:rsid w:val="00C0601F"/>
    <w:rsid w:val="00C06396"/>
    <w:rsid w:val="00C104A1"/>
    <w:rsid w:val="00C118F4"/>
    <w:rsid w:val="00C11AED"/>
    <w:rsid w:val="00C128E0"/>
    <w:rsid w:val="00C12CA7"/>
    <w:rsid w:val="00C14942"/>
    <w:rsid w:val="00C1510A"/>
    <w:rsid w:val="00C1629B"/>
    <w:rsid w:val="00C232A7"/>
    <w:rsid w:val="00C24084"/>
    <w:rsid w:val="00C25784"/>
    <w:rsid w:val="00C26400"/>
    <w:rsid w:val="00C26BDA"/>
    <w:rsid w:val="00C30205"/>
    <w:rsid w:val="00C3044C"/>
    <w:rsid w:val="00C32780"/>
    <w:rsid w:val="00C33B32"/>
    <w:rsid w:val="00C353BA"/>
    <w:rsid w:val="00C40D32"/>
    <w:rsid w:val="00C41DAE"/>
    <w:rsid w:val="00C43008"/>
    <w:rsid w:val="00C43186"/>
    <w:rsid w:val="00C4616E"/>
    <w:rsid w:val="00C4690D"/>
    <w:rsid w:val="00C47375"/>
    <w:rsid w:val="00C47439"/>
    <w:rsid w:val="00C52E7F"/>
    <w:rsid w:val="00C547E5"/>
    <w:rsid w:val="00C54A5B"/>
    <w:rsid w:val="00C556D9"/>
    <w:rsid w:val="00C556DF"/>
    <w:rsid w:val="00C5728F"/>
    <w:rsid w:val="00C57347"/>
    <w:rsid w:val="00C5786C"/>
    <w:rsid w:val="00C57D78"/>
    <w:rsid w:val="00C60B54"/>
    <w:rsid w:val="00C62E4C"/>
    <w:rsid w:val="00C6381B"/>
    <w:rsid w:val="00C641AF"/>
    <w:rsid w:val="00C70307"/>
    <w:rsid w:val="00C708DC"/>
    <w:rsid w:val="00C712E0"/>
    <w:rsid w:val="00C721D4"/>
    <w:rsid w:val="00C72AEF"/>
    <w:rsid w:val="00C7443C"/>
    <w:rsid w:val="00C8169E"/>
    <w:rsid w:val="00C81AE4"/>
    <w:rsid w:val="00C86824"/>
    <w:rsid w:val="00C90BC9"/>
    <w:rsid w:val="00C9241A"/>
    <w:rsid w:val="00C9439E"/>
    <w:rsid w:val="00C94BD6"/>
    <w:rsid w:val="00C94F92"/>
    <w:rsid w:val="00C9570B"/>
    <w:rsid w:val="00C9726C"/>
    <w:rsid w:val="00C97524"/>
    <w:rsid w:val="00C97BF8"/>
    <w:rsid w:val="00CA028C"/>
    <w:rsid w:val="00CA092A"/>
    <w:rsid w:val="00CA0966"/>
    <w:rsid w:val="00CA4860"/>
    <w:rsid w:val="00CA48CA"/>
    <w:rsid w:val="00CA5A22"/>
    <w:rsid w:val="00CA62BB"/>
    <w:rsid w:val="00CA72FC"/>
    <w:rsid w:val="00CB0980"/>
    <w:rsid w:val="00CB254F"/>
    <w:rsid w:val="00CB2F83"/>
    <w:rsid w:val="00CB3817"/>
    <w:rsid w:val="00CB4223"/>
    <w:rsid w:val="00CB44EC"/>
    <w:rsid w:val="00CB6441"/>
    <w:rsid w:val="00CB6708"/>
    <w:rsid w:val="00CB6E53"/>
    <w:rsid w:val="00CB7969"/>
    <w:rsid w:val="00CC1620"/>
    <w:rsid w:val="00CC185D"/>
    <w:rsid w:val="00CC22E4"/>
    <w:rsid w:val="00CC2472"/>
    <w:rsid w:val="00CC2740"/>
    <w:rsid w:val="00CC52A8"/>
    <w:rsid w:val="00CC5CDA"/>
    <w:rsid w:val="00CD0E79"/>
    <w:rsid w:val="00CD31F4"/>
    <w:rsid w:val="00CD5641"/>
    <w:rsid w:val="00CD6D89"/>
    <w:rsid w:val="00CE31DE"/>
    <w:rsid w:val="00CE4399"/>
    <w:rsid w:val="00CE6361"/>
    <w:rsid w:val="00CE725A"/>
    <w:rsid w:val="00CE79D3"/>
    <w:rsid w:val="00CF20E8"/>
    <w:rsid w:val="00CF3FBF"/>
    <w:rsid w:val="00CF42B1"/>
    <w:rsid w:val="00CF5423"/>
    <w:rsid w:val="00CF671A"/>
    <w:rsid w:val="00D00C83"/>
    <w:rsid w:val="00D01A78"/>
    <w:rsid w:val="00D05047"/>
    <w:rsid w:val="00D0559E"/>
    <w:rsid w:val="00D06BB2"/>
    <w:rsid w:val="00D07C57"/>
    <w:rsid w:val="00D10831"/>
    <w:rsid w:val="00D10FAF"/>
    <w:rsid w:val="00D1111E"/>
    <w:rsid w:val="00D11CED"/>
    <w:rsid w:val="00D12583"/>
    <w:rsid w:val="00D1261F"/>
    <w:rsid w:val="00D1263B"/>
    <w:rsid w:val="00D12A0C"/>
    <w:rsid w:val="00D1528F"/>
    <w:rsid w:val="00D16C24"/>
    <w:rsid w:val="00D16E2A"/>
    <w:rsid w:val="00D239BA"/>
    <w:rsid w:val="00D24077"/>
    <w:rsid w:val="00D24BFA"/>
    <w:rsid w:val="00D252F0"/>
    <w:rsid w:val="00D25593"/>
    <w:rsid w:val="00D25E7D"/>
    <w:rsid w:val="00D26D0F"/>
    <w:rsid w:val="00D31A30"/>
    <w:rsid w:val="00D31FF9"/>
    <w:rsid w:val="00D326D3"/>
    <w:rsid w:val="00D32AC2"/>
    <w:rsid w:val="00D32C6E"/>
    <w:rsid w:val="00D332A9"/>
    <w:rsid w:val="00D35953"/>
    <w:rsid w:val="00D372D9"/>
    <w:rsid w:val="00D37D65"/>
    <w:rsid w:val="00D40111"/>
    <w:rsid w:val="00D4053F"/>
    <w:rsid w:val="00D4081C"/>
    <w:rsid w:val="00D41734"/>
    <w:rsid w:val="00D44CDE"/>
    <w:rsid w:val="00D466A7"/>
    <w:rsid w:val="00D4765A"/>
    <w:rsid w:val="00D47EF9"/>
    <w:rsid w:val="00D51480"/>
    <w:rsid w:val="00D516C7"/>
    <w:rsid w:val="00D538D9"/>
    <w:rsid w:val="00D54DD8"/>
    <w:rsid w:val="00D5546E"/>
    <w:rsid w:val="00D56178"/>
    <w:rsid w:val="00D56D46"/>
    <w:rsid w:val="00D601A0"/>
    <w:rsid w:val="00D60888"/>
    <w:rsid w:val="00D611EE"/>
    <w:rsid w:val="00D612B9"/>
    <w:rsid w:val="00D620F3"/>
    <w:rsid w:val="00D6577E"/>
    <w:rsid w:val="00D66505"/>
    <w:rsid w:val="00D66C41"/>
    <w:rsid w:val="00D66FF3"/>
    <w:rsid w:val="00D709F8"/>
    <w:rsid w:val="00D711A9"/>
    <w:rsid w:val="00D74AD5"/>
    <w:rsid w:val="00D82E5F"/>
    <w:rsid w:val="00D83E2D"/>
    <w:rsid w:val="00D8563B"/>
    <w:rsid w:val="00D868CD"/>
    <w:rsid w:val="00D918DF"/>
    <w:rsid w:val="00D91F91"/>
    <w:rsid w:val="00D922B3"/>
    <w:rsid w:val="00D92954"/>
    <w:rsid w:val="00D92CB8"/>
    <w:rsid w:val="00D93E8C"/>
    <w:rsid w:val="00D955E0"/>
    <w:rsid w:val="00D968E8"/>
    <w:rsid w:val="00D97B4B"/>
    <w:rsid w:val="00DA0017"/>
    <w:rsid w:val="00DA1BDD"/>
    <w:rsid w:val="00DA286F"/>
    <w:rsid w:val="00DA33E6"/>
    <w:rsid w:val="00DA35F4"/>
    <w:rsid w:val="00DA7C69"/>
    <w:rsid w:val="00DB0B7C"/>
    <w:rsid w:val="00DB1CDE"/>
    <w:rsid w:val="00DB28E4"/>
    <w:rsid w:val="00DB2F36"/>
    <w:rsid w:val="00DB31CD"/>
    <w:rsid w:val="00DB50A0"/>
    <w:rsid w:val="00DB5A1A"/>
    <w:rsid w:val="00DB5B5F"/>
    <w:rsid w:val="00DB6A59"/>
    <w:rsid w:val="00DC0CE7"/>
    <w:rsid w:val="00DC22E8"/>
    <w:rsid w:val="00DC2A97"/>
    <w:rsid w:val="00DC2B58"/>
    <w:rsid w:val="00DC6080"/>
    <w:rsid w:val="00DC67B3"/>
    <w:rsid w:val="00DC7981"/>
    <w:rsid w:val="00DD008C"/>
    <w:rsid w:val="00DD1349"/>
    <w:rsid w:val="00DD362E"/>
    <w:rsid w:val="00DD37A0"/>
    <w:rsid w:val="00DD3E6D"/>
    <w:rsid w:val="00DD42CE"/>
    <w:rsid w:val="00DD556F"/>
    <w:rsid w:val="00DD56DF"/>
    <w:rsid w:val="00DD5DC9"/>
    <w:rsid w:val="00DD608C"/>
    <w:rsid w:val="00DD6B4C"/>
    <w:rsid w:val="00DE03E2"/>
    <w:rsid w:val="00DE0BCF"/>
    <w:rsid w:val="00DE30FF"/>
    <w:rsid w:val="00DE4B63"/>
    <w:rsid w:val="00DE60B0"/>
    <w:rsid w:val="00DE651E"/>
    <w:rsid w:val="00DF04AD"/>
    <w:rsid w:val="00DF2F55"/>
    <w:rsid w:val="00DF44EA"/>
    <w:rsid w:val="00DF6179"/>
    <w:rsid w:val="00DF7713"/>
    <w:rsid w:val="00E0233E"/>
    <w:rsid w:val="00E023CD"/>
    <w:rsid w:val="00E02B84"/>
    <w:rsid w:val="00E035B9"/>
    <w:rsid w:val="00E0615B"/>
    <w:rsid w:val="00E061E9"/>
    <w:rsid w:val="00E06681"/>
    <w:rsid w:val="00E10E24"/>
    <w:rsid w:val="00E113C0"/>
    <w:rsid w:val="00E1365B"/>
    <w:rsid w:val="00E15393"/>
    <w:rsid w:val="00E22AFC"/>
    <w:rsid w:val="00E24E82"/>
    <w:rsid w:val="00E2556F"/>
    <w:rsid w:val="00E26798"/>
    <w:rsid w:val="00E267A6"/>
    <w:rsid w:val="00E26E97"/>
    <w:rsid w:val="00E301F3"/>
    <w:rsid w:val="00E30638"/>
    <w:rsid w:val="00E336AC"/>
    <w:rsid w:val="00E3520C"/>
    <w:rsid w:val="00E41B5D"/>
    <w:rsid w:val="00E42F89"/>
    <w:rsid w:val="00E464BC"/>
    <w:rsid w:val="00E4654F"/>
    <w:rsid w:val="00E5002F"/>
    <w:rsid w:val="00E50924"/>
    <w:rsid w:val="00E52F8B"/>
    <w:rsid w:val="00E53642"/>
    <w:rsid w:val="00E5395F"/>
    <w:rsid w:val="00E540E4"/>
    <w:rsid w:val="00E54217"/>
    <w:rsid w:val="00E544D3"/>
    <w:rsid w:val="00E552E8"/>
    <w:rsid w:val="00E55930"/>
    <w:rsid w:val="00E61950"/>
    <w:rsid w:val="00E61C10"/>
    <w:rsid w:val="00E638DF"/>
    <w:rsid w:val="00E66698"/>
    <w:rsid w:val="00E67428"/>
    <w:rsid w:val="00E67B92"/>
    <w:rsid w:val="00E7122D"/>
    <w:rsid w:val="00E7135C"/>
    <w:rsid w:val="00E72FEC"/>
    <w:rsid w:val="00E755A4"/>
    <w:rsid w:val="00E76CA8"/>
    <w:rsid w:val="00E80711"/>
    <w:rsid w:val="00E808BB"/>
    <w:rsid w:val="00E8157A"/>
    <w:rsid w:val="00E820F0"/>
    <w:rsid w:val="00E82244"/>
    <w:rsid w:val="00E84AAF"/>
    <w:rsid w:val="00E84E14"/>
    <w:rsid w:val="00E85B51"/>
    <w:rsid w:val="00E862E5"/>
    <w:rsid w:val="00E91596"/>
    <w:rsid w:val="00E927DF"/>
    <w:rsid w:val="00E933CE"/>
    <w:rsid w:val="00E94E41"/>
    <w:rsid w:val="00E954F7"/>
    <w:rsid w:val="00E9581D"/>
    <w:rsid w:val="00E97BB4"/>
    <w:rsid w:val="00EA06EE"/>
    <w:rsid w:val="00EA0731"/>
    <w:rsid w:val="00EA129F"/>
    <w:rsid w:val="00EA1AF4"/>
    <w:rsid w:val="00EA1D58"/>
    <w:rsid w:val="00EA2C63"/>
    <w:rsid w:val="00EA2DCB"/>
    <w:rsid w:val="00EA482E"/>
    <w:rsid w:val="00EA5268"/>
    <w:rsid w:val="00EA53A3"/>
    <w:rsid w:val="00EA6502"/>
    <w:rsid w:val="00EA6D2E"/>
    <w:rsid w:val="00EB052E"/>
    <w:rsid w:val="00EB0E3A"/>
    <w:rsid w:val="00EB1669"/>
    <w:rsid w:val="00EB1927"/>
    <w:rsid w:val="00EB271A"/>
    <w:rsid w:val="00EB34B6"/>
    <w:rsid w:val="00EB351A"/>
    <w:rsid w:val="00EC16D8"/>
    <w:rsid w:val="00EC2ABC"/>
    <w:rsid w:val="00EC2DFB"/>
    <w:rsid w:val="00EC6232"/>
    <w:rsid w:val="00EC66B9"/>
    <w:rsid w:val="00EC7AA3"/>
    <w:rsid w:val="00EC7C92"/>
    <w:rsid w:val="00ED1CAD"/>
    <w:rsid w:val="00ED254E"/>
    <w:rsid w:val="00ED33CC"/>
    <w:rsid w:val="00ED3856"/>
    <w:rsid w:val="00ED674D"/>
    <w:rsid w:val="00ED69BE"/>
    <w:rsid w:val="00ED77BC"/>
    <w:rsid w:val="00ED7904"/>
    <w:rsid w:val="00ED7A2A"/>
    <w:rsid w:val="00EE042A"/>
    <w:rsid w:val="00EE3FF3"/>
    <w:rsid w:val="00EF0E52"/>
    <w:rsid w:val="00EF1746"/>
    <w:rsid w:val="00EF25CF"/>
    <w:rsid w:val="00EF2EB8"/>
    <w:rsid w:val="00EF3EA2"/>
    <w:rsid w:val="00EF41EB"/>
    <w:rsid w:val="00EF4620"/>
    <w:rsid w:val="00EF4860"/>
    <w:rsid w:val="00EF6BE9"/>
    <w:rsid w:val="00EF6D41"/>
    <w:rsid w:val="00EF6F4A"/>
    <w:rsid w:val="00EF7112"/>
    <w:rsid w:val="00F016F0"/>
    <w:rsid w:val="00F05407"/>
    <w:rsid w:val="00F07AF9"/>
    <w:rsid w:val="00F07C05"/>
    <w:rsid w:val="00F07F78"/>
    <w:rsid w:val="00F106FA"/>
    <w:rsid w:val="00F10EDC"/>
    <w:rsid w:val="00F112A2"/>
    <w:rsid w:val="00F11A53"/>
    <w:rsid w:val="00F120B3"/>
    <w:rsid w:val="00F13210"/>
    <w:rsid w:val="00F167E1"/>
    <w:rsid w:val="00F17C5F"/>
    <w:rsid w:val="00F203B6"/>
    <w:rsid w:val="00F20839"/>
    <w:rsid w:val="00F23C9D"/>
    <w:rsid w:val="00F24D23"/>
    <w:rsid w:val="00F24D33"/>
    <w:rsid w:val="00F24DD7"/>
    <w:rsid w:val="00F25380"/>
    <w:rsid w:val="00F26776"/>
    <w:rsid w:val="00F27A69"/>
    <w:rsid w:val="00F27EF6"/>
    <w:rsid w:val="00F3225B"/>
    <w:rsid w:val="00F32821"/>
    <w:rsid w:val="00F35F17"/>
    <w:rsid w:val="00F37BDF"/>
    <w:rsid w:val="00F40873"/>
    <w:rsid w:val="00F409CC"/>
    <w:rsid w:val="00F44C67"/>
    <w:rsid w:val="00F46C91"/>
    <w:rsid w:val="00F46F31"/>
    <w:rsid w:val="00F47340"/>
    <w:rsid w:val="00F51DFF"/>
    <w:rsid w:val="00F535D9"/>
    <w:rsid w:val="00F5430B"/>
    <w:rsid w:val="00F54BD7"/>
    <w:rsid w:val="00F60264"/>
    <w:rsid w:val="00F6028A"/>
    <w:rsid w:val="00F60767"/>
    <w:rsid w:val="00F61ED6"/>
    <w:rsid w:val="00F67336"/>
    <w:rsid w:val="00F67373"/>
    <w:rsid w:val="00F70F55"/>
    <w:rsid w:val="00F7297A"/>
    <w:rsid w:val="00F734FD"/>
    <w:rsid w:val="00F74D5B"/>
    <w:rsid w:val="00F75DD0"/>
    <w:rsid w:val="00F765D5"/>
    <w:rsid w:val="00F77153"/>
    <w:rsid w:val="00F77A5C"/>
    <w:rsid w:val="00F8123D"/>
    <w:rsid w:val="00F82397"/>
    <w:rsid w:val="00F83011"/>
    <w:rsid w:val="00F8653B"/>
    <w:rsid w:val="00F868E8"/>
    <w:rsid w:val="00F905D1"/>
    <w:rsid w:val="00F9522A"/>
    <w:rsid w:val="00F9581D"/>
    <w:rsid w:val="00F95AE8"/>
    <w:rsid w:val="00F9717D"/>
    <w:rsid w:val="00F974B8"/>
    <w:rsid w:val="00FA0139"/>
    <w:rsid w:val="00FA0756"/>
    <w:rsid w:val="00FA08FA"/>
    <w:rsid w:val="00FA1662"/>
    <w:rsid w:val="00FA2024"/>
    <w:rsid w:val="00FA203A"/>
    <w:rsid w:val="00FA2204"/>
    <w:rsid w:val="00FA2335"/>
    <w:rsid w:val="00FA23FB"/>
    <w:rsid w:val="00FA2F40"/>
    <w:rsid w:val="00FA4814"/>
    <w:rsid w:val="00FA5D49"/>
    <w:rsid w:val="00FA5F47"/>
    <w:rsid w:val="00FA77A1"/>
    <w:rsid w:val="00FB0418"/>
    <w:rsid w:val="00FB0767"/>
    <w:rsid w:val="00FB291F"/>
    <w:rsid w:val="00FB3C71"/>
    <w:rsid w:val="00FB3DEB"/>
    <w:rsid w:val="00FC094F"/>
    <w:rsid w:val="00FC1B2C"/>
    <w:rsid w:val="00FC3312"/>
    <w:rsid w:val="00FC350C"/>
    <w:rsid w:val="00FC5DCA"/>
    <w:rsid w:val="00FC6066"/>
    <w:rsid w:val="00FC795E"/>
    <w:rsid w:val="00FD33A8"/>
    <w:rsid w:val="00FD355B"/>
    <w:rsid w:val="00FD4741"/>
    <w:rsid w:val="00FD5BAC"/>
    <w:rsid w:val="00FD62AF"/>
    <w:rsid w:val="00FD63FD"/>
    <w:rsid w:val="00FE0961"/>
    <w:rsid w:val="00FE3F84"/>
    <w:rsid w:val="00FE446C"/>
    <w:rsid w:val="00FE50C0"/>
    <w:rsid w:val="00FE5891"/>
    <w:rsid w:val="00FE6B3F"/>
    <w:rsid w:val="00FF0729"/>
    <w:rsid w:val="00FF153D"/>
    <w:rsid w:val="00FF5394"/>
    <w:rsid w:val="00FF54CD"/>
    <w:rsid w:val="00FF6438"/>
    <w:rsid w:val="00FF7E78"/>
    <w:rsid w:val="00FF7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2705"/>
  <w15:docId w15:val="{E1DCDB40-44E9-4058-BBAB-F389700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4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2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Char Char Char1,Heading 3 Char Char Char Char"/>
    <w:basedOn w:val="Normal"/>
    <w:next w:val="Normal"/>
    <w:link w:val="Heading3Char"/>
    <w:uiPriority w:val="9"/>
    <w:qFormat/>
    <w:rsid w:val="001B19E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2E46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B19E5"/>
    <w:pPr>
      <w:keepNext/>
      <w:jc w:val="right"/>
      <w:outlineLvl w:val="4"/>
    </w:pPr>
    <w:rPr>
      <w:rFonts w:ascii=".VnTime" w:hAnsi=".VnTime"/>
      <w:i/>
      <w:sz w:val="28"/>
      <w:szCs w:val="20"/>
    </w:rPr>
  </w:style>
  <w:style w:type="paragraph" w:styleId="Heading6">
    <w:name w:val="heading 6"/>
    <w:basedOn w:val="Normal"/>
    <w:next w:val="Normal"/>
    <w:link w:val="Heading6Char"/>
    <w:uiPriority w:val="9"/>
    <w:unhideWhenUsed/>
    <w:qFormat/>
    <w:rsid w:val="009241E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41E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41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B19E5"/>
    <w:pPr>
      <w:keepNext/>
      <w:jc w:val="center"/>
      <w:outlineLvl w:val="8"/>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ANNEX,List Paragraph2,List Paragraph12,References,List Paragraph (numbered (a)),Normal 2,Bullets,List Bullet-OpsManual,Title Style 1,List Paragraph nowy,Liste 1,Main numbered paragraph,List_Paragraph,01 c,DANH MỤC HÌNH,hìn,H1,1+"/>
    <w:basedOn w:val="Normal"/>
    <w:link w:val="ListParagraphChar"/>
    <w:qFormat/>
    <w:rsid w:val="00D56178"/>
    <w:pPr>
      <w:ind w:left="720"/>
      <w:contextualSpacing/>
    </w:p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
    <w:qFormat/>
    <w:locked/>
    <w:rsid w:val="001C3840"/>
    <w:rPr>
      <w:rFonts w:ascii="Times New Roman" w:eastAsia="Calibri" w:hAnsi="Times New Roman" w:cs="Times New Roman"/>
      <w:bCs/>
      <w:color w:val="FF0000"/>
      <w:spacing w:val="4"/>
      <w:sz w:val="28"/>
      <w:szCs w:val="28"/>
      <w:lang w:val="nl-NL" w:eastAsia="zh-CN"/>
    </w:rPr>
  </w:style>
  <w:style w:type="paragraph" w:customStyle="1" w:styleId="1normal">
    <w:name w:val="1normal"/>
    <w:basedOn w:val="Normal"/>
    <w:next w:val="Normal"/>
    <w:link w:val="1normalChar"/>
    <w:autoRedefine/>
    <w:qFormat/>
    <w:rsid w:val="001C3840"/>
    <w:pPr>
      <w:widowControl w:val="0"/>
      <w:tabs>
        <w:tab w:val="left" w:pos="29"/>
      </w:tabs>
      <w:spacing w:before="60" w:after="60"/>
      <w:jc w:val="center"/>
    </w:pPr>
    <w:rPr>
      <w:rFonts w:eastAsia="Calibri"/>
      <w:bCs/>
      <w:color w:val="FF0000"/>
      <w:spacing w:val="4"/>
      <w:sz w:val="28"/>
      <w:szCs w:val="28"/>
      <w:lang w:val="nl-NL" w:eastAsia="zh-CN"/>
    </w:rPr>
  </w:style>
  <w:style w:type="paragraph" w:customStyle="1" w:styleId="8Normal">
    <w:name w:val="8_Normal"/>
    <w:basedOn w:val="Normal"/>
    <w:qFormat/>
    <w:rsid w:val="00E7135C"/>
    <w:pPr>
      <w:spacing w:line="360" w:lineRule="auto"/>
      <w:ind w:firstLine="720"/>
      <w:contextualSpacing/>
      <w:jc w:val="both"/>
    </w:pPr>
    <w:rPr>
      <w:sz w:val="26"/>
      <w:szCs w:val="26"/>
      <w:lang w:val="fr-FR"/>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uiPriority w:val="39"/>
    <w:rsid w:val="008D697A"/>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hmcBng">
    <w:name w:val="Danh mục Bảng"/>
    <w:basedOn w:val="Normal"/>
    <w:qFormat/>
    <w:rsid w:val="00916482"/>
    <w:pPr>
      <w:spacing w:before="60" w:after="60" w:line="312" w:lineRule="auto"/>
      <w:jc w:val="center"/>
    </w:pPr>
    <w:rPr>
      <w:rFonts w:eastAsia="Calibri"/>
      <w:b/>
      <w:sz w:val="26"/>
      <w:szCs w:val="28"/>
    </w:rPr>
  </w:style>
  <w:style w:type="character" w:customStyle="1" w:styleId="Khc">
    <w:name w:val="Khác_"/>
    <w:link w:val="Khc0"/>
    <w:uiPriority w:val="99"/>
    <w:rsid w:val="00D24077"/>
    <w:rPr>
      <w:sz w:val="28"/>
      <w:szCs w:val="28"/>
    </w:rPr>
  </w:style>
  <w:style w:type="paragraph" w:customStyle="1" w:styleId="Khc0">
    <w:name w:val="Khác"/>
    <w:basedOn w:val="Normal"/>
    <w:link w:val="Khc"/>
    <w:uiPriority w:val="99"/>
    <w:qFormat/>
    <w:rsid w:val="00D24077"/>
    <w:pPr>
      <w:widowControl w:val="0"/>
      <w:spacing w:after="80"/>
      <w:ind w:firstLine="400"/>
    </w:pPr>
    <w:rPr>
      <w:rFonts w:asciiTheme="minorHAnsi" w:eastAsiaTheme="minorHAnsi" w:hAnsiTheme="minorHAnsi" w:cstheme="minorBidi"/>
      <w:sz w:val="28"/>
      <w:szCs w:val="28"/>
    </w:rPr>
  </w:style>
  <w:style w:type="character" w:customStyle="1" w:styleId="Vnbnnidung2">
    <w:name w:val="Văn bản nội dung (2)_"/>
    <w:link w:val="Vnbnnidung20"/>
    <w:uiPriority w:val="99"/>
    <w:rsid w:val="00D24077"/>
  </w:style>
  <w:style w:type="paragraph" w:customStyle="1" w:styleId="Vnbnnidung20">
    <w:name w:val="Văn bản nội dung (2)"/>
    <w:basedOn w:val="Normal"/>
    <w:link w:val="Vnbnnidung2"/>
    <w:uiPriority w:val="99"/>
    <w:qFormat/>
    <w:rsid w:val="00D24077"/>
    <w:pPr>
      <w:widowControl w:val="0"/>
    </w:pPr>
    <w:rPr>
      <w:rFonts w:asciiTheme="minorHAnsi" w:eastAsiaTheme="minorHAnsi" w:hAnsiTheme="minorHAnsi" w:cstheme="minorBidi"/>
      <w:sz w:val="22"/>
      <w:szCs w:val="22"/>
    </w:rPr>
  </w:style>
  <w:style w:type="paragraph" w:styleId="Header">
    <w:name w:val="header"/>
    <w:aliases w:val="g,g1,g2,g3,g4,g5,g11,MyHeader,MyHeader Char,MyHeader Char Char Char,MyHeader Char Char Char Char Char Char,g11 Char Char Char,En-tête client, Char4,Char4,h,enlish,Header Char Char,headline,(NECG) Header,Header Char Char Char,hd,RepHeader,RepHeade"/>
    <w:basedOn w:val="Normal"/>
    <w:link w:val="HeaderChar"/>
    <w:uiPriority w:val="99"/>
    <w:unhideWhenUsed/>
    <w:qFormat/>
    <w:rsid w:val="00C06396"/>
    <w:pPr>
      <w:tabs>
        <w:tab w:val="center" w:pos="4680"/>
        <w:tab w:val="right" w:pos="9360"/>
      </w:tabs>
    </w:pPr>
  </w:style>
  <w:style w:type="character" w:customStyle="1" w:styleId="HeaderChar">
    <w:name w:val="Header Char"/>
    <w:aliases w:val="g Char,g1 Char,g2 Char,g3 Char,g4 Char,g5 Char,g11 Char,MyHeader Char1,MyHeader Char Char,MyHeader Char Char Char Char,MyHeader Char Char Char Char Char Char Char,g11 Char Char Char Char,En-tête client Char, Char4 Char,Char4 Char,h Char"/>
    <w:basedOn w:val="DefaultParagraphFont"/>
    <w:link w:val="Header"/>
    <w:uiPriority w:val="99"/>
    <w:rsid w:val="00C06396"/>
    <w:rPr>
      <w:rFonts w:ascii="Times New Roman" w:eastAsia="Times New Roman" w:hAnsi="Times New Roman" w:cs="Times New Roman"/>
      <w:sz w:val="24"/>
      <w:szCs w:val="24"/>
    </w:rPr>
  </w:style>
  <w:style w:type="paragraph" w:styleId="Footer">
    <w:name w:val="footer"/>
    <w:aliases w:val="BVI-ft, BVI-ft, BVI-ft Char Char Char,Footer-Even,BVI-ft Char Char Char,ilama,c1,footer,Char13,BOTTOM"/>
    <w:basedOn w:val="Normal"/>
    <w:link w:val="FooterChar"/>
    <w:uiPriority w:val="99"/>
    <w:unhideWhenUsed/>
    <w:qFormat/>
    <w:rsid w:val="00C06396"/>
    <w:pPr>
      <w:tabs>
        <w:tab w:val="center" w:pos="4680"/>
        <w:tab w:val="right" w:pos="9360"/>
      </w:tabs>
    </w:pPr>
  </w:style>
  <w:style w:type="character" w:customStyle="1" w:styleId="FooterChar">
    <w:name w:val="Footer Char"/>
    <w:aliases w:val="BVI-ft Char, BVI-ft Char, BVI-ft Char Char Char Char,Footer-Even Char,BVI-ft Char Char Char Char,ilama Char,c1 Char,footer Char,Char13 Char,BOTTOM Char"/>
    <w:basedOn w:val="DefaultParagraphFont"/>
    <w:link w:val="Footer"/>
    <w:uiPriority w:val="99"/>
    <w:rsid w:val="00C06396"/>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67244"/>
    <w:rPr>
      <w:rFonts w:ascii="Segoe UI" w:hAnsi="Segoe UI" w:cs="Segoe UI"/>
      <w:sz w:val="18"/>
      <w:szCs w:val="18"/>
    </w:rPr>
  </w:style>
  <w:style w:type="character" w:customStyle="1" w:styleId="BalloonTextChar">
    <w:name w:val="Balloon Text Char"/>
    <w:basedOn w:val="DefaultParagraphFont"/>
    <w:link w:val="BalloonText"/>
    <w:uiPriority w:val="99"/>
    <w:rsid w:val="00967244"/>
    <w:rPr>
      <w:rFonts w:ascii="Segoe UI" w:eastAsia="Times New Roman" w:hAnsi="Segoe UI" w:cs="Segoe UI"/>
      <w:sz w:val="18"/>
      <w:szCs w:val="18"/>
    </w:rPr>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uiPriority w:val="59"/>
    <w:rsid w:val="009F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9F11FC"/>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3">
    <w:name w:val="tra lai em niem tin thang nam qua ta dap xay. Gio day chi la nhung ky niem buon... http://nhatquanglan.xlphp.net/3"/>
    <w:basedOn w:val="TableNormal"/>
    <w:next w:val="TableGrid"/>
    <w:uiPriority w:val="59"/>
    <w:rsid w:val="009F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4">
    <w:name w:val="tra lai em niem tin thang nam qua ta dap xay. Gio day chi la nhung ky niem buon... http://nhatquanglan.xlphp.net/4"/>
    <w:basedOn w:val="TableNormal"/>
    <w:next w:val="TableGrid"/>
    <w:uiPriority w:val="59"/>
    <w:rsid w:val="009F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uiPriority w:val="99"/>
    <w:rsid w:val="00D10FAF"/>
    <w:rPr>
      <w:szCs w:val="28"/>
    </w:rPr>
  </w:style>
  <w:style w:type="paragraph" w:customStyle="1" w:styleId="Vnbnnidung40">
    <w:name w:val="Văn bản nội dung (4)"/>
    <w:basedOn w:val="Normal"/>
    <w:link w:val="Vnbnnidung4"/>
    <w:uiPriority w:val="99"/>
    <w:rsid w:val="00D10FAF"/>
    <w:pPr>
      <w:widowControl w:val="0"/>
      <w:spacing w:after="2520"/>
      <w:jc w:val="center"/>
    </w:pPr>
    <w:rPr>
      <w:rFonts w:asciiTheme="minorHAnsi" w:eastAsiaTheme="minorHAnsi" w:hAnsiTheme="minorHAnsi" w:cstheme="minorBidi"/>
      <w:sz w:val="22"/>
      <w:szCs w:val="28"/>
    </w:rPr>
  </w:style>
  <w:style w:type="character" w:customStyle="1" w:styleId="Vnbnnidung">
    <w:name w:val="Văn bản nội dung_"/>
    <w:link w:val="Vnbnnidung0"/>
    <w:uiPriority w:val="99"/>
    <w:qFormat/>
    <w:rsid w:val="00D10FAF"/>
    <w:rPr>
      <w:rFonts w:ascii="Times New Roman" w:hAnsi="Times New Roman" w:cs="Times New Roman"/>
      <w:sz w:val="28"/>
      <w:szCs w:val="28"/>
    </w:rPr>
  </w:style>
  <w:style w:type="paragraph" w:customStyle="1" w:styleId="Vnbnnidung0">
    <w:name w:val="Văn bản nội dung"/>
    <w:basedOn w:val="Normal"/>
    <w:link w:val="Vnbnnidung"/>
    <w:uiPriority w:val="99"/>
    <w:qFormat/>
    <w:rsid w:val="00D10FAF"/>
    <w:pPr>
      <w:widowControl w:val="0"/>
      <w:spacing w:after="80"/>
      <w:ind w:firstLine="400"/>
    </w:pPr>
    <w:rPr>
      <w:rFonts w:eastAsiaTheme="minorHAnsi"/>
      <w:sz w:val="28"/>
      <w:szCs w:val="28"/>
    </w:rPr>
  </w:style>
  <w:style w:type="character" w:customStyle="1" w:styleId="Chthchbng">
    <w:name w:val="Chú thích bảng_"/>
    <w:link w:val="Chthchbng0"/>
    <w:uiPriority w:val="99"/>
    <w:rsid w:val="009241E0"/>
    <w:rPr>
      <w:rFonts w:ascii="Times New Roman" w:hAnsi="Times New Roman" w:cs="Times New Roman"/>
      <w:b/>
      <w:bCs/>
    </w:rPr>
  </w:style>
  <w:style w:type="paragraph" w:customStyle="1" w:styleId="Chthchbng0">
    <w:name w:val="Chú thích bảng"/>
    <w:basedOn w:val="Normal"/>
    <w:link w:val="Chthchbng"/>
    <w:uiPriority w:val="99"/>
    <w:rsid w:val="009241E0"/>
    <w:pPr>
      <w:widowControl w:val="0"/>
    </w:pPr>
    <w:rPr>
      <w:rFonts w:eastAsiaTheme="minorHAnsi"/>
      <w:b/>
      <w:bCs/>
      <w:sz w:val="22"/>
      <w:szCs w:val="22"/>
    </w:rPr>
  </w:style>
  <w:style w:type="paragraph" w:customStyle="1" w:styleId="a">
    <w:name w:val="'.'"/>
    <w:basedOn w:val="Heading6"/>
    <w:qFormat/>
    <w:rsid w:val="009241E0"/>
    <w:pPr>
      <w:keepLines w:val="0"/>
      <w:widowControl w:val="0"/>
      <w:numPr>
        <w:ilvl w:val="5"/>
        <w:numId w:val="1"/>
      </w:numPr>
      <w:tabs>
        <w:tab w:val="num" w:pos="360"/>
      </w:tabs>
      <w:spacing w:before="60" w:after="60" w:line="288" w:lineRule="auto"/>
      <w:ind w:left="4300" w:hanging="180"/>
      <w:jc w:val="both"/>
    </w:pPr>
    <w:rPr>
      <w:rFonts w:ascii="Times New Roman" w:eastAsia="Times New Roman" w:hAnsi="Times New Roman" w:cs="Times New Roman"/>
      <w:bCs/>
      <w:color w:val="auto"/>
      <w:sz w:val="26"/>
      <w:szCs w:val="22"/>
    </w:rPr>
  </w:style>
  <w:style w:type="paragraph" w:customStyle="1" w:styleId="04iu11">
    <w:name w:val="04. Điều 1.1"/>
    <w:basedOn w:val="Normal"/>
    <w:rsid w:val="009241E0"/>
    <w:pPr>
      <w:keepNext/>
      <w:widowControl w:val="0"/>
      <w:numPr>
        <w:ilvl w:val="3"/>
        <w:numId w:val="1"/>
      </w:numPr>
      <w:spacing w:before="60" w:after="60" w:line="288" w:lineRule="auto"/>
      <w:jc w:val="both"/>
    </w:pPr>
    <w:rPr>
      <w:rFonts w:eastAsia="Calibri"/>
      <w:sz w:val="26"/>
      <w:szCs w:val="22"/>
    </w:rPr>
  </w:style>
  <w:style w:type="paragraph" w:customStyle="1" w:styleId="-">
    <w:name w:val="'-'"/>
    <w:basedOn w:val="Heading7"/>
    <w:qFormat/>
    <w:rsid w:val="009241E0"/>
    <w:pPr>
      <w:keepLines w:val="0"/>
      <w:widowControl w:val="0"/>
      <w:numPr>
        <w:ilvl w:val="6"/>
        <w:numId w:val="1"/>
      </w:numPr>
      <w:tabs>
        <w:tab w:val="num" w:pos="360"/>
      </w:tabs>
      <w:spacing w:before="60" w:after="60" w:line="288" w:lineRule="auto"/>
      <w:ind w:left="5040" w:hanging="360"/>
      <w:jc w:val="both"/>
    </w:pPr>
    <w:rPr>
      <w:rFonts w:ascii="Times New Roman" w:eastAsia="Times New Roman" w:hAnsi="Times New Roman" w:cs="Times New Roman"/>
      <w:i w:val="0"/>
      <w:iCs w:val="0"/>
      <w:color w:val="auto"/>
      <w:sz w:val="26"/>
      <w:szCs w:val="26"/>
    </w:rPr>
  </w:style>
  <w:style w:type="paragraph" w:customStyle="1" w:styleId="a0">
    <w:name w:val="'+'"/>
    <w:basedOn w:val="Heading8"/>
    <w:qFormat/>
    <w:rsid w:val="009241E0"/>
    <w:pPr>
      <w:keepLines w:val="0"/>
      <w:widowControl w:val="0"/>
      <w:numPr>
        <w:ilvl w:val="7"/>
        <w:numId w:val="1"/>
      </w:numPr>
      <w:tabs>
        <w:tab w:val="num" w:pos="360"/>
      </w:tabs>
      <w:spacing w:before="60" w:after="60" w:line="288" w:lineRule="auto"/>
      <w:ind w:left="5740" w:hanging="360"/>
      <w:jc w:val="both"/>
    </w:pPr>
    <w:rPr>
      <w:rFonts w:ascii="Times New Roman" w:eastAsia="SimSun" w:hAnsi="Times New Roman" w:cs="Times New Roman"/>
      <w:iCs/>
      <w:color w:val="auto"/>
      <w:sz w:val="26"/>
      <w:szCs w:val="20"/>
      <w:lang w:val="nl-NL" w:eastAsia="en-AU"/>
    </w:rPr>
  </w:style>
  <w:style w:type="character" w:customStyle="1" w:styleId="Heading6Char">
    <w:name w:val="Heading 6 Char"/>
    <w:basedOn w:val="DefaultParagraphFont"/>
    <w:link w:val="Heading6"/>
    <w:uiPriority w:val="9"/>
    <w:rsid w:val="009241E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241E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9241E0"/>
    <w:rPr>
      <w:rFonts w:asciiTheme="majorHAnsi" w:eastAsiaTheme="majorEastAsia" w:hAnsiTheme="majorHAnsi" w:cstheme="majorBidi"/>
      <w:color w:val="272727" w:themeColor="text1" w:themeTint="D8"/>
      <w:sz w:val="21"/>
      <w:szCs w:val="21"/>
    </w:rPr>
  </w:style>
  <w:style w:type="paragraph" w:styleId="NoSpacing">
    <w:name w:val="No Spacing"/>
    <w:aliases w:val="doanvan,No Spacing1,No Spacing11,Bang bieu,3 Bang bieu,trong bang,Bảng 2,Bang,bang + 15 pt"/>
    <w:link w:val="NoSpacingChar"/>
    <w:uiPriority w:val="1"/>
    <w:qFormat/>
    <w:rsid w:val="0079468E"/>
    <w:pPr>
      <w:widowControl w:val="0"/>
      <w:spacing w:before="60" w:after="60" w:line="240" w:lineRule="auto"/>
      <w:jc w:val="both"/>
    </w:pPr>
    <w:rPr>
      <w:rFonts w:ascii="Times New Roman" w:eastAsia="Courier New" w:hAnsi="Times New Roman" w:cs="Courier New"/>
      <w:color w:val="000000"/>
      <w:sz w:val="26"/>
      <w:szCs w:val="24"/>
      <w:lang w:val="vi-VN" w:eastAsia="vi-VN" w:bidi="vi-VN"/>
    </w:rPr>
  </w:style>
  <w:style w:type="character" w:customStyle="1" w:styleId="NoSpacingChar">
    <w:name w:val="No Spacing Char"/>
    <w:aliases w:val="doanvan Char,No Spacing1 Char,No Spacing11 Char,Bang bieu Char,3 Bang bieu Char,trong bang Char,Bảng 2 Char,Bang Char,bang + 15 pt Char"/>
    <w:link w:val="NoSpacing"/>
    <w:uiPriority w:val="1"/>
    <w:rsid w:val="0079468E"/>
    <w:rPr>
      <w:rFonts w:ascii="Times New Roman" w:eastAsia="Courier New" w:hAnsi="Times New Roman" w:cs="Courier New"/>
      <w:color w:val="000000"/>
      <w:sz w:val="26"/>
      <w:szCs w:val="24"/>
      <w:lang w:val="vi-VN" w:eastAsia="vi-VN" w:bidi="vi-VN"/>
    </w:rPr>
  </w:style>
  <w:style w:type="character" w:customStyle="1" w:styleId="fontstyle01">
    <w:name w:val="fontstyle01"/>
    <w:rsid w:val="009242CE"/>
    <w:rPr>
      <w:rFonts w:ascii="Times New Roman" w:hAnsi="Times New Roman" w:cs="Times New Roman" w:hint="default"/>
      <w:b w:val="0"/>
      <w:bCs w:val="0"/>
      <w:i w:val="0"/>
      <w:iCs w:val="0"/>
      <w:color w:val="000000"/>
      <w:sz w:val="28"/>
      <w:szCs w:val="28"/>
    </w:rPr>
  </w:style>
  <w:style w:type="paragraph" w:styleId="BodyTextIndent3">
    <w:name w:val="Body Text Indent 3"/>
    <w:basedOn w:val="Normal"/>
    <w:link w:val="BodyTextIndent3Char"/>
    <w:unhideWhenUsed/>
    <w:rsid w:val="00876828"/>
    <w:pPr>
      <w:spacing w:after="120" w:line="276" w:lineRule="auto"/>
      <w:ind w:left="360" w:firstLine="561"/>
      <w:jc w:val="both"/>
    </w:pPr>
    <w:rPr>
      <w:rFonts w:ascii="Arial" w:eastAsia="Arial" w:hAnsi="Arial"/>
      <w:sz w:val="16"/>
      <w:szCs w:val="16"/>
      <w:lang w:val="vi-VN"/>
    </w:rPr>
  </w:style>
  <w:style w:type="character" w:customStyle="1" w:styleId="BodyTextIndent3Char">
    <w:name w:val="Body Text Indent 3 Char"/>
    <w:basedOn w:val="DefaultParagraphFont"/>
    <w:link w:val="BodyTextIndent3"/>
    <w:rsid w:val="00876828"/>
    <w:rPr>
      <w:rFonts w:ascii="Arial" w:eastAsia="Arial" w:hAnsi="Arial" w:cs="Times New Roman"/>
      <w:sz w:val="16"/>
      <w:szCs w:val="16"/>
      <w:lang w:val="vi-VN"/>
    </w:rPr>
  </w:style>
  <w:style w:type="character" w:customStyle="1" w:styleId="fontstyle21">
    <w:name w:val="fontstyle21"/>
    <w:basedOn w:val="DefaultParagraphFont"/>
    <w:rsid w:val="005B4FC3"/>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74435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E46E1"/>
    <w:rPr>
      <w:rFonts w:asciiTheme="majorHAnsi" w:eastAsiaTheme="majorEastAsia" w:hAnsiTheme="majorHAnsi" w:cstheme="majorBidi"/>
      <w:b/>
      <w:bCs/>
      <w:i/>
      <w:iCs/>
      <w:color w:val="4F81BD" w:themeColor="accent1"/>
      <w:sz w:val="24"/>
      <w:szCs w:val="24"/>
    </w:rPr>
  </w:style>
  <w:style w:type="character" w:customStyle="1" w:styleId="fontstyle31">
    <w:name w:val="fontstyle31"/>
    <w:basedOn w:val="DefaultParagraphFont"/>
    <w:rsid w:val="00F734FD"/>
    <w:rPr>
      <w:rFonts w:ascii="Times New Roman" w:hAnsi="Times New Roman" w:cs="Times New Roman" w:hint="default"/>
      <w:b w:val="0"/>
      <w:bCs w:val="0"/>
      <w:i w:val="0"/>
      <w:iCs w:val="0"/>
      <w:color w:val="000000"/>
      <w:sz w:val="28"/>
      <w:szCs w:val="28"/>
    </w:rPr>
  </w:style>
  <w:style w:type="character" w:customStyle="1" w:styleId="ListParagraphChar">
    <w:name w:val="List Paragraph Char"/>
    <w:aliases w:val="Picture Char,ANNEX Char,List Paragraph2 Char,List Paragraph12 Char,References Char,List Paragraph (numbered (a)) Char,Normal 2 Char,Bullets Char,List Bullet-OpsManual Char,Title Style 1 Char,List Paragraph nowy Char,Liste 1 Char"/>
    <w:link w:val="ListParagraph"/>
    <w:uiPriority w:val="34"/>
    <w:qFormat/>
    <w:rsid w:val="008F398F"/>
    <w:rPr>
      <w:rFonts w:ascii="Times New Roman" w:eastAsia="Times New Roman" w:hAnsi="Times New Roman" w:cs="Times New Roman"/>
      <w:sz w:val="24"/>
      <w:szCs w:val="24"/>
    </w:rPr>
  </w:style>
  <w:style w:type="paragraph" w:customStyle="1" w:styleId="1normal0">
    <w:name w:val="1.normal"/>
    <w:basedOn w:val="Normal"/>
    <w:next w:val="Normal"/>
    <w:link w:val="1normalChar0"/>
    <w:qFormat/>
    <w:rsid w:val="00CB44EC"/>
    <w:pPr>
      <w:tabs>
        <w:tab w:val="left" w:pos="720"/>
      </w:tabs>
      <w:adjustRightInd w:val="0"/>
      <w:spacing w:line="360" w:lineRule="auto"/>
      <w:jc w:val="both"/>
    </w:pPr>
    <w:rPr>
      <w:rFonts w:eastAsia="Calibri"/>
      <w:sz w:val="28"/>
      <w:szCs w:val="22"/>
      <w:lang w:val="x-none" w:eastAsia="x-none"/>
    </w:rPr>
  </w:style>
  <w:style w:type="character" w:customStyle="1" w:styleId="1normalChar0">
    <w:name w:val="1.normal Char"/>
    <w:link w:val="1normal0"/>
    <w:locked/>
    <w:rsid w:val="00CB44EC"/>
    <w:rPr>
      <w:rFonts w:ascii="Times New Roman" w:eastAsia="Calibri" w:hAnsi="Times New Roman" w:cs="Times New Roman"/>
      <w:sz w:val="28"/>
      <w:lang w:val="x-none" w:eastAsia="x-none"/>
    </w:rPr>
  </w:style>
  <w:style w:type="paragraph" w:styleId="NormalWeb">
    <w:name w:val="Normal (Web)"/>
    <w:aliases w:val="표준 (웹),표준 (웹) Char Char,Char Char Char Char Char Char Char Char Char Char Char Char Char Char Char,Char Char Cha,Char Char Char Char Char Char Char Char Char Char Char Char, Char2,Normal (Web) Char Char Char Char Char,Char2"/>
    <w:basedOn w:val="Normal"/>
    <w:link w:val="NormalWebChar"/>
    <w:uiPriority w:val="99"/>
    <w:qFormat/>
    <w:rsid w:val="00A13C08"/>
    <w:pPr>
      <w:spacing w:before="100" w:beforeAutospacing="1" w:after="100" w:afterAutospacing="1"/>
    </w:pPr>
    <w:rPr>
      <w:lang w:val="x-none" w:eastAsia="x-none"/>
    </w:rPr>
  </w:style>
  <w:style w:type="character" w:customStyle="1" w:styleId="NormalWebChar">
    <w:name w:val="Normal (Web) Char"/>
    <w:aliases w:val="표준 (웹) Char,표준 (웹) Char Char Char,Char Char Char Char Char Char Char Char Char Char Char Char Char Char Char Char,Char Char Cha Char,Char Char Char Char Char Char Char Char Char Char Char Char Char, Char2 Char,Char2 Char"/>
    <w:link w:val="NormalWeb"/>
    <w:uiPriority w:val="99"/>
    <w:rsid w:val="00A13C08"/>
    <w:rPr>
      <w:rFonts w:ascii="Times New Roman" w:eastAsia="Times New Roman" w:hAnsi="Times New Roman" w:cs="Times New Roman"/>
      <w:sz w:val="24"/>
      <w:szCs w:val="24"/>
      <w:lang w:val="x-none" w:eastAsia="x-none"/>
    </w:rPr>
  </w:style>
  <w:style w:type="paragraph" w:customStyle="1" w:styleId="T3">
    <w:name w:val="T3"/>
    <w:basedOn w:val="Normal"/>
    <w:link w:val="T3Char"/>
    <w:rsid w:val="00A13C08"/>
    <w:pPr>
      <w:spacing w:before="120" w:after="120" w:line="360" w:lineRule="auto"/>
      <w:jc w:val="both"/>
    </w:pPr>
    <w:rPr>
      <w:b/>
      <w:sz w:val="26"/>
      <w:lang w:val="x-none" w:eastAsia="x-none"/>
    </w:rPr>
  </w:style>
  <w:style w:type="character" w:customStyle="1" w:styleId="T3Char">
    <w:name w:val="T3 Char"/>
    <w:link w:val="T3"/>
    <w:rsid w:val="00A13C08"/>
    <w:rPr>
      <w:rFonts w:ascii="Times New Roman" w:eastAsia="Times New Roman" w:hAnsi="Times New Roman" w:cs="Times New Roman"/>
      <w:b/>
      <w:sz w:val="26"/>
      <w:szCs w:val="24"/>
      <w:lang w:val="x-none" w:eastAsia="x-none"/>
    </w:rPr>
  </w:style>
  <w:style w:type="paragraph" w:styleId="TOC4">
    <w:name w:val="toc 4"/>
    <w:basedOn w:val="Normal"/>
    <w:next w:val="Normal"/>
    <w:autoRedefine/>
    <w:uiPriority w:val="39"/>
    <w:unhideWhenUsed/>
    <w:rsid w:val="0060066D"/>
    <w:pPr>
      <w:spacing w:line="259" w:lineRule="auto"/>
      <w:ind w:left="660"/>
    </w:pPr>
    <w:rPr>
      <w:rFonts w:asciiTheme="minorHAnsi" w:eastAsiaTheme="minorEastAsia" w:hAnsiTheme="minorHAnsi" w:cstheme="minorHAnsi"/>
      <w:sz w:val="18"/>
      <w:szCs w:val="18"/>
      <w:lang w:val="vi-VN" w:eastAsia="vi-VN"/>
    </w:rPr>
  </w:style>
  <w:style w:type="table" w:customStyle="1" w:styleId="TableGrid1">
    <w:name w:val="Table Grid1"/>
    <w:basedOn w:val="TableNormal"/>
    <w:next w:val="TableGrid"/>
    <w:uiPriority w:val="39"/>
    <w:rsid w:val="002E4FF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6">
    <w:name w:val="tra lai em niem tin thang nam qua ta dap xay. Gio day chi la nhung ky niem buon... http://nhatquanglan.xlphp.net/6"/>
    <w:basedOn w:val="TableNormal"/>
    <w:next w:val="TableGrid"/>
    <w:uiPriority w:val="59"/>
    <w:rsid w:val="0031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448E"/>
    <w:pPr>
      <w:widowControl w:val="0"/>
      <w:autoSpaceDE w:val="0"/>
      <w:autoSpaceDN w:val="0"/>
      <w:spacing w:before="109"/>
      <w:ind w:left="98"/>
    </w:pPr>
    <w:rPr>
      <w:rFonts w:ascii="Arial" w:eastAsia="Arial" w:hAnsi="Arial" w:cs="Arial"/>
      <w:sz w:val="22"/>
      <w:szCs w:val="22"/>
      <w:lang w:val="vi"/>
    </w:rPr>
  </w:style>
  <w:style w:type="paragraph" w:styleId="BodyText3">
    <w:name w:val="Body Text 3"/>
    <w:basedOn w:val="Normal"/>
    <w:link w:val="BodyText3Char"/>
    <w:unhideWhenUsed/>
    <w:rsid w:val="00690A8A"/>
    <w:pPr>
      <w:spacing w:after="120" w:line="259" w:lineRule="auto"/>
    </w:pPr>
    <w:rPr>
      <w:rFonts w:eastAsiaTheme="minorHAnsi" w:cstheme="minorBidi"/>
      <w:sz w:val="16"/>
      <w:szCs w:val="16"/>
    </w:rPr>
  </w:style>
  <w:style w:type="character" w:customStyle="1" w:styleId="BodyText3Char">
    <w:name w:val="Body Text 3 Char"/>
    <w:basedOn w:val="DefaultParagraphFont"/>
    <w:link w:val="BodyText3"/>
    <w:rsid w:val="00690A8A"/>
    <w:rPr>
      <w:rFonts w:ascii="Times New Roman" w:hAnsi="Times New Roman"/>
      <w:sz w:val="16"/>
      <w:szCs w:val="16"/>
    </w:rPr>
  </w:style>
  <w:style w:type="character" w:customStyle="1" w:styleId="Heading2Char">
    <w:name w:val="Heading 2 Char"/>
    <w:basedOn w:val="DefaultParagraphFont"/>
    <w:link w:val="Heading2"/>
    <w:uiPriority w:val="9"/>
    <w:rsid w:val="00F9522A"/>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nhideWhenUsed/>
    <w:rsid w:val="00F9522A"/>
    <w:pPr>
      <w:spacing w:after="120" w:line="480" w:lineRule="auto"/>
      <w:ind w:left="360"/>
    </w:pPr>
  </w:style>
  <w:style w:type="character" w:customStyle="1" w:styleId="BodyTextIndent2Char">
    <w:name w:val="Body Text Indent 2 Char"/>
    <w:basedOn w:val="DefaultParagraphFont"/>
    <w:link w:val="BodyTextIndent2"/>
    <w:rsid w:val="00F9522A"/>
    <w:rPr>
      <w:rFonts w:ascii="Times New Roman" w:eastAsia="Times New Roman" w:hAnsi="Times New Roman" w:cs="Times New Roman"/>
      <w:sz w:val="24"/>
      <w:szCs w:val="24"/>
    </w:rPr>
  </w:style>
  <w:style w:type="paragraph" w:styleId="Caption">
    <w:name w:val="caption"/>
    <w:aliases w:val=" Char16,Caption Char1 Char,Caption Char Char Char,Caption Char Char Char Char Char Char Char Char,Caption Char Char Char Char Char Char1 Char Char Char Char Char Char Char Char Char,Caption Char Char Char Char Char Char1 Char Char,Char16,heading"/>
    <w:basedOn w:val="Normal"/>
    <w:next w:val="Normal"/>
    <w:link w:val="CaptionChar"/>
    <w:qFormat/>
    <w:rsid w:val="00F9522A"/>
    <w:pPr>
      <w:spacing w:before="120" w:after="120" w:line="288" w:lineRule="auto"/>
      <w:ind w:firstLine="431"/>
      <w:jc w:val="both"/>
    </w:pPr>
    <w:rPr>
      <w:rFonts w:eastAsia="SimSun"/>
      <w:b/>
      <w:bCs/>
      <w:sz w:val="20"/>
      <w:szCs w:val="20"/>
      <w:lang w:val="x-none" w:eastAsia="x-none"/>
    </w:rPr>
  </w:style>
  <w:style w:type="character" w:customStyle="1" w:styleId="CaptionChar">
    <w:name w:val="Caption Char"/>
    <w:aliases w:val=" Char16 Char,Caption Char1 Char Char,Caption Char Char Char Char,Caption Char Char Char Char Char Char Char Char Char,Caption Char Char Char Char Char Char1 Char Char Char Char Char Char Char Char Char Char,Char16 Char,heading Char"/>
    <w:link w:val="Caption"/>
    <w:rsid w:val="00F9522A"/>
    <w:rPr>
      <w:rFonts w:ascii="Times New Roman" w:eastAsia="SimSun" w:hAnsi="Times New Roman" w:cs="Times New Roman"/>
      <w:b/>
      <w:bCs/>
      <w:sz w:val="20"/>
      <w:szCs w:val="20"/>
      <w:lang w:val="x-none" w:eastAsia="x-none"/>
    </w:rPr>
  </w:style>
  <w:style w:type="paragraph" w:customStyle="1" w:styleId="ABNGV">
    <w:name w:val=".A BẢNG VĐ"/>
    <w:basedOn w:val="Normal"/>
    <w:qFormat/>
    <w:rsid w:val="00F9522A"/>
    <w:pPr>
      <w:spacing w:line="312" w:lineRule="auto"/>
      <w:jc w:val="center"/>
    </w:pPr>
    <w:rPr>
      <w:rFonts w:eastAsia="Calibri"/>
      <w:b/>
      <w:sz w:val="28"/>
      <w:szCs w:val="22"/>
      <w:lang w:val="fr-FR"/>
    </w:rPr>
  </w:style>
  <w:style w:type="paragraph" w:customStyle="1" w:styleId="nomal2">
    <w:name w:val="nomal 2"/>
    <w:basedOn w:val="Normal"/>
    <w:qFormat/>
    <w:rsid w:val="00D538D9"/>
    <w:pPr>
      <w:spacing w:line="312" w:lineRule="auto"/>
      <w:jc w:val="both"/>
    </w:pPr>
    <w:rPr>
      <w:sz w:val="28"/>
    </w:rPr>
  </w:style>
  <w:style w:type="numbering" w:customStyle="1" w:styleId="NoList1">
    <w:name w:val="No List1"/>
    <w:next w:val="NoList"/>
    <w:uiPriority w:val="99"/>
    <w:semiHidden/>
    <w:rsid w:val="00CF42B1"/>
  </w:style>
  <w:style w:type="character" w:customStyle="1" w:styleId="Heading3Char">
    <w:name w:val="Heading 3 Char"/>
    <w:aliases w:val="Char Char Char1 Char1,Heading 3 Char Char Char Char Char1"/>
    <w:basedOn w:val="DefaultParagraphFont"/>
    <w:link w:val="Heading3"/>
    <w:rsid w:val="001B19E5"/>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rsid w:val="001B19E5"/>
    <w:rPr>
      <w:rFonts w:ascii=".VnTime" w:eastAsia="Times New Roman" w:hAnsi=".VnTime" w:cs="Times New Roman"/>
      <w:i/>
      <w:sz w:val="28"/>
      <w:szCs w:val="20"/>
    </w:rPr>
  </w:style>
  <w:style w:type="character" w:customStyle="1" w:styleId="Heading9Char">
    <w:name w:val="Heading 9 Char"/>
    <w:basedOn w:val="DefaultParagraphFont"/>
    <w:link w:val="Heading9"/>
    <w:rsid w:val="001B19E5"/>
    <w:rPr>
      <w:rFonts w:ascii=".VnTimeH" w:eastAsia="Times New Roman" w:hAnsi=".VnTimeH" w:cs="Times New Roman"/>
      <w:b/>
      <w:sz w:val="36"/>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1B19E5"/>
    <w:pPr>
      <w:widowControl w:val="0"/>
      <w:jc w:val="both"/>
    </w:pPr>
    <w:rPr>
      <w:rFonts w:eastAsia="SimSun"/>
      <w:noProof/>
      <w:kern w:val="2"/>
      <w:szCs w:val="26"/>
      <w:lang w:eastAsia="zh-CN"/>
    </w:rPr>
  </w:style>
  <w:style w:type="paragraph" w:customStyle="1" w:styleId="normal-p">
    <w:name w:val="normal-p"/>
    <w:basedOn w:val="Normal"/>
    <w:rsid w:val="001B19E5"/>
    <w:rPr>
      <w:sz w:val="20"/>
      <w:szCs w:val="20"/>
    </w:rPr>
  </w:style>
  <w:style w:type="character" w:customStyle="1" w:styleId="normal-h1">
    <w:name w:val="normal-h1"/>
    <w:rsid w:val="001B19E5"/>
    <w:rPr>
      <w:rFonts w:ascii="Times New Roman" w:hAnsi="Times New Roman" w:cs="Times New Roman" w:hint="default"/>
      <w:sz w:val="24"/>
      <w:szCs w:val="24"/>
    </w:rPr>
  </w:style>
  <w:style w:type="table" w:customStyle="1" w:styleId="ne1">
    <w:name w:val="ne1"/>
    <w:basedOn w:val="TableNormal"/>
    <w:next w:val="TableGrid"/>
    <w:uiPriority w:val="39"/>
    <w:qFormat/>
    <w:rsid w:val="001B19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B19E5"/>
    <w:pPr>
      <w:jc w:val="both"/>
    </w:pPr>
    <w:rPr>
      <w:rFonts w:ascii=".VnTime" w:hAnsi=".VnTime"/>
      <w:sz w:val="28"/>
      <w:lang w:val="x-none" w:eastAsia="x-none"/>
    </w:rPr>
  </w:style>
  <w:style w:type="character" w:customStyle="1" w:styleId="BodyTextChar">
    <w:name w:val="Body Text Char"/>
    <w:basedOn w:val="DefaultParagraphFont"/>
    <w:link w:val="BodyText"/>
    <w:rsid w:val="001B19E5"/>
    <w:rPr>
      <w:rFonts w:ascii=".VnTime" w:eastAsia="Times New Roman" w:hAnsi=".VnTime" w:cs="Times New Roman"/>
      <w:sz w:val="28"/>
      <w:szCs w:val="24"/>
      <w:lang w:val="x-none" w:eastAsia="x-none"/>
    </w:rPr>
  </w:style>
  <w:style w:type="paragraph" w:customStyle="1" w:styleId="D3">
    <w:name w:val="D3"/>
    <w:basedOn w:val="Normal"/>
    <w:uiPriority w:val="99"/>
    <w:rsid w:val="001B19E5"/>
    <w:pPr>
      <w:autoSpaceDE w:val="0"/>
      <w:autoSpaceDN w:val="0"/>
      <w:adjustRightInd w:val="0"/>
      <w:spacing w:line="312" w:lineRule="auto"/>
      <w:jc w:val="both"/>
    </w:pPr>
    <w:rPr>
      <w:rFonts w:cs="Arial"/>
      <w:b/>
      <w:bCs/>
      <w:sz w:val="26"/>
      <w:szCs w:val="26"/>
      <w:lang w:val="pt-BR"/>
    </w:rPr>
  </w:style>
  <w:style w:type="character" w:customStyle="1" w:styleId="apple-converted-space">
    <w:name w:val="apple-converted-space"/>
    <w:rsid w:val="001B19E5"/>
  </w:style>
  <w:style w:type="paragraph" w:styleId="Title">
    <w:name w:val="Title"/>
    <w:basedOn w:val="Normal"/>
    <w:next w:val="Normal"/>
    <w:link w:val="TitleChar"/>
    <w:qFormat/>
    <w:rsid w:val="001B19E5"/>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1B19E5"/>
    <w:rPr>
      <w:rFonts w:ascii="Cambria" w:eastAsia="Times New Roman" w:hAnsi="Cambria" w:cs="Times New Roman"/>
      <w:b/>
      <w:bCs/>
      <w:kern w:val="28"/>
      <w:sz w:val="32"/>
      <w:szCs w:val="32"/>
      <w:lang w:val="x-none" w:eastAsia="x-none"/>
    </w:rPr>
  </w:style>
  <w:style w:type="paragraph" w:customStyle="1" w:styleId="CharCharChar1Char">
    <w:name w:val="Char Char Char1 Char"/>
    <w:basedOn w:val="Normal"/>
    <w:semiHidden/>
    <w:rsid w:val="001B19E5"/>
    <w:pPr>
      <w:autoSpaceDE w:val="0"/>
      <w:autoSpaceDN w:val="0"/>
      <w:adjustRightInd w:val="0"/>
      <w:spacing w:before="120" w:after="160" w:line="240" w:lineRule="exact"/>
    </w:pPr>
    <w:rPr>
      <w:rFonts w:ascii="Verdana" w:hAnsi="Verdana"/>
      <w:sz w:val="20"/>
      <w:szCs w:val="20"/>
    </w:rPr>
  </w:style>
  <w:style w:type="paragraph" w:styleId="BodyTextIndent">
    <w:name w:val="Body Text Indent"/>
    <w:basedOn w:val="Normal"/>
    <w:link w:val="BodyTextIndentChar"/>
    <w:uiPriority w:val="99"/>
    <w:rsid w:val="001B19E5"/>
    <w:pPr>
      <w:spacing w:before="60" w:after="60"/>
      <w:ind w:firstLine="397"/>
      <w:jc w:val="both"/>
    </w:pPr>
    <w:rPr>
      <w:rFonts w:ascii=".VnTime" w:eastAsia="PMingLiU" w:hAnsi=".VnTime"/>
      <w:sz w:val="28"/>
      <w:szCs w:val="20"/>
    </w:rPr>
  </w:style>
  <w:style w:type="character" w:customStyle="1" w:styleId="BodyTextIndentChar">
    <w:name w:val="Body Text Indent Char"/>
    <w:basedOn w:val="DefaultParagraphFont"/>
    <w:link w:val="BodyTextIndent"/>
    <w:uiPriority w:val="99"/>
    <w:rsid w:val="001B19E5"/>
    <w:rPr>
      <w:rFonts w:ascii=".VnTime" w:eastAsia="PMingLiU" w:hAnsi=".VnTime" w:cs="Times New Roman"/>
      <w:sz w:val="28"/>
      <w:szCs w:val="20"/>
    </w:rPr>
  </w:style>
  <w:style w:type="paragraph" w:customStyle="1" w:styleId="P5">
    <w:name w:val="P5"/>
    <w:basedOn w:val="Normal"/>
    <w:link w:val="P5Char"/>
    <w:rsid w:val="001B19E5"/>
    <w:pPr>
      <w:widowControl w:val="0"/>
      <w:autoSpaceDE w:val="0"/>
      <w:autoSpaceDN w:val="0"/>
      <w:adjustRightInd w:val="0"/>
      <w:spacing w:line="360" w:lineRule="auto"/>
      <w:jc w:val="both"/>
    </w:pPr>
    <w:rPr>
      <w:rFonts w:eastAsia="Calibri"/>
      <w:b/>
      <w:bCs/>
      <w:spacing w:val="-4"/>
      <w:sz w:val="27"/>
      <w:szCs w:val="27"/>
    </w:rPr>
  </w:style>
  <w:style w:type="character" w:customStyle="1" w:styleId="P5Char">
    <w:name w:val="P5 Char"/>
    <w:link w:val="P5"/>
    <w:locked/>
    <w:rsid w:val="001B19E5"/>
    <w:rPr>
      <w:rFonts w:ascii="Times New Roman" w:eastAsia="Calibri" w:hAnsi="Times New Roman" w:cs="Times New Roman"/>
      <w:b/>
      <w:bCs/>
      <w:spacing w:val="-4"/>
      <w:sz w:val="27"/>
      <w:szCs w:val="27"/>
    </w:rPr>
  </w:style>
  <w:style w:type="paragraph" w:customStyle="1" w:styleId="Ku">
    <w:name w:val="Ku"/>
    <w:basedOn w:val="Normal"/>
    <w:link w:val="KuChar"/>
    <w:qFormat/>
    <w:rsid w:val="001B19E5"/>
    <w:pPr>
      <w:numPr>
        <w:numId w:val="16"/>
      </w:numPr>
      <w:spacing w:before="120"/>
      <w:ind w:firstLine="0"/>
      <w:jc w:val="both"/>
    </w:pPr>
    <w:rPr>
      <w:rFonts w:eastAsia="Calibri"/>
      <w:sz w:val="26"/>
      <w:szCs w:val="20"/>
      <w:lang w:val="x-none" w:eastAsia="x-none"/>
    </w:rPr>
  </w:style>
  <w:style w:type="character" w:customStyle="1" w:styleId="KuChar">
    <w:name w:val="Ku Char"/>
    <w:link w:val="Ku"/>
    <w:rsid w:val="001B19E5"/>
    <w:rPr>
      <w:rFonts w:ascii="Times New Roman" w:eastAsia="Calibri" w:hAnsi="Times New Roman" w:cs="Times New Roman"/>
      <w:sz w:val="26"/>
      <w:szCs w:val="20"/>
      <w:lang w:val="x-none" w:eastAsia="x-none"/>
    </w:rPr>
  </w:style>
  <w:style w:type="paragraph" w:customStyle="1" w:styleId="Style14ptJustifiedFirstline106cmBefore6pt">
    <w:name w:val="Style 14 pt Justified First line:  106 cm Before:  6 pt"/>
    <w:basedOn w:val="Normal"/>
    <w:link w:val="Style14ptJustifiedFirstline106cmBefore6ptChar"/>
    <w:autoRedefine/>
    <w:rsid w:val="001B19E5"/>
    <w:pPr>
      <w:widowControl w:val="0"/>
      <w:spacing w:after="120"/>
      <w:ind w:firstLine="567"/>
      <w:jc w:val="both"/>
    </w:pPr>
    <w:rPr>
      <w:sz w:val="28"/>
      <w:szCs w:val="28"/>
      <w:lang w:val="it-IT" w:eastAsia="x-none"/>
    </w:rPr>
  </w:style>
  <w:style w:type="character" w:customStyle="1" w:styleId="Style14ptJustifiedFirstline106cmBefore6ptChar">
    <w:name w:val="Style 14 pt Justified First line:  106 cm Before:  6 pt Char"/>
    <w:link w:val="Style14ptJustifiedFirstline106cmBefore6pt"/>
    <w:rsid w:val="001B19E5"/>
    <w:rPr>
      <w:rFonts w:ascii="Times New Roman" w:eastAsia="Times New Roman" w:hAnsi="Times New Roman" w:cs="Times New Roman"/>
      <w:sz w:val="28"/>
      <w:szCs w:val="28"/>
      <w:lang w:val="it-IT" w:eastAsia="x-none"/>
    </w:rPr>
  </w:style>
  <w:style w:type="paragraph" w:customStyle="1" w:styleId="6">
    <w:name w:val="6"/>
    <w:basedOn w:val="Normal"/>
    <w:semiHidden/>
    <w:rsid w:val="001B19E5"/>
    <w:pPr>
      <w:spacing w:after="160" w:line="240" w:lineRule="exact"/>
    </w:pPr>
    <w:rPr>
      <w:rFonts w:ascii="Tahoma" w:eastAsia="PMingLiU" w:hAnsi="Tahoma"/>
      <w:sz w:val="20"/>
      <w:szCs w:val="20"/>
    </w:rPr>
  </w:style>
  <w:style w:type="paragraph" w:customStyle="1" w:styleId="BngTrmin">
    <w:name w:val="Bảng Trạm điẹn"/>
    <w:basedOn w:val="Normal"/>
    <w:rsid w:val="001B19E5"/>
    <w:pPr>
      <w:spacing w:before="240" w:after="240" w:line="288" w:lineRule="auto"/>
      <w:ind w:firstLine="567"/>
      <w:jc w:val="both"/>
    </w:pPr>
    <w:rPr>
      <w:b/>
      <w:i/>
      <w:color w:val="000000"/>
      <w:sz w:val="26"/>
      <w:szCs w:val="26"/>
    </w:rPr>
  </w:style>
  <w:style w:type="character" w:styleId="Hyperlink">
    <w:name w:val="Hyperlink"/>
    <w:uiPriority w:val="99"/>
    <w:unhideWhenUsed/>
    <w:rsid w:val="001B19E5"/>
    <w:rPr>
      <w:color w:val="0000FF"/>
      <w:u w:val="single"/>
    </w:rPr>
  </w:style>
  <w:style w:type="paragraph" w:customStyle="1" w:styleId="L3">
    <w:name w:val="L3"/>
    <w:basedOn w:val="Normal"/>
    <w:rsid w:val="001B19E5"/>
    <w:pPr>
      <w:autoSpaceDE w:val="0"/>
      <w:autoSpaceDN w:val="0"/>
      <w:adjustRightInd w:val="0"/>
      <w:spacing w:line="312" w:lineRule="auto"/>
      <w:jc w:val="both"/>
    </w:pPr>
    <w:rPr>
      <w:rFonts w:cs="Arial"/>
      <w:b/>
      <w:bCs/>
      <w:sz w:val="26"/>
      <w:szCs w:val="26"/>
      <w:lang w:val="pt-BR"/>
    </w:rPr>
  </w:style>
  <w:style w:type="paragraph" w:customStyle="1" w:styleId="3">
    <w:name w:val="3"/>
    <w:basedOn w:val="Normal"/>
    <w:link w:val="3Char1"/>
    <w:rsid w:val="001B19E5"/>
    <w:pPr>
      <w:widowControl w:val="0"/>
      <w:spacing w:line="400" w:lineRule="exact"/>
      <w:jc w:val="both"/>
      <w:outlineLvl w:val="2"/>
    </w:pPr>
    <w:rPr>
      <w:b/>
      <w:sz w:val="26"/>
      <w:szCs w:val="26"/>
      <w:lang w:val="nl-NL" w:eastAsia="x-none"/>
    </w:rPr>
  </w:style>
  <w:style w:type="character" w:customStyle="1" w:styleId="3Char1">
    <w:name w:val="3 Char1"/>
    <w:link w:val="3"/>
    <w:rsid w:val="001B19E5"/>
    <w:rPr>
      <w:rFonts w:ascii="Times New Roman" w:eastAsia="Times New Roman" w:hAnsi="Times New Roman" w:cs="Times New Roman"/>
      <w:b/>
      <w:sz w:val="26"/>
      <w:szCs w:val="26"/>
      <w:lang w:val="nl-NL" w:eastAsia="x-none"/>
    </w:rPr>
  </w:style>
  <w:style w:type="character" w:customStyle="1" w:styleId="HeaderChar1">
    <w:name w:val="Header Char1"/>
    <w:aliases w:val="MyHeader Char2,g Char1,g1 Char1,g2 Char1,g3 Char1,g4 Char1,g5 Char1,g11 Char1,En-tête client Char1,MyHeader Char Char1,MyHeader Char Char Char Char1,MyHeader Char Char Char Char Char Char Char1,g11 Char Char Char Char1,enlish Char1,h Char1"/>
    <w:uiPriority w:val="99"/>
    <w:locked/>
    <w:rsid w:val="001B19E5"/>
    <w:rPr>
      <w:rFonts w:cs="Times New Roman"/>
    </w:rPr>
  </w:style>
  <w:style w:type="character" w:customStyle="1" w:styleId="normalCharCharChar">
    <w:name w:val="normal Char Char Char"/>
    <w:link w:val="normalCharChar"/>
    <w:locked/>
    <w:rsid w:val="001B19E5"/>
    <w:rPr>
      <w:sz w:val="26"/>
      <w:szCs w:val="26"/>
    </w:rPr>
  </w:style>
  <w:style w:type="paragraph" w:customStyle="1" w:styleId="normalCharChar">
    <w:name w:val="normal Char Char"/>
    <w:basedOn w:val="Normal"/>
    <w:link w:val="normalCharCharChar"/>
    <w:rsid w:val="001B19E5"/>
    <w:pPr>
      <w:widowControl w:val="0"/>
      <w:spacing w:before="120" w:after="60" w:line="276" w:lineRule="auto"/>
      <w:jc w:val="both"/>
    </w:pPr>
    <w:rPr>
      <w:rFonts w:asciiTheme="minorHAnsi" w:eastAsiaTheme="minorHAnsi" w:hAnsiTheme="minorHAnsi" w:cstheme="minorBidi"/>
      <w:sz w:val="26"/>
      <w:szCs w:val="26"/>
    </w:rPr>
  </w:style>
  <w:style w:type="paragraph" w:customStyle="1" w:styleId="MCLC">
    <w:name w:val="MỤC LỤC"/>
    <w:basedOn w:val="Normal"/>
    <w:qFormat/>
    <w:rsid w:val="001B19E5"/>
    <w:pPr>
      <w:spacing w:before="120" w:after="120"/>
      <w:jc w:val="both"/>
    </w:pPr>
    <w:rPr>
      <w:rFonts w:ascii="Times New Roman Bold" w:hAnsi="Times New Roman Bold"/>
      <w:b/>
      <w:sz w:val="26"/>
      <w:szCs w:val="26"/>
    </w:rPr>
  </w:style>
  <w:style w:type="paragraph" w:styleId="BodyText2">
    <w:name w:val="Body Text 2"/>
    <w:basedOn w:val="Normal"/>
    <w:link w:val="BodyText2Char"/>
    <w:uiPriority w:val="99"/>
    <w:rsid w:val="001B19E5"/>
    <w:pPr>
      <w:spacing w:after="120" w:line="480" w:lineRule="auto"/>
    </w:pPr>
    <w:rPr>
      <w:sz w:val="28"/>
      <w:szCs w:val="28"/>
    </w:rPr>
  </w:style>
  <w:style w:type="character" w:customStyle="1" w:styleId="BodyText2Char">
    <w:name w:val="Body Text 2 Char"/>
    <w:basedOn w:val="DefaultParagraphFont"/>
    <w:link w:val="BodyText2"/>
    <w:uiPriority w:val="99"/>
    <w:rsid w:val="001B19E5"/>
    <w:rPr>
      <w:rFonts w:ascii="Times New Roman" w:eastAsia="Times New Roman" w:hAnsi="Times New Roman" w:cs="Times New Roman"/>
      <w:sz w:val="28"/>
      <w:szCs w:val="28"/>
    </w:rPr>
  </w:style>
  <w:style w:type="character" w:customStyle="1" w:styleId="normalChar">
    <w:name w:val="normal Char"/>
    <w:link w:val="Normal1"/>
    <w:locked/>
    <w:rsid w:val="001B19E5"/>
    <w:rPr>
      <w:sz w:val="26"/>
    </w:rPr>
  </w:style>
  <w:style w:type="paragraph" w:customStyle="1" w:styleId="Normal1">
    <w:name w:val="Normal1"/>
    <w:basedOn w:val="Normal"/>
    <w:link w:val="normalChar"/>
    <w:rsid w:val="001B19E5"/>
    <w:pPr>
      <w:widowControl w:val="0"/>
      <w:spacing w:before="60" w:after="60" w:line="288" w:lineRule="auto"/>
      <w:jc w:val="both"/>
    </w:pPr>
    <w:rPr>
      <w:rFonts w:asciiTheme="minorHAnsi" w:eastAsiaTheme="minorHAnsi" w:hAnsiTheme="minorHAnsi" w:cstheme="minorBidi"/>
      <w:sz w:val="26"/>
      <w:szCs w:val="22"/>
    </w:rPr>
  </w:style>
  <w:style w:type="paragraph" w:customStyle="1" w:styleId="DANHMCBNG0">
    <w:name w:val="DANH MỤC BẢNG"/>
    <w:aliases w:val="HÌNH"/>
    <w:basedOn w:val="Normal"/>
    <w:link w:val="DANHMCBNGChar"/>
    <w:qFormat/>
    <w:rsid w:val="001B19E5"/>
    <w:pPr>
      <w:widowControl w:val="0"/>
      <w:spacing w:line="312" w:lineRule="auto"/>
      <w:jc w:val="center"/>
    </w:pPr>
    <w:rPr>
      <w:b/>
      <w:sz w:val="26"/>
      <w:szCs w:val="26"/>
      <w:lang w:val="pt-BR" w:eastAsia="x-none"/>
    </w:rPr>
  </w:style>
  <w:style w:type="character" w:customStyle="1" w:styleId="DANHMCBNGChar">
    <w:name w:val="DANH MỤC BẢNG Char"/>
    <w:aliases w:val="HÌNH Char,Caption (tab Char Char Char"/>
    <w:link w:val="DANHMCBNG0"/>
    <w:rsid w:val="001B19E5"/>
    <w:rPr>
      <w:rFonts w:ascii="Times New Roman" w:eastAsia="Times New Roman" w:hAnsi="Times New Roman" w:cs="Times New Roman"/>
      <w:b/>
      <w:sz w:val="26"/>
      <w:szCs w:val="26"/>
      <w:lang w:val="pt-BR" w:eastAsia="x-none"/>
    </w:rPr>
  </w:style>
  <w:style w:type="paragraph" w:customStyle="1" w:styleId="s3">
    <w:name w:val="s3"/>
    <w:basedOn w:val="Normal"/>
    <w:rsid w:val="001B19E5"/>
    <w:pPr>
      <w:spacing w:before="160" w:after="120" w:line="324" w:lineRule="auto"/>
      <w:jc w:val="both"/>
    </w:pPr>
    <w:rPr>
      <w:b/>
      <w:bCs/>
      <w:kern w:val="2"/>
      <w:sz w:val="28"/>
      <w:szCs w:val="27"/>
      <w:lang w:val="pt-BR"/>
    </w:rPr>
  </w:style>
  <w:style w:type="paragraph" w:customStyle="1" w:styleId="14">
    <w:name w:val="1.4"/>
    <w:basedOn w:val="Normal"/>
    <w:link w:val="14Char"/>
    <w:autoRedefine/>
    <w:qFormat/>
    <w:rsid w:val="001B19E5"/>
    <w:pPr>
      <w:spacing w:line="312" w:lineRule="auto"/>
      <w:ind w:firstLine="720"/>
      <w:jc w:val="both"/>
    </w:pPr>
    <w:rPr>
      <w:rFonts w:eastAsia="Calibri"/>
      <w:b/>
      <w:bCs/>
      <w:i/>
      <w:iCs/>
      <w:spacing w:val="-4"/>
      <w:sz w:val="26"/>
      <w:szCs w:val="26"/>
      <w:lang w:val="vi-VN" w:eastAsia="ja-JP"/>
    </w:rPr>
  </w:style>
  <w:style w:type="character" w:customStyle="1" w:styleId="14Char">
    <w:name w:val="1.4 Char"/>
    <w:link w:val="14"/>
    <w:rsid w:val="001B19E5"/>
    <w:rPr>
      <w:rFonts w:ascii="Times New Roman" w:eastAsia="Calibri" w:hAnsi="Times New Roman" w:cs="Times New Roman"/>
      <w:b/>
      <w:bCs/>
      <w:i/>
      <w:iCs/>
      <w:spacing w:val="-4"/>
      <w:sz w:val="26"/>
      <w:szCs w:val="26"/>
      <w:lang w:val="vi-VN" w:eastAsia="ja-JP"/>
    </w:rPr>
  </w:style>
  <w:style w:type="paragraph" w:customStyle="1" w:styleId="1Kieu01-">
    <w:name w:val="1.Kieu 01 -"/>
    <w:basedOn w:val="Normal"/>
    <w:link w:val="1Kieu01-Char"/>
    <w:qFormat/>
    <w:rsid w:val="001B19E5"/>
    <w:pPr>
      <w:spacing w:line="312" w:lineRule="auto"/>
      <w:ind w:firstLine="737"/>
      <w:jc w:val="both"/>
    </w:pPr>
    <w:rPr>
      <w:rFonts w:cs="Arial"/>
      <w:sz w:val="26"/>
      <w:szCs w:val="26"/>
    </w:rPr>
  </w:style>
  <w:style w:type="character" w:customStyle="1" w:styleId="1Kieu01-Char">
    <w:name w:val="1.Kieu 01 - Char"/>
    <w:link w:val="1Kieu01-"/>
    <w:rsid w:val="001B19E5"/>
    <w:rPr>
      <w:rFonts w:ascii="Times New Roman" w:eastAsia="Times New Roman" w:hAnsi="Times New Roman" w:cs="Arial"/>
      <w:sz w:val="26"/>
      <w:szCs w:val="26"/>
    </w:rPr>
  </w:style>
  <w:style w:type="paragraph" w:styleId="ListBullet3">
    <w:name w:val="List Bullet 3"/>
    <w:basedOn w:val="Normal"/>
    <w:autoRedefine/>
    <w:unhideWhenUsed/>
    <w:rsid w:val="001B19E5"/>
    <w:pPr>
      <w:numPr>
        <w:numId w:val="17"/>
      </w:numPr>
      <w:spacing w:line="288" w:lineRule="auto"/>
      <w:jc w:val="both"/>
    </w:pPr>
    <w:rPr>
      <w:rFonts w:ascii=".VnTime" w:hAnsi=".VnTime"/>
      <w:sz w:val="26"/>
      <w:szCs w:val="20"/>
    </w:rPr>
  </w:style>
  <w:style w:type="numbering" w:customStyle="1" w:styleId="NoList11">
    <w:name w:val="No List11"/>
    <w:next w:val="NoList"/>
    <w:uiPriority w:val="99"/>
    <w:semiHidden/>
    <w:unhideWhenUsed/>
    <w:rsid w:val="001B19E5"/>
  </w:style>
  <w:style w:type="numbering" w:customStyle="1" w:styleId="NoList2">
    <w:name w:val="No List2"/>
    <w:next w:val="NoList"/>
    <w:uiPriority w:val="99"/>
    <w:semiHidden/>
    <w:unhideWhenUsed/>
    <w:rsid w:val="001B19E5"/>
  </w:style>
  <w:style w:type="numbering" w:customStyle="1" w:styleId="NoList3">
    <w:name w:val="No List3"/>
    <w:next w:val="NoList"/>
    <w:uiPriority w:val="99"/>
    <w:semiHidden/>
    <w:unhideWhenUsed/>
    <w:rsid w:val="001B19E5"/>
  </w:style>
  <w:style w:type="character" w:styleId="Emphasis">
    <w:name w:val="Emphasis"/>
    <w:aliases w:val="m"/>
    <w:uiPriority w:val="20"/>
    <w:qFormat/>
    <w:rsid w:val="001B19E5"/>
    <w:rPr>
      <w:i/>
      <w:iCs/>
    </w:rPr>
  </w:style>
  <w:style w:type="paragraph" w:customStyle="1" w:styleId="DV2">
    <w:name w:val="DV2"/>
    <w:basedOn w:val="Normal"/>
    <w:qFormat/>
    <w:rsid w:val="001B19E5"/>
    <w:pPr>
      <w:spacing w:line="360" w:lineRule="auto"/>
      <w:contextualSpacing/>
      <w:mirrorIndents/>
      <w:outlineLvl w:val="1"/>
    </w:pPr>
    <w:rPr>
      <w:rFonts w:eastAsia="Calibri"/>
      <w:b/>
      <w:sz w:val="26"/>
      <w:szCs w:val="26"/>
    </w:rPr>
  </w:style>
  <w:style w:type="character" w:customStyle="1" w:styleId="2TimesNewRomanChar">
    <w:name w:val="正文首行缩进 2 + Times New Roman Char"/>
    <w:link w:val="2TimesNewRoman"/>
    <w:qFormat/>
    <w:locked/>
    <w:rsid w:val="001B19E5"/>
    <w:rPr>
      <w:rFonts w:eastAsia="SimSun"/>
      <w:spacing w:val="2"/>
      <w:sz w:val="26"/>
      <w:szCs w:val="26"/>
      <w:lang w:val="tr-TR" w:eastAsia="zh-CN"/>
    </w:rPr>
  </w:style>
  <w:style w:type="paragraph" w:customStyle="1" w:styleId="2TimesNewRoman">
    <w:name w:val="正文首行缩进 2 + Times New Roman"/>
    <w:basedOn w:val="Normal"/>
    <w:link w:val="2TimesNewRomanChar"/>
    <w:autoRedefine/>
    <w:qFormat/>
    <w:rsid w:val="001B19E5"/>
    <w:pPr>
      <w:widowControl w:val="0"/>
      <w:tabs>
        <w:tab w:val="left" w:pos="709"/>
      </w:tabs>
      <w:autoSpaceDE w:val="0"/>
      <w:autoSpaceDN w:val="0"/>
      <w:spacing w:before="60" w:after="60" w:line="312" w:lineRule="auto"/>
      <w:jc w:val="both"/>
    </w:pPr>
    <w:rPr>
      <w:rFonts w:asciiTheme="minorHAnsi" w:eastAsia="SimSun" w:hAnsiTheme="minorHAnsi" w:cstheme="minorBidi"/>
      <w:spacing w:val="2"/>
      <w:sz w:val="26"/>
      <w:szCs w:val="26"/>
      <w:lang w:val="tr-TR" w:eastAsia="zh-CN"/>
    </w:rPr>
  </w:style>
  <w:style w:type="paragraph" w:customStyle="1" w:styleId="xl52">
    <w:name w:val="xl52"/>
    <w:basedOn w:val="Normal"/>
    <w:uiPriority w:val="99"/>
    <w:rsid w:val="001B19E5"/>
    <w:pPr>
      <w:spacing w:before="100" w:beforeAutospacing="1" w:after="100" w:afterAutospacing="1"/>
      <w:jc w:val="center"/>
      <w:textAlignment w:val="center"/>
    </w:pPr>
  </w:style>
  <w:style w:type="paragraph" w:customStyle="1" w:styleId="chuChar">
    <w:name w:val="chu Char"/>
    <w:basedOn w:val="Header"/>
    <w:link w:val="chuCharChar"/>
    <w:qFormat/>
    <w:rsid w:val="001B19E5"/>
    <w:pPr>
      <w:tabs>
        <w:tab w:val="clear" w:pos="4680"/>
        <w:tab w:val="clear" w:pos="9360"/>
        <w:tab w:val="center" w:pos="4320"/>
        <w:tab w:val="right" w:pos="8640"/>
      </w:tabs>
      <w:spacing w:before="40" w:after="40"/>
      <w:ind w:firstLine="567"/>
      <w:jc w:val="both"/>
    </w:pPr>
    <w:rPr>
      <w:sz w:val="28"/>
      <w:szCs w:val="20"/>
      <w:lang w:val="x-none" w:eastAsia="x-none"/>
    </w:rPr>
  </w:style>
  <w:style w:type="character" w:customStyle="1" w:styleId="chuCharChar">
    <w:name w:val="chu Char Char"/>
    <w:link w:val="chuChar"/>
    <w:rsid w:val="001B19E5"/>
    <w:rPr>
      <w:rFonts w:ascii="Times New Roman" w:eastAsia="Times New Roman" w:hAnsi="Times New Roman" w:cs="Times New Roman"/>
      <w:sz w:val="28"/>
      <w:szCs w:val="20"/>
      <w:lang w:val="x-none" w:eastAsia="x-none"/>
    </w:rPr>
  </w:style>
  <w:style w:type="table" w:customStyle="1" w:styleId="TableGrid11">
    <w:name w:val="Table Grid11"/>
    <w:basedOn w:val="TableNormal"/>
    <w:next w:val="TableGrid"/>
    <w:uiPriority w:val="39"/>
    <w:rsid w:val="001B19E5"/>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GPMTMAYTANYEN">
    <w:name w:val="ML GPMT MAY TAN YEN"/>
    <w:basedOn w:val="Normal"/>
    <w:qFormat/>
    <w:rsid w:val="00E8157A"/>
    <w:pPr>
      <w:spacing w:before="120" w:after="120"/>
      <w:jc w:val="both"/>
    </w:pPr>
    <w:rPr>
      <w:rFonts w:ascii="Times New Roman Bold" w:eastAsia="Calibri" w:hAnsi="Times New Roman Bold"/>
      <w:b/>
      <w:sz w:val="26"/>
      <w:szCs w:val="26"/>
    </w:rPr>
  </w:style>
  <w:style w:type="character" w:customStyle="1" w:styleId="CharAttribute10">
    <w:name w:val="CharAttribute10"/>
    <w:rsid w:val="00F75DD0"/>
    <w:rPr>
      <w:rFonts w:ascii="Times New Roman" w:eastAsia="Times New Roman" w:hAnsi="Times New Roman" w:cs="Times New Roman" w:hint="default"/>
      <w:b/>
      <w:bCs w:val="0"/>
      <w:sz w:val="26"/>
    </w:rPr>
  </w:style>
  <w:style w:type="paragraph" w:customStyle="1" w:styleId="Char1CharCharCharCharCharCharCharCharCharCharCharCharCharCharCharChar1CharChar0">
    <w:name w:val="Char1 Char Char Char Char Char Char Char Char Char Char Char Char Char Char Char Char1 Char Char"/>
    <w:basedOn w:val="Normal"/>
    <w:rsid w:val="00D32C6E"/>
    <w:pPr>
      <w:widowControl w:val="0"/>
      <w:jc w:val="both"/>
    </w:pPr>
    <w:rPr>
      <w:rFonts w:eastAsia="SimSun"/>
      <w:noProof/>
      <w:kern w:val="2"/>
      <w:szCs w:val="26"/>
      <w:lang w:eastAsia="zh-CN"/>
    </w:rPr>
  </w:style>
  <w:style w:type="paragraph" w:customStyle="1" w:styleId="Char1CharCharCharCharCharCharCharCharCharCharCharCharCharCharCharChar1CharChar1">
    <w:name w:val=" Char1 Char Char Char Char Char Char Char Char Char Char Char Char Char Char Char Char1 Char Char"/>
    <w:basedOn w:val="Normal"/>
    <w:rsid w:val="00EF7112"/>
    <w:pPr>
      <w:widowControl w:val="0"/>
      <w:jc w:val="both"/>
    </w:pPr>
    <w:rPr>
      <w:rFonts w:eastAsia="SimSun"/>
      <w:noProof/>
      <w:kern w:val="2"/>
      <w:szCs w:val="26"/>
      <w:lang w:eastAsia="zh-CN"/>
    </w:rPr>
  </w:style>
  <w:style w:type="paragraph" w:customStyle="1" w:styleId="A3">
    <w:name w:val="A3"/>
    <w:basedOn w:val="Normal"/>
    <w:link w:val="A3Char"/>
    <w:qFormat/>
    <w:rsid w:val="00C9241A"/>
    <w:pPr>
      <w:tabs>
        <w:tab w:val="left" w:pos="720"/>
      </w:tabs>
      <w:spacing w:before="120" w:after="120" w:line="360" w:lineRule="auto"/>
      <w:outlineLvl w:val="2"/>
    </w:pPr>
    <w:rPr>
      <w:rFonts w:eastAsia="Calibri"/>
      <w:b/>
      <w:bCs/>
      <w:noProof/>
      <w:color w:val="000000"/>
      <w:sz w:val="26"/>
      <w:szCs w:val="26"/>
      <w:lang w:eastAsia="vi-VN"/>
    </w:rPr>
  </w:style>
  <w:style w:type="character" w:customStyle="1" w:styleId="A3Char">
    <w:name w:val="A3 Char"/>
    <w:link w:val="A3"/>
    <w:rsid w:val="00C9241A"/>
    <w:rPr>
      <w:rFonts w:ascii="Times New Roman" w:eastAsia="Calibri" w:hAnsi="Times New Roman" w:cs="Times New Roman"/>
      <w:b/>
      <w:bCs/>
      <w:noProof/>
      <w:color w:val="000000"/>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6932">
      <w:bodyDiv w:val="1"/>
      <w:marLeft w:val="0"/>
      <w:marRight w:val="0"/>
      <w:marTop w:val="0"/>
      <w:marBottom w:val="0"/>
      <w:divBdr>
        <w:top w:val="none" w:sz="0" w:space="0" w:color="auto"/>
        <w:left w:val="none" w:sz="0" w:space="0" w:color="auto"/>
        <w:bottom w:val="none" w:sz="0" w:space="0" w:color="auto"/>
        <w:right w:val="none" w:sz="0" w:space="0" w:color="auto"/>
      </w:divBdr>
    </w:div>
    <w:div w:id="406848426">
      <w:bodyDiv w:val="1"/>
      <w:marLeft w:val="0"/>
      <w:marRight w:val="0"/>
      <w:marTop w:val="0"/>
      <w:marBottom w:val="0"/>
      <w:divBdr>
        <w:top w:val="none" w:sz="0" w:space="0" w:color="auto"/>
        <w:left w:val="none" w:sz="0" w:space="0" w:color="auto"/>
        <w:bottom w:val="none" w:sz="0" w:space="0" w:color="auto"/>
        <w:right w:val="none" w:sz="0" w:space="0" w:color="auto"/>
      </w:divBdr>
    </w:div>
    <w:div w:id="526987535">
      <w:bodyDiv w:val="1"/>
      <w:marLeft w:val="0"/>
      <w:marRight w:val="0"/>
      <w:marTop w:val="0"/>
      <w:marBottom w:val="0"/>
      <w:divBdr>
        <w:top w:val="none" w:sz="0" w:space="0" w:color="auto"/>
        <w:left w:val="none" w:sz="0" w:space="0" w:color="auto"/>
        <w:bottom w:val="none" w:sz="0" w:space="0" w:color="auto"/>
        <w:right w:val="none" w:sz="0" w:space="0" w:color="auto"/>
      </w:divBdr>
    </w:div>
    <w:div w:id="900291412">
      <w:bodyDiv w:val="1"/>
      <w:marLeft w:val="0"/>
      <w:marRight w:val="0"/>
      <w:marTop w:val="0"/>
      <w:marBottom w:val="0"/>
      <w:divBdr>
        <w:top w:val="none" w:sz="0" w:space="0" w:color="auto"/>
        <w:left w:val="none" w:sz="0" w:space="0" w:color="auto"/>
        <w:bottom w:val="none" w:sz="0" w:space="0" w:color="auto"/>
        <w:right w:val="none" w:sz="0" w:space="0" w:color="auto"/>
      </w:divBdr>
    </w:div>
    <w:div w:id="950473247">
      <w:bodyDiv w:val="1"/>
      <w:marLeft w:val="0"/>
      <w:marRight w:val="0"/>
      <w:marTop w:val="0"/>
      <w:marBottom w:val="0"/>
      <w:divBdr>
        <w:top w:val="none" w:sz="0" w:space="0" w:color="auto"/>
        <w:left w:val="none" w:sz="0" w:space="0" w:color="auto"/>
        <w:bottom w:val="none" w:sz="0" w:space="0" w:color="auto"/>
        <w:right w:val="none" w:sz="0" w:space="0" w:color="auto"/>
      </w:divBdr>
    </w:div>
    <w:div w:id="1191721594">
      <w:bodyDiv w:val="1"/>
      <w:marLeft w:val="0"/>
      <w:marRight w:val="0"/>
      <w:marTop w:val="0"/>
      <w:marBottom w:val="0"/>
      <w:divBdr>
        <w:top w:val="none" w:sz="0" w:space="0" w:color="auto"/>
        <w:left w:val="none" w:sz="0" w:space="0" w:color="auto"/>
        <w:bottom w:val="none" w:sz="0" w:space="0" w:color="auto"/>
        <w:right w:val="none" w:sz="0" w:space="0" w:color="auto"/>
      </w:divBdr>
    </w:div>
    <w:div w:id="1234200588">
      <w:bodyDiv w:val="1"/>
      <w:marLeft w:val="0"/>
      <w:marRight w:val="0"/>
      <w:marTop w:val="0"/>
      <w:marBottom w:val="0"/>
      <w:divBdr>
        <w:top w:val="none" w:sz="0" w:space="0" w:color="auto"/>
        <w:left w:val="none" w:sz="0" w:space="0" w:color="auto"/>
        <w:bottom w:val="none" w:sz="0" w:space="0" w:color="auto"/>
        <w:right w:val="none" w:sz="0" w:space="0" w:color="auto"/>
      </w:divBdr>
    </w:div>
    <w:div w:id="1488669849">
      <w:bodyDiv w:val="1"/>
      <w:marLeft w:val="0"/>
      <w:marRight w:val="0"/>
      <w:marTop w:val="0"/>
      <w:marBottom w:val="0"/>
      <w:divBdr>
        <w:top w:val="none" w:sz="0" w:space="0" w:color="auto"/>
        <w:left w:val="none" w:sz="0" w:space="0" w:color="auto"/>
        <w:bottom w:val="none" w:sz="0" w:space="0" w:color="auto"/>
        <w:right w:val="none" w:sz="0" w:space="0" w:color="auto"/>
      </w:divBdr>
    </w:div>
    <w:div w:id="1641421967">
      <w:bodyDiv w:val="1"/>
      <w:marLeft w:val="0"/>
      <w:marRight w:val="0"/>
      <w:marTop w:val="0"/>
      <w:marBottom w:val="0"/>
      <w:divBdr>
        <w:top w:val="none" w:sz="0" w:space="0" w:color="auto"/>
        <w:left w:val="none" w:sz="0" w:space="0" w:color="auto"/>
        <w:bottom w:val="none" w:sz="0" w:space="0" w:color="auto"/>
        <w:right w:val="none" w:sz="0" w:space="0" w:color="auto"/>
      </w:divBdr>
    </w:div>
    <w:div w:id="1655142551">
      <w:bodyDiv w:val="1"/>
      <w:marLeft w:val="0"/>
      <w:marRight w:val="0"/>
      <w:marTop w:val="0"/>
      <w:marBottom w:val="0"/>
      <w:divBdr>
        <w:top w:val="none" w:sz="0" w:space="0" w:color="auto"/>
        <w:left w:val="none" w:sz="0" w:space="0" w:color="auto"/>
        <w:bottom w:val="none" w:sz="0" w:space="0" w:color="auto"/>
        <w:right w:val="none" w:sz="0" w:space="0" w:color="auto"/>
      </w:divBdr>
    </w:div>
    <w:div w:id="18804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EB97-913C-465A-8274-3D3A848E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4229</Words>
  <Characters>24106</Characters>
  <Application>Microsoft Office Word</Application>
  <DocSecurity>0</DocSecurity>
  <Lines>200</Lines>
  <Paragraphs>56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62</cp:revision>
  <cp:lastPrinted>2022-05-10T11:04:00Z</cp:lastPrinted>
  <dcterms:created xsi:type="dcterms:W3CDTF">2023-10-01T12:09:00Z</dcterms:created>
  <dcterms:modified xsi:type="dcterms:W3CDTF">2024-04-26T07:36:00Z</dcterms:modified>
</cp:coreProperties>
</file>