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55" w:rsidRPr="004F6468" w:rsidRDefault="00345755" w:rsidP="00345755">
      <w:pPr>
        <w:widowControl w:val="0"/>
        <w:spacing w:before="60"/>
        <w:ind w:firstLine="567"/>
        <w:jc w:val="both"/>
        <w:rPr>
          <w:b/>
          <w:sz w:val="28"/>
          <w:szCs w:val="28"/>
          <w:lang w:eastAsia="vi-VN"/>
        </w:rPr>
      </w:pPr>
      <w:r w:rsidRPr="004F6468">
        <w:rPr>
          <w:b/>
          <w:sz w:val="28"/>
          <w:szCs w:val="28"/>
        </w:rPr>
        <w:t>2. Đ</w:t>
      </w:r>
      <w:r w:rsidRPr="004F6468">
        <w:rPr>
          <w:b/>
          <w:bCs w:val="0"/>
          <w:sz w:val="28"/>
          <w:szCs w:val="28"/>
          <w:lang w:eastAsia="vi-VN"/>
        </w:rPr>
        <w:t xml:space="preserve">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4F6468">
        <w:rPr>
          <w:b/>
          <w:sz w:val="28"/>
          <w:szCs w:val="28"/>
          <w:lang w:eastAsia="vi-VN"/>
        </w:rPr>
        <w:t>đăng ký khối lượng cát, sỏi thu hồi từ dự án nạo vét, khơi thông luồng lạch</w:t>
      </w:r>
    </w:p>
    <w:p w:rsidR="00345755" w:rsidRPr="004F6468" w:rsidRDefault="00345755" w:rsidP="00345755">
      <w:pPr>
        <w:tabs>
          <w:tab w:val="left" w:pos="567"/>
        </w:tabs>
        <w:spacing w:before="80"/>
        <w:ind w:firstLine="567"/>
        <w:jc w:val="both"/>
        <w:rPr>
          <w:b/>
          <w:sz w:val="28"/>
          <w:szCs w:val="28"/>
        </w:rPr>
      </w:pPr>
      <w:r w:rsidRPr="004F6468">
        <w:rPr>
          <w:b/>
          <w:sz w:val="28"/>
          <w:szCs w:val="28"/>
        </w:rPr>
        <w:t>a) Trình tự thực hiện:</w:t>
      </w:r>
    </w:p>
    <w:p w:rsidR="00345755" w:rsidRPr="004F6468" w:rsidRDefault="00345755" w:rsidP="00345755">
      <w:pPr>
        <w:tabs>
          <w:tab w:val="left" w:pos="567"/>
        </w:tabs>
        <w:spacing w:before="80"/>
        <w:ind w:firstLine="567"/>
        <w:jc w:val="both"/>
        <w:rPr>
          <w:bCs w:val="0"/>
          <w:sz w:val="28"/>
          <w:szCs w:val="28"/>
        </w:rPr>
      </w:pPr>
      <w:r w:rsidRPr="004F6468">
        <w:rPr>
          <w:bCs w:val="0"/>
          <w:sz w:val="28"/>
          <w:szCs w:val="28"/>
        </w:rPr>
        <w:t>- Bước 1. Nộp hồ sơ</w:t>
      </w:r>
    </w:p>
    <w:p w:rsidR="00345755" w:rsidRPr="004F6468" w:rsidRDefault="00345755" w:rsidP="00345755">
      <w:pPr>
        <w:tabs>
          <w:tab w:val="left" w:pos="567"/>
        </w:tabs>
        <w:spacing w:before="80"/>
        <w:ind w:firstLine="567"/>
        <w:jc w:val="both"/>
        <w:rPr>
          <w:sz w:val="28"/>
          <w:szCs w:val="28"/>
        </w:rPr>
      </w:pPr>
      <w:r w:rsidRPr="004F6468">
        <w:rPr>
          <w:bCs w:val="0"/>
          <w:sz w:val="28"/>
          <w:szCs w:val="28"/>
        </w:rPr>
        <w:t xml:space="preserve">Tổ chức, cá nhân </w:t>
      </w:r>
      <w:r w:rsidRPr="004F6468">
        <w:rPr>
          <w:bCs w:val="0"/>
          <w:sz w:val="28"/>
          <w:szCs w:val="28"/>
          <w:lang w:eastAsia="vi-VN"/>
        </w:rPr>
        <w:t>đăng ký khu vực, công suất, khối lượng, phương pháp, thiết bị và kế hoạch khai thác khoáng sản vật liệu xây dựng thông thường trong diện tích dự án xây dựng công trình</w:t>
      </w:r>
      <w:r w:rsidRPr="004F6468">
        <w:rPr>
          <w:sz w:val="28"/>
          <w:szCs w:val="28"/>
        </w:rPr>
        <w:t xml:space="preserve"> </w:t>
      </w:r>
      <w:r w:rsidRPr="004F6468">
        <w:rPr>
          <w:bCs w:val="0"/>
          <w:sz w:val="28"/>
          <w:szCs w:val="28"/>
        </w:rPr>
        <w:t>nộp h</w:t>
      </w:r>
      <w:r w:rsidRPr="004F6468">
        <w:rPr>
          <w:sz w:val="28"/>
          <w:szCs w:val="28"/>
        </w:rPr>
        <w:t xml:space="preserve">ồ sơ đề nghị khai thác </w:t>
      </w:r>
      <w:r w:rsidRPr="004F6468">
        <w:rPr>
          <w:sz w:val="28"/>
          <w:szCs w:val="28"/>
          <w:lang w:val="vi-VN"/>
        </w:rPr>
        <w:t>tại Bộ phận Tiếp nhận hồ sơ và trả kết quả của Sở Tài nguyên và Môi trường đặt tại Trung tâm Phục vụ hành chính công tỉnh Bắc Giang</w:t>
      </w:r>
      <w:r w:rsidRPr="004F6468">
        <w:rPr>
          <w:sz w:val="28"/>
          <w:szCs w:val="28"/>
        </w:rPr>
        <w:t>.</w:t>
      </w:r>
    </w:p>
    <w:p w:rsidR="00345755" w:rsidRPr="004F6468" w:rsidRDefault="00345755" w:rsidP="00345755">
      <w:pPr>
        <w:tabs>
          <w:tab w:val="left" w:pos="567"/>
        </w:tabs>
        <w:spacing w:before="80"/>
        <w:ind w:firstLine="567"/>
        <w:jc w:val="both"/>
        <w:rPr>
          <w:bCs w:val="0"/>
          <w:sz w:val="28"/>
          <w:szCs w:val="28"/>
        </w:rPr>
      </w:pPr>
      <w:r w:rsidRPr="004F6468">
        <w:rPr>
          <w:bCs w:val="0"/>
          <w:sz w:val="28"/>
          <w:szCs w:val="28"/>
        </w:rPr>
        <w:t>- Bước 2. Kiểm tra hồ sơ</w:t>
      </w:r>
    </w:p>
    <w:p w:rsidR="00345755" w:rsidRPr="004F6468" w:rsidRDefault="00345755" w:rsidP="00345755">
      <w:pPr>
        <w:tabs>
          <w:tab w:val="left" w:pos="567"/>
        </w:tabs>
        <w:spacing w:before="80"/>
        <w:ind w:firstLine="567"/>
        <w:jc w:val="both"/>
        <w:rPr>
          <w:sz w:val="28"/>
          <w:szCs w:val="28"/>
        </w:rPr>
      </w:pPr>
      <w:r w:rsidRPr="004F6468">
        <w:rPr>
          <w:sz w:val="28"/>
          <w:szCs w:val="28"/>
        </w:rPr>
        <w:t xml:space="preserve">Sở Tài nguyên và Môi trường </w:t>
      </w:r>
      <w:r w:rsidRPr="004F6468">
        <w:rPr>
          <w:sz w:val="28"/>
          <w:szCs w:val="28"/>
          <w:lang w:val="vi-VN"/>
        </w:rPr>
        <w:t>có trách nhiệm kiểm tra văn bản, tài liệu trong hồ sơ</w:t>
      </w:r>
      <w:r w:rsidRPr="004F6468">
        <w:rPr>
          <w:sz w:val="28"/>
          <w:szCs w:val="28"/>
        </w:rPr>
        <w:t>. Trường hợp:</w:t>
      </w:r>
      <w:r w:rsidRPr="004F6468">
        <w:rPr>
          <w:sz w:val="28"/>
          <w:szCs w:val="28"/>
          <w:lang w:val="vi-VN"/>
        </w:rPr>
        <w:t xml:space="preserve"> </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pt-BR"/>
        </w:rPr>
        <w:t>+</w:t>
      </w:r>
      <w:r w:rsidRPr="004F6468">
        <w:rPr>
          <w:sz w:val="28"/>
          <w:szCs w:val="28"/>
          <w:lang w:val="vi-VN"/>
        </w:rPr>
        <w:t xml:space="preserve"> </w:t>
      </w:r>
      <w:r w:rsidRPr="004F6468">
        <w:rPr>
          <w:sz w:val="28"/>
          <w:szCs w:val="28"/>
          <w:lang w:val="pt-BR"/>
        </w:rPr>
        <w:t>V</w:t>
      </w:r>
      <w:r w:rsidRPr="004F6468">
        <w:rPr>
          <w:sz w:val="28"/>
          <w:szCs w:val="28"/>
          <w:lang w:val="vi-VN"/>
        </w:rPr>
        <w:t>ăn bản, tài liệu trong hồ sơ bảo đảm đúng quy định</w:t>
      </w:r>
      <w:r w:rsidRPr="004F6468">
        <w:rPr>
          <w:sz w:val="28"/>
          <w:szCs w:val="28"/>
          <w:lang w:val="pt-BR"/>
        </w:rPr>
        <w:t xml:space="preserve"> thì Sở Tài nguyên và Môi trường</w:t>
      </w:r>
      <w:r w:rsidRPr="004F6468">
        <w:rPr>
          <w:sz w:val="28"/>
          <w:szCs w:val="28"/>
          <w:lang w:val="vi-VN"/>
        </w:rPr>
        <w:t xml:space="preserve"> </w:t>
      </w:r>
      <w:r w:rsidRPr="004F6468">
        <w:rPr>
          <w:sz w:val="28"/>
          <w:szCs w:val="28"/>
          <w:lang w:val="pt-BR"/>
        </w:rPr>
        <w:t xml:space="preserve">ban hành văn bản </w:t>
      </w:r>
      <w:r w:rsidRPr="004F6468">
        <w:rPr>
          <w:sz w:val="28"/>
          <w:szCs w:val="28"/>
          <w:lang w:val="vi-VN"/>
        </w:rPr>
        <w:t xml:space="preserve">tiếp nhận </w:t>
      </w:r>
      <w:r w:rsidRPr="004F6468">
        <w:rPr>
          <w:sz w:val="28"/>
          <w:szCs w:val="28"/>
          <w:lang w:val="pt-BR"/>
        </w:rPr>
        <w:t>hồ sơ</w:t>
      </w:r>
      <w:r w:rsidRPr="004F6468">
        <w:rPr>
          <w:sz w:val="28"/>
          <w:szCs w:val="28"/>
          <w:lang w:val="vi-VN"/>
        </w:rPr>
        <w:t>.</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pt-BR"/>
        </w:rPr>
        <w:t>+ H</w:t>
      </w:r>
      <w:r w:rsidRPr="004F6468">
        <w:rPr>
          <w:sz w:val="28"/>
          <w:szCs w:val="28"/>
          <w:lang w:val="vi-VN"/>
        </w:rPr>
        <w:t>ồ sơ chưa đầy đủ văn bản, tài liệu theo quy định hoặc đủ nhưng nội dung văn bản, tài liệu trong hồ sơ chưa bảo đảm đúng theo quy định của pháp luật thì cơ quan tiếp nhận hồ sơ hướng dẫn bằng văn bản cho tổ chức, cá nhân đề nghị bổ sung, hoàn chỉnh hồ sơ. Việc ban hành văn bản hướng dẫn, yêu cầu bổ sung, hoàn chỉnh hồ sơ của cơ quan tiếp nhận hồ sơ chỉ thực hiện một lần.</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vi-VN"/>
        </w:rPr>
        <w:t>- Bước 3. Thẩm định hồ sơ</w:t>
      </w:r>
    </w:p>
    <w:p w:rsidR="00345755" w:rsidRPr="004F6468" w:rsidRDefault="00345755" w:rsidP="00345755">
      <w:pPr>
        <w:tabs>
          <w:tab w:val="left" w:pos="567"/>
        </w:tabs>
        <w:spacing w:before="80"/>
        <w:ind w:firstLine="567"/>
        <w:jc w:val="both"/>
        <w:rPr>
          <w:sz w:val="28"/>
          <w:szCs w:val="28"/>
          <w:lang w:val="pt-BR"/>
        </w:rPr>
      </w:pPr>
      <w:r w:rsidRPr="004F6468">
        <w:rPr>
          <w:sz w:val="28"/>
          <w:szCs w:val="28"/>
          <w:lang w:val="pt-BR"/>
        </w:rPr>
        <w:t>+</w:t>
      </w:r>
      <w:r w:rsidRPr="004F6468">
        <w:rPr>
          <w:spacing w:val="-4"/>
          <w:sz w:val="28"/>
          <w:szCs w:val="28"/>
          <w:vertAlign w:val="subscript"/>
          <w:lang w:val="pt-BR"/>
        </w:rPr>
        <w:t xml:space="preserve"> </w:t>
      </w:r>
      <w:r w:rsidRPr="004F6468">
        <w:rPr>
          <w:sz w:val="28"/>
          <w:szCs w:val="28"/>
          <w:lang w:val="pt-BR"/>
        </w:rPr>
        <w:t>Sở Tài nguyên và Môi trường</w:t>
      </w:r>
      <w:r w:rsidRPr="004F6468">
        <w:rPr>
          <w:spacing w:val="-4"/>
          <w:sz w:val="28"/>
          <w:szCs w:val="28"/>
          <w:lang w:val="pt-BR"/>
        </w:rPr>
        <w:t xml:space="preserve"> </w:t>
      </w:r>
      <w:r w:rsidRPr="004F6468">
        <w:rPr>
          <w:sz w:val="28"/>
          <w:szCs w:val="28"/>
          <w:lang w:val="pt-BR"/>
        </w:rPr>
        <w:t xml:space="preserve">có trách nhiệm hoàn thành việc kiểm tra tọa độ, diện tích khu vực đề nghị khai thác khoáng sản và kiểm tra thực địa; </w:t>
      </w:r>
    </w:p>
    <w:p w:rsidR="00345755" w:rsidRPr="004F6468" w:rsidRDefault="00345755" w:rsidP="00345755">
      <w:pPr>
        <w:tabs>
          <w:tab w:val="left" w:pos="567"/>
        </w:tabs>
        <w:spacing w:before="80"/>
        <w:ind w:firstLine="567"/>
        <w:jc w:val="both"/>
        <w:rPr>
          <w:spacing w:val="-4"/>
          <w:sz w:val="28"/>
          <w:szCs w:val="28"/>
          <w:lang w:val="pt-BR"/>
        </w:rPr>
      </w:pPr>
      <w:r w:rsidRPr="004F6468">
        <w:rPr>
          <w:sz w:val="28"/>
          <w:szCs w:val="28"/>
          <w:lang w:val="pt-BR"/>
        </w:rPr>
        <w:t>+ Hoàn thành việc thẩm định các tài liệu, hồ sơ và các nội dung khác có liên quan đến việc khai thác khoáng sản và xác định tiền cấp quyền khai thác khoáng sản.</w:t>
      </w:r>
    </w:p>
    <w:p w:rsidR="00345755" w:rsidRPr="004F6468" w:rsidRDefault="00345755" w:rsidP="00345755">
      <w:pPr>
        <w:tabs>
          <w:tab w:val="left" w:pos="567"/>
        </w:tabs>
        <w:spacing w:before="80"/>
        <w:ind w:firstLine="567"/>
        <w:jc w:val="both"/>
        <w:rPr>
          <w:sz w:val="28"/>
          <w:szCs w:val="28"/>
          <w:lang w:val="pt-BR"/>
        </w:rPr>
      </w:pPr>
      <w:r w:rsidRPr="004F6468">
        <w:rPr>
          <w:sz w:val="28"/>
          <w:szCs w:val="28"/>
          <w:lang w:val="pt-BR"/>
        </w:rPr>
        <w:t>- Bước 4. Trình hồ sơ đề nghị cấp phép</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pt-BR"/>
        </w:rPr>
        <w:t xml:space="preserve">Căn cứ kết quả thẩm định hồ sơ, Sở Tài nguyên và Môi trường </w:t>
      </w:r>
      <w:r w:rsidRPr="004F6468">
        <w:rPr>
          <w:sz w:val="28"/>
          <w:szCs w:val="28"/>
          <w:lang w:val="da-DK"/>
        </w:rPr>
        <w:t>hoàn chỉnh và</w:t>
      </w:r>
      <w:r w:rsidRPr="004F6468">
        <w:rPr>
          <w:sz w:val="28"/>
          <w:szCs w:val="28"/>
          <w:lang w:val="pt-BR"/>
        </w:rPr>
        <w:t xml:space="preserve"> trình hồ sơ đăng ký cho Ủy ban nhân dân cấp tỉnh xem xét, xác nhận hoặc không xác nhận </w:t>
      </w:r>
      <w:r w:rsidRPr="004F6468">
        <w:rPr>
          <w:bCs w:val="0"/>
          <w:sz w:val="28"/>
          <w:szCs w:val="28"/>
          <w:lang w:val="pt-BR" w:eastAsia="vi-VN"/>
        </w:rPr>
        <w:t xml:space="preserve">đăng ký khu vực, công suất, khối lượng, phương pháp, thiết bị và kế hoạch khai thác khoáng sản vật liệu xây dựng thông thường trong diện tích dự án xây dựng công trình/ thu hồi cát, sỏi </w:t>
      </w:r>
      <w:r w:rsidRPr="004F6468">
        <w:rPr>
          <w:sz w:val="28"/>
          <w:szCs w:val="28"/>
          <w:lang w:val="pt-BR" w:eastAsia="vi-VN"/>
        </w:rPr>
        <w:t>từ dự án nạo vét, khơi thông luồng lạch.</w:t>
      </w:r>
      <w:r w:rsidRPr="004F6468">
        <w:rPr>
          <w:sz w:val="28"/>
          <w:szCs w:val="28"/>
          <w:lang w:val="vi-VN"/>
        </w:rPr>
        <w:t xml:space="preserve"> Trong trường hợp không xác nhận đăng ký thì phải trả lời bằng văn bản và nêu rõ lý do.</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vi-VN"/>
        </w:rPr>
        <w:t>- Bước 5. Trả kết quả giải quyết thủ tục hành chính</w:t>
      </w:r>
    </w:p>
    <w:p w:rsidR="00345755" w:rsidRPr="004F6468" w:rsidRDefault="00345755" w:rsidP="00345755">
      <w:pPr>
        <w:tabs>
          <w:tab w:val="left" w:pos="567"/>
        </w:tabs>
        <w:spacing w:before="80"/>
        <w:ind w:firstLine="567"/>
        <w:jc w:val="both"/>
        <w:rPr>
          <w:sz w:val="28"/>
          <w:szCs w:val="28"/>
          <w:lang w:val="vi-VN"/>
        </w:rPr>
      </w:pPr>
      <w:r w:rsidRPr="004F6468">
        <w:rPr>
          <w:sz w:val="28"/>
          <w:szCs w:val="28"/>
          <w:lang w:val="vi-VN"/>
        </w:rPr>
        <w:t xml:space="preserve">Sở Tài nguyên và Môi trường thông báo cho tổ chức, cá nhân để nhận kết quả (Bản xác nhận) và thực hiện các nghĩa vụ có liên quan theo quy định. </w:t>
      </w:r>
    </w:p>
    <w:p w:rsidR="00345755" w:rsidRPr="004F6468" w:rsidRDefault="00345755" w:rsidP="00345755">
      <w:pPr>
        <w:tabs>
          <w:tab w:val="left" w:pos="567"/>
        </w:tabs>
        <w:spacing w:before="80"/>
        <w:ind w:firstLine="567"/>
        <w:jc w:val="both"/>
        <w:rPr>
          <w:b/>
          <w:sz w:val="28"/>
          <w:szCs w:val="28"/>
        </w:rPr>
      </w:pPr>
    </w:p>
    <w:p w:rsidR="00345755" w:rsidRPr="004F6468" w:rsidRDefault="00345755" w:rsidP="00345755">
      <w:pPr>
        <w:tabs>
          <w:tab w:val="left" w:pos="567"/>
        </w:tabs>
        <w:spacing w:before="80"/>
        <w:ind w:firstLine="567"/>
        <w:jc w:val="both"/>
        <w:rPr>
          <w:sz w:val="28"/>
          <w:szCs w:val="28"/>
        </w:rPr>
      </w:pPr>
      <w:r w:rsidRPr="004F6468">
        <w:rPr>
          <w:b/>
          <w:sz w:val="28"/>
          <w:szCs w:val="28"/>
        </w:rPr>
        <w:t>b) Cách thức thực hiện</w:t>
      </w:r>
      <w:r w:rsidRPr="004F6468">
        <w:rPr>
          <w:sz w:val="28"/>
          <w:szCs w:val="28"/>
        </w:rPr>
        <w:t xml:space="preserve">: </w:t>
      </w:r>
    </w:p>
    <w:p w:rsidR="00345755" w:rsidRPr="004F6468" w:rsidRDefault="00345755" w:rsidP="00345755">
      <w:pPr>
        <w:spacing w:before="80"/>
        <w:ind w:firstLine="567"/>
        <w:jc w:val="both"/>
        <w:rPr>
          <w:sz w:val="28"/>
          <w:szCs w:val="28"/>
        </w:rPr>
      </w:pPr>
      <w:r w:rsidRPr="004F6468">
        <w:rPr>
          <w:sz w:val="28"/>
          <w:szCs w:val="28"/>
        </w:rPr>
        <w:t>- Nộp hồ sơ trực tiếp hoặc gửi hồ sơ qua đường bưu điện hoặc thực hiện thông qua dịch vụ công trực tuyến.</w:t>
      </w:r>
    </w:p>
    <w:p w:rsidR="00345755" w:rsidRPr="004F6468" w:rsidRDefault="00345755" w:rsidP="00345755">
      <w:pPr>
        <w:spacing w:before="80"/>
        <w:ind w:firstLine="567"/>
        <w:jc w:val="both"/>
        <w:rPr>
          <w:sz w:val="28"/>
          <w:szCs w:val="28"/>
        </w:rPr>
      </w:pPr>
      <w:r w:rsidRPr="004F6468">
        <w:rPr>
          <w:sz w:val="28"/>
          <w:szCs w:val="28"/>
        </w:rPr>
        <w:t>- Trả kết quả được thực hiện trực tiếp tại cơ quan tiếp nhận hồ sơ.</w:t>
      </w:r>
    </w:p>
    <w:p w:rsidR="00345755" w:rsidRPr="004F6468" w:rsidRDefault="00345755" w:rsidP="00345755">
      <w:pPr>
        <w:spacing w:before="80"/>
        <w:ind w:firstLine="567"/>
        <w:jc w:val="both"/>
        <w:rPr>
          <w:b/>
          <w:sz w:val="28"/>
          <w:szCs w:val="28"/>
        </w:rPr>
      </w:pPr>
      <w:r w:rsidRPr="004F6468">
        <w:rPr>
          <w:b/>
          <w:sz w:val="28"/>
          <w:szCs w:val="28"/>
        </w:rPr>
        <w:t xml:space="preserve">c) </w:t>
      </w:r>
      <w:r w:rsidRPr="004F6468">
        <w:rPr>
          <w:b/>
          <w:bCs w:val="0"/>
          <w:sz w:val="28"/>
          <w:szCs w:val="28"/>
        </w:rPr>
        <w:t>Thành phần hồ sơ</w:t>
      </w:r>
      <w:r w:rsidRPr="004F6468">
        <w:rPr>
          <w:b/>
          <w:sz w:val="28"/>
          <w:szCs w:val="28"/>
        </w:rPr>
        <w:t>:</w:t>
      </w:r>
    </w:p>
    <w:p w:rsidR="00345755" w:rsidRPr="004F6468" w:rsidRDefault="00345755" w:rsidP="00345755">
      <w:pPr>
        <w:shd w:val="clear" w:color="auto" w:fill="FFFFFF"/>
        <w:spacing w:before="80"/>
        <w:ind w:firstLine="709"/>
        <w:jc w:val="both"/>
        <w:rPr>
          <w:b/>
          <w:sz w:val="28"/>
          <w:szCs w:val="28"/>
          <w:lang w:eastAsia="vi-VN"/>
        </w:rPr>
      </w:pPr>
      <w:r w:rsidRPr="004F6468">
        <w:rPr>
          <w:b/>
          <w:sz w:val="28"/>
          <w:szCs w:val="28"/>
          <w:lang w:eastAsia="vi-VN"/>
        </w:rPr>
        <w:t>- Đối với t</w:t>
      </w:r>
      <w:r w:rsidRPr="004F6468">
        <w:rPr>
          <w:b/>
          <w:bCs w:val="0"/>
          <w:sz w:val="28"/>
          <w:szCs w:val="28"/>
          <w:lang w:eastAsia="vi-VN"/>
        </w:rPr>
        <w:t>hủ tục đăng ký khai thác khoáng sản vật liệu xây dựng thông thường trong diện tích dự án xây dựng công trình</w:t>
      </w:r>
    </w:p>
    <w:p w:rsidR="00345755" w:rsidRPr="004F6468" w:rsidRDefault="00345755" w:rsidP="00345755">
      <w:pPr>
        <w:shd w:val="clear" w:color="auto" w:fill="FFFFFF"/>
        <w:spacing w:before="80"/>
        <w:ind w:firstLine="709"/>
        <w:jc w:val="both"/>
        <w:rPr>
          <w:sz w:val="28"/>
          <w:szCs w:val="28"/>
          <w:lang w:val="vi-VN" w:eastAsia="vi-VN"/>
        </w:rPr>
      </w:pPr>
      <w:r w:rsidRPr="004F6468">
        <w:rPr>
          <w:sz w:val="28"/>
          <w:szCs w:val="28"/>
          <w:lang w:eastAsia="vi-VN"/>
        </w:rPr>
        <w:t xml:space="preserve">+ </w:t>
      </w:r>
      <w:r w:rsidRPr="004F6468">
        <w:rPr>
          <w:sz w:val="28"/>
          <w:szCs w:val="28"/>
          <w:lang w:val="vi-VN" w:eastAsia="vi-VN"/>
        </w:rPr>
        <w:t>Bản chính: Bản đăng ký khu vực, công suất, khối lượng, phương pháp, thiết bị và kế hoạch khai thác khoáng sản;</w:t>
      </w:r>
    </w:p>
    <w:p w:rsidR="00345755" w:rsidRPr="004F6468" w:rsidRDefault="00345755" w:rsidP="00345755">
      <w:pPr>
        <w:shd w:val="clear" w:color="auto" w:fill="FFFFFF"/>
        <w:spacing w:before="80"/>
        <w:ind w:firstLine="709"/>
        <w:jc w:val="both"/>
        <w:rPr>
          <w:sz w:val="28"/>
          <w:szCs w:val="28"/>
          <w:lang w:val="vi-VN" w:eastAsia="vi-VN"/>
        </w:rPr>
      </w:pPr>
      <w:r w:rsidRPr="004F6468">
        <w:rPr>
          <w:sz w:val="28"/>
          <w:szCs w:val="28"/>
          <w:lang w:val="vi-VN" w:eastAsia="vi-VN"/>
        </w:rPr>
        <w:t>+ Bản chính hoặc bản sao có chứng thực hoặc bản sao kèm theo bản chính để đối chiếu: Bản vẽ quy hoạch tổng thể khu vực xây dựng dự án và quyết định phê duyệt dự án của cơ quan nhà nước có thẩm quyền; Báo cáo đánh giá tác động môi trường của dự án đã được cơ quan nhà nước có thẩm quyền phê duyệt.</w:t>
      </w:r>
    </w:p>
    <w:p w:rsidR="00345755" w:rsidRPr="004F6468" w:rsidRDefault="00345755" w:rsidP="00345755">
      <w:pPr>
        <w:shd w:val="clear" w:color="auto" w:fill="FFFFFF"/>
        <w:spacing w:before="80"/>
        <w:ind w:firstLine="709"/>
        <w:jc w:val="both"/>
        <w:rPr>
          <w:b/>
          <w:sz w:val="28"/>
          <w:szCs w:val="28"/>
          <w:lang w:val="vi-VN" w:eastAsia="vi-VN"/>
        </w:rPr>
      </w:pPr>
      <w:r w:rsidRPr="004F6468">
        <w:rPr>
          <w:b/>
          <w:sz w:val="28"/>
          <w:szCs w:val="28"/>
          <w:lang w:val="vi-VN"/>
        </w:rPr>
        <w:t>- Đối với t</w:t>
      </w:r>
      <w:r w:rsidRPr="004F6468">
        <w:rPr>
          <w:b/>
          <w:bCs w:val="0"/>
          <w:sz w:val="28"/>
          <w:szCs w:val="28"/>
          <w:lang w:val="vi-VN" w:eastAsia="vi-VN"/>
        </w:rPr>
        <w:t xml:space="preserve">hủ tục </w:t>
      </w:r>
      <w:r w:rsidRPr="004F6468">
        <w:rPr>
          <w:b/>
          <w:sz w:val="28"/>
          <w:szCs w:val="28"/>
          <w:lang w:val="vi-VN" w:eastAsia="vi-VN"/>
        </w:rPr>
        <w:t>đăng ký khối lượng cát, sỏi thu hồi từ dự án nạo vét, khơi thông luồng lạch</w:t>
      </w:r>
    </w:p>
    <w:p w:rsidR="00345755" w:rsidRPr="004F6468" w:rsidRDefault="00345755" w:rsidP="00345755">
      <w:pPr>
        <w:shd w:val="clear" w:color="auto" w:fill="FFFFFF"/>
        <w:spacing w:before="80"/>
        <w:ind w:firstLine="709"/>
        <w:jc w:val="both"/>
        <w:rPr>
          <w:sz w:val="28"/>
          <w:szCs w:val="28"/>
          <w:lang w:val="vi-VN" w:eastAsia="vi-VN"/>
        </w:rPr>
      </w:pPr>
      <w:r w:rsidRPr="004F6468">
        <w:rPr>
          <w:sz w:val="28"/>
          <w:szCs w:val="28"/>
          <w:lang w:val="vi-VN" w:eastAsia="vi-VN"/>
        </w:rPr>
        <w:t>+ Bản chính: Đơn đề nghị thu hồi cát, sỏi, kèm theo bản vẽ vị trí, phạm vi khu vực dự án nạo vét, khơi thông luồng; bản đăng ký khối lượng, kế hoạch, phương pháp, thiết bị dùng để thu hồi cát, sỏi;</w:t>
      </w:r>
    </w:p>
    <w:p w:rsidR="00345755" w:rsidRPr="004F6468" w:rsidRDefault="00345755" w:rsidP="00345755">
      <w:pPr>
        <w:shd w:val="clear" w:color="auto" w:fill="FFFFFF"/>
        <w:spacing w:before="80"/>
        <w:ind w:firstLine="709"/>
        <w:jc w:val="both"/>
        <w:rPr>
          <w:sz w:val="28"/>
          <w:szCs w:val="28"/>
          <w:lang w:val="vi-VN"/>
        </w:rPr>
      </w:pPr>
      <w:r w:rsidRPr="004F6468">
        <w:rPr>
          <w:sz w:val="28"/>
          <w:szCs w:val="28"/>
          <w:lang w:val="vi-VN" w:eastAsia="vi-VN"/>
        </w:rPr>
        <w:t>+ Bản chính hoặc bản sao có chứng thực hoặc bản sao kèm theo bản chính để đối chiếu: Kế hoạch, thời gian thực hiện dự án nạo vét, khơi thông luồng lạch và quyết định phê duyệt dự án của cơ quan nhà nước có thẩm quyền; báo cáo đánh giá tác động môi trường của dự án đã được cơ quan nhà nước có thẩm quyền phê duyệt; hợp đồng thuê bến bãi chứa cát (nếu có).</w:t>
      </w:r>
    </w:p>
    <w:p w:rsidR="00345755" w:rsidRPr="004F6468" w:rsidRDefault="00345755" w:rsidP="00345755">
      <w:pPr>
        <w:tabs>
          <w:tab w:val="left" w:pos="567"/>
        </w:tabs>
        <w:spacing w:before="60"/>
        <w:ind w:firstLine="567"/>
        <w:jc w:val="both"/>
        <w:rPr>
          <w:sz w:val="28"/>
          <w:szCs w:val="28"/>
          <w:lang w:val="vi-VN"/>
        </w:rPr>
      </w:pPr>
      <w:r w:rsidRPr="004F6468">
        <w:rPr>
          <w:b/>
          <w:sz w:val="28"/>
          <w:szCs w:val="28"/>
          <w:lang w:val="vi-VN"/>
        </w:rPr>
        <w:t>d) Số lượng hồ sơ:</w:t>
      </w:r>
      <w:r w:rsidRPr="004F6468">
        <w:rPr>
          <w:sz w:val="28"/>
          <w:szCs w:val="28"/>
          <w:lang w:val="vi-VN"/>
        </w:rPr>
        <w:t xml:space="preserve"> 01 bộ.</w:t>
      </w:r>
    </w:p>
    <w:p w:rsidR="00345755" w:rsidRPr="004F6468" w:rsidRDefault="00345755" w:rsidP="00345755">
      <w:pPr>
        <w:pStyle w:val="NormalWeb"/>
        <w:tabs>
          <w:tab w:val="left" w:pos="567"/>
        </w:tabs>
        <w:spacing w:before="60" w:beforeAutospacing="0" w:after="0" w:afterAutospacing="0"/>
        <w:ind w:firstLine="567"/>
        <w:jc w:val="both"/>
        <w:rPr>
          <w:rFonts w:ascii="Times New Roman" w:hAnsi="Times New Roman"/>
          <w:sz w:val="28"/>
          <w:szCs w:val="28"/>
          <w:lang w:val="vi-VN"/>
        </w:rPr>
      </w:pPr>
      <w:r w:rsidRPr="004F6468">
        <w:rPr>
          <w:rFonts w:ascii="Times New Roman" w:hAnsi="Times New Roman"/>
          <w:b/>
          <w:sz w:val="28"/>
          <w:szCs w:val="28"/>
          <w:lang w:val="vi-VN"/>
        </w:rPr>
        <w:t>đ)  Thời hạn giải quyết hồ sơ</w:t>
      </w:r>
      <w:r w:rsidRPr="004F6468">
        <w:rPr>
          <w:rFonts w:ascii="Times New Roman" w:hAnsi="Times New Roman"/>
          <w:sz w:val="28"/>
          <w:szCs w:val="28"/>
          <w:lang w:val="vi-VN"/>
        </w:rPr>
        <w:t xml:space="preserve">: </w:t>
      </w:r>
    </w:p>
    <w:p w:rsidR="00345755" w:rsidRPr="004F6468" w:rsidRDefault="00345755" w:rsidP="00345755">
      <w:pPr>
        <w:shd w:val="clear" w:color="auto" w:fill="FFFFFF"/>
        <w:spacing w:before="60"/>
        <w:ind w:firstLine="709"/>
        <w:jc w:val="both"/>
        <w:rPr>
          <w:sz w:val="28"/>
          <w:szCs w:val="28"/>
          <w:lang w:val="vi-VN" w:eastAsia="vi-VN"/>
        </w:rPr>
      </w:pPr>
      <w:r w:rsidRPr="004F6468">
        <w:rPr>
          <w:sz w:val="28"/>
          <w:szCs w:val="28"/>
          <w:lang w:val="vi-VN" w:eastAsia="vi-VN"/>
        </w:rPr>
        <w:tab/>
        <w:t>Không quá 35 ngày kể từ ngày nhận được hồ sơ hợp lệ. Trong đó: Sở Tài nguyên và Môi trường: 28 ngày; UBND tỉnh: 7 ngày.</w:t>
      </w:r>
    </w:p>
    <w:p w:rsidR="00345755" w:rsidRPr="004F6468" w:rsidRDefault="00345755" w:rsidP="00345755">
      <w:pPr>
        <w:spacing w:before="60"/>
        <w:ind w:firstLine="567"/>
        <w:jc w:val="both"/>
        <w:rPr>
          <w:sz w:val="28"/>
          <w:szCs w:val="28"/>
          <w:lang w:val="vi-VN"/>
        </w:rPr>
      </w:pPr>
      <w:r w:rsidRPr="004F6468">
        <w:rPr>
          <w:b/>
          <w:spacing w:val="-4"/>
          <w:sz w:val="28"/>
          <w:szCs w:val="28"/>
          <w:lang w:val="vi-VN"/>
        </w:rPr>
        <w:t>e) Đối tượng thực hiện thủ tục hành chính:</w:t>
      </w:r>
      <w:r w:rsidRPr="004F6468">
        <w:rPr>
          <w:spacing w:val="-4"/>
          <w:sz w:val="28"/>
          <w:szCs w:val="28"/>
          <w:lang w:val="vi-VN"/>
        </w:rPr>
        <w:t xml:space="preserve"> Tổ chức, cá nhân.</w:t>
      </w:r>
    </w:p>
    <w:p w:rsidR="00345755" w:rsidRPr="004F6468" w:rsidRDefault="00345755" w:rsidP="00345755">
      <w:pPr>
        <w:tabs>
          <w:tab w:val="left" w:pos="567"/>
        </w:tabs>
        <w:spacing w:before="60"/>
        <w:ind w:firstLine="567"/>
        <w:jc w:val="both"/>
        <w:rPr>
          <w:b/>
          <w:sz w:val="28"/>
          <w:szCs w:val="28"/>
          <w:lang w:val="vi-VN"/>
        </w:rPr>
      </w:pPr>
      <w:r w:rsidRPr="004F6468">
        <w:rPr>
          <w:b/>
          <w:sz w:val="28"/>
          <w:szCs w:val="28"/>
          <w:lang w:val="vi-VN"/>
        </w:rPr>
        <w:t xml:space="preserve">g) Cơ quan thực hiện thủ tục hành chính: </w:t>
      </w:r>
    </w:p>
    <w:p w:rsidR="00345755" w:rsidRPr="004F6468" w:rsidRDefault="00345755" w:rsidP="00345755">
      <w:pPr>
        <w:spacing w:before="60"/>
        <w:ind w:firstLine="567"/>
        <w:jc w:val="both"/>
        <w:rPr>
          <w:sz w:val="28"/>
          <w:szCs w:val="28"/>
          <w:lang w:val="vi-VN"/>
        </w:rPr>
      </w:pPr>
      <w:r w:rsidRPr="004F6468">
        <w:rPr>
          <w:sz w:val="28"/>
          <w:szCs w:val="28"/>
          <w:lang w:val="vi-VN"/>
        </w:rPr>
        <w:t>- Cơ quan có thẩm quyền quyết định: Ủy ban nhân dân tỉnh.</w:t>
      </w:r>
    </w:p>
    <w:p w:rsidR="00345755" w:rsidRPr="004F6468" w:rsidRDefault="00345755" w:rsidP="00345755">
      <w:pPr>
        <w:spacing w:before="60"/>
        <w:ind w:firstLine="567"/>
        <w:jc w:val="both"/>
        <w:rPr>
          <w:sz w:val="28"/>
          <w:szCs w:val="28"/>
          <w:lang w:val="vi-VN"/>
        </w:rPr>
      </w:pPr>
      <w:r w:rsidRPr="004F6468">
        <w:rPr>
          <w:sz w:val="28"/>
          <w:szCs w:val="28"/>
          <w:lang w:val="vi-VN"/>
        </w:rPr>
        <w:t>- Cơ quan hoặc người có thẩm quyền được ủy quyền hoặc phân cấp thực hiện: Không</w:t>
      </w:r>
    </w:p>
    <w:p w:rsidR="00345755" w:rsidRPr="004F6468" w:rsidRDefault="00345755" w:rsidP="00345755">
      <w:pPr>
        <w:spacing w:before="60"/>
        <w:ind w:firstLine="567"/>
        <w:jc w:val="both"/>
        <w:rPr>
          <w:sz w:val="28"/>
          <w:szCs w:val="28"/>
          <w:lang w:val="vi-VN"/>
        </w:rPr>
      </w:pPr>
      <w:r w:rsidRPr="004F6468">
        <w:rPr>
          <w:sz w:val="28"/>
          <w:szCs w:val="28"/>
          <w:lang w:val="vi-VN"/>
        </w:rPr>
        <w:t>- Cơ quan trực tiếp thực hiện: Sở Tài nguyên và Môi trường.</w:t>
      </w:r>
    </w:p>
    <w:p w:rsidR="00345755" w:rsidRPr="004F6468" w:rsidRDefault="00345755" w:rsidP="00345755">
      <w:pPr>
        <w:tabs>
          <w:tab w:val="left" w:pos="567"/>
        </w:tabs>
        <w:spacing w:before="60"/>
        <w:ind w:firstLine="567"/>
        <w:jc w:val="both"/>
        <w:rPr>
          <w:sz w:val="28"/>
          <w:szCs w:val="28"/>
          <w:lang w:val="vi-VN"/>
        </w:rPr>
      </w:pPr>
      <w:r w:rsidRPr="004F6468">
        <w:rPr>
          <w:sz w:val="28"/>
          <w:szCs w:val="28"/>
          <w:lang w:val="vi-VN"/>
        </w:rPr>
        <w:t>- Cơ quan phối hợp: Không.</w:t>
      </w:r>
    </w:p>
    <w:p w:rsidR="00345755" w:rsidRPr="004F6468" w:rsidRDefault="00345755" w:rsidP="00345755">
      <w:pPr>
        <w:tabs>
          <w:tab w:val="left" w:pos="567"/>
        </w:tabs>
        <w:spacing w:before="60"/>
        <w:ind w:firstLine="567"/>
        <w:jc w:val="both"/>
        <w:rPr>
          <w:spacing w:val="-6"/>
          <w:sz w:val="28"/>
          <w:szCs w:val="28"/>
          <w:lang w:val="vi-VN"/>
        </w:rPr>
      </w:pPr>
      <w:r w:rsidRPr="004F6468">
        <w:rPr>
          <w:b/>
          <w:spacing w:val="-6"/>
          <w:sz w:val="28"/>
          <w:szCs w:val="28"/>
          <w:lang w:val="vi-VN"/>
        </w:rPr>
        <w:t>h) Kết quả thực hiện thủ tục hành chính</w:t>
      </w:r>
      <w:r w:rsidRPr="004F6468">
        <w:rPr>
          <w:spacing w:val="-6"/>
          <w:sz w:val="28"/>
          <w:szCs w:val="28"/>
          <w:lang w:val="vi-VN"/>
        </w:rPr>
        <w:t>: Bản xác nhận đăng ký khai thác</w:t>
      </w:r>
    </w:p>
    <w:p w:rsidR="00345755" w:rsidRPr="004F6468" w:rsidRDefault="00345755" w:rsidP="00345755">
      <w:pPr>
        <w:spacing w:before="60"/>
        <w:ind w:firstLine="567"/>
        <w:jc w:val="both"/>
        <w:rPr>
          <w:spacing w:val="-8"/>
          <w:sz w:val="28"/>
          <w:szCs w:val="28"/>
          <w:lang w:val="vi-VN"/>
        </w:rPr>
      </w:pPr>
      <w:r w:rsidRPr="004F6468">
        <w:rPr>
          <w:b/>
          <w:sz w:val="28"/>
          <w:szCs w:val="28"/>
          <w:lang w:val="vi-VN"/>
        </w:rPr>
        <w:t>i) Phí, lệ phí:</w:t>
      </w:r>
      <w:r w:rsidRPr="004F6468">
        <w:rPr>
          <w:sz w:val="28"/>
          <w:szCs w:val="28"/>
          <w:lang w:val="vi-VN"/>
        </w:rPr>
        <w:t xml:space="preserve"> </w:t>
      </w:r>
      <w:r w:rsidRPr="004F6468">
        <w:rPr>
          <w:spacing w:val="-8"/>
          <w:sz w:val="28"/>
          <w:szCs w:val="28"/>
          <w:lang w:val="vi-VN"/>
        </w:rPr>
        <w:t>không</w:t>
      </w:r>
    </w:p>
    <w:p w:rsidR="00345755" w:rsidRPr="004F6468" w:rsidRDefault="00345755" w:rsidP="00345755">
      <w:pPr>
        <w:spacing w:before="60"/>
        <w:ind w:firstLine="567"/>
        <w:jc w:val="both"/>
        <w:rPr>
          <w:b/>
          <w:spacing w:val="-6"/>
          <w:sz w:val="28"/>
          <w:szCs w:val="28"/>
          <w:lang w:val="vi-VN"/>
        </w:rPr>
      </w:pPr>
      <w:r w:rsidRPr="004F6468">
        <w:rPr>
          <w:b/>
          <w:sz w:val="28"/>
          <w:szCs w:val="28"/>
          <w:lang w:val="vi-VN"/>
        </w:rPr>
        <w:t xml:space="preserve">k) </w:t>
      </w:r>
      <w:r w:rsidRPr="004F6468">
        <w:rPr>
          <w:b/>
          <w:spacing w:val="-6"/>
          <w:sz w:val="28"/>
          <w:szCs w:val="28"/>
          <w:lang w:val="vi-VN"/>
        </w:rPr>
        <w:t>Tên mẫu đơn, mẫu tờ khai</w:t>
      </w:r>
    </w:p>
    <w:p w:rsidR="00345755" w:rsidRPr="004F6468" w:rsidRDefault="00345755" w:rsidP="00345755">
      <w:pPr>
        <w:spacing w:before="80"/>
        <w:ind w:firstLine="567"/>
        <w:jc w:val="both"/>
        <w:rPr>
          <w:b/>
          <w:i/>
          <w:sz w:val="28"/>
          <w:szCs w:val="28"/>
          <w:lang w:val="vi-VN"/>
        </w:rPr>
      </w:pPr>
      <w:r w:rsidRPr="004F6468">
        <w:rPr>
          <w:b/>
          <w:i/>
          <w:sz w:val="28"/>
          <w:szCs w:val="28"/>
          <w:lang w:val="vi-VN" w:eastAsia="vi-VN"/>
        </w:rPr>
        <w:lastRenderedPageBreak/>
        <w:t>- Đối với t</w:t>
      </w:r>
      <w:r w:rsidRPr="004F6468">
        <w:rPr>
          <w:b/>
          <w:bCs w:val="0"/>
          <w:i/>
          <w:sz w:val="28"/>
          <w:szCs w:val="28"/>
          <w:lang w:val="vi-VN" w:eastAsia="vi-VN"/>
        </w:rPr>
        <w:t>hủ tục đăng ký khai thác khoáng sản vật liệu xây dựng thông thường trong diện tích dự án xây dựng công trình:</w:t>
      </w:r>
    </w:p>
    <w:p w:rsidR="00345755" w:rsidRPr="004F6468" w:rsidRDefault="00345755" w:rsidP="00345755">
      <w:pPr>
        <w:spacing w:before="80"/>
        <w:ind w:firstLine="567"/>
        <w:jc w:val="both"/>
        <w:rPr>
          <w:sz w:val="28"/>
          <w:szCs w:val="28"/>
          <w:lang w:val="vi-VN"/>
        </w:rPr>
      </w:pPr>
      <w:r w:rsidRPr="004F6468">
        <w:rPr>
          <w:sz w:val="28"/>
          <w:szCs w:val="28"/>
          <w:lang w:val="vi-VN"/>
        </w:rPr>
        <w:t>Mẫu số 18: Bản đăng ký khu vực, công suất, khối lượng, phương pháp, thiết bị và kế hoạch khai thác khoáng sản làm vật liệu xây dựng thông thường trong diện tích dự án xây dựng công trình (</w:t>
      </w:r>
      <w:r w:rsidRPr="004F6468">
        <w:rPr>
          <w:spacing w:val="-6"/>
          <w:sz w:val="28"/>
          <w:szCs w:val="28"/>
          <w:lang w:val="vi-VN"/>
        </w:rPr>
        <w:t xml:space="preserve">Ban hành kèm theo </w:t>
      </w:r>
      <w:r w:rsidRPr="004F6468">
        <w:rPr>
          <w:sz w:val="28"/>
          <w:szCs w:val="28"/>
          <w:lang w:val="vi-VN"/>
        </w:rPr>
        <w:t>Thông tư số 45/2016/TT-BTNMT ngày 26 tháng 12 năm 2016);</w:t>
      </w:r>
    </w:p>
    <w:p w:rsidR="00345755" w:rsidRPr="004F6468" w:rsidRDefault="00345755" w:rsidP="00345755">
      <w:pPr>
        <w:spacing w:before="80"/>
        <w:ind w:firstLine="567"/>
        <w:jc w:val="both"/>
        <w:rPr>
          <w:b/>
          <w:i/>
          <w:sz w:val="28"/>
          <w:szCs w:val="28"/>
          <w:lang w:val="vi-VN"/>
        </w:rPr>
      </w:pPr>
      <w:r w:rsidRPr="004F6468">
        <w:rPr>
          <w:b/>
          <w:i/>
          <w:sz w:val="28"/>
          <w:szCs w:val="28"/>
          <w:lang w:val="vi-VN"/>
        </w:rPr>
        <w:t>- Đối với T</w:t>
      </w:r>
      <w:r w:rsidRPr="004F6468">
        <w:rPr>
          <w:b/>
          <w:bCs w:val="0"/>
          <w:i/>
          <w:sz w:val="28"/>
          <w:szCs w:val="28"/>
          <w:lang w:val="vi-VN" w:eastAsia="vi-VN"/>
        </w:rPr>
        <w:t xml:space="preserve">hủ tục </w:t>
      </w:r>
      <w:r w:rsidRPr="004F6468">
        <w:rPr>
          <w:b/>
          <w:i/>
          <w:sz w:val="28"/>
          <w:szCs w:val="28"/>
          <w:lang w:val="vi-VN" w:eastAsia="vi-VN"/>
        </w:rPr>
        <w:t>đăng ký khối lượng cát, sỏi thu hồi từ dự án nạo vét, khơi thông luồng lạch:</w:t>
      </w:r>
    </w:p>
    <w:p w:rsidR="00345755" w:rsidRPr="004F6468" w:rsidRDefault="00345755" w:rsidP="00345755">
      <w:pPr>
        <w:spacing w:before="80"/>
        <w:ind w:firstLine="567"/>
        <w:jc w:val="both"/>
        <w:rPr>
          <w:sz w:val="28"/>
          <w:szCs w:val="28"/>
          <w:lang w:val="vi-VN"/>
        </w:rPr>
      </w:pPr>
      <w:r w:rsidRPr="004F6468">
        <w:rPr>
          <w:sz w:val="28"/>
          <w:szCs w:val="28"/>
          <w:lang w:val="vi-VN"/>
        </w:rPr>
        <w:t>+ Mẫu số 16: Đơn đề nghị thu hồi cát, sỏi trong quá trình thực hiện dự án nạo vét, khơi thông luồng lạch (</w:t>
      </w:r>
      <w:r w:rsidRPr="004F6468">
        <w:rPr>
          <w:spacing w:val="-6"/>
          <w:sz w:val="28"/>
          <w:szCs w:val="28"/>
          <w:lang w:val="vi-VN"/>
        </w:rPr>
        <w:t xml:space="preserve">Ban hành kèm theo </w:t>
      </w:r>
      <w:r w:rsidRPr="004F6468">
        <w:rPr>
          <w:sz w:val="28"/>
          <w:szCs w:val="28"/>
          <w:lang w:val="vi-VN"/>
        </w:rPr>
        <w:t>Thông tư số 45/2016/TT-BTNMT ngày 26 tháng 12 năm 2016);</w:t>
      </w:r>
    </w:p>
    <w:p w:rsidR="00345755" w:rsidRPr="004F6468" w:rsidRDefault="00345755" w:rsidP="00345755">
      <w:pPr>
        <w:spacing w:before="80"/>
        <w:ind w:firstLine="567"/>
        <w:jc w:val="both"/>
        <w:rPr>
          <w:sz w:val="28"/>
          <w:szCs w:val="28"/>
          <w:lang w:val="vi-VN"/>
        </w:rPr>
      </w:pPr>
      <w:r w:rsidRPr="004F6468">
        <w:rPr>
          <w:sz w:val="28"/>
          <w:szCs w:val="28"/>
          <w:lang w:val="vi-VN"/>
        </w:rPr>
        <w:t>+ Mẫu số 17: Bản đăng ký khối lượng cát, sỏi thu hồi trong quá trình thực hiện dự án nạo vét, khơi thông luồng lạch (</w:t>
      </w:r>
      <w:r w:rsidRPr="004F6468">
        <w:rPr>
          <w:spacing w:val="-6"/>
          <w:sz w:val="28"/>
          <w:szCs w:val="28"/>
          <w:lang w:val="vi-VN"/>
        </w:rPr>
        <w:t xml:space="preserve">Ban hành kèm theo </w:t>
      </w:r>
      <w:r w:rsidRPr="004F6468">
        <w:rPr>
          <w:sz w:val="28"/>
          <w:szCs w:val="28"/>
          <w:lang w:val="vi-VN"/>
        </w:rPr>
        <w:t>Thông tư số 45/2016/TT-BTNMT ngày 26 tháng 12 năm 2016).</w:t>
      </w:r>
    </w:p>
    <w:p w:rsidR="00345755" w:rsidRPr="004F6468" w:rsidRDefault="00345755" w:rsidP="00345755">
      <w:pPr>
        <w:spacing w:before="80"/>
        <w:ind w:firstLine="567"/>
        <w:jc w:val="both"/>
        <w:rPr>
          <w:sz w:val="28"/>
          <w:szCs w:val="28"/>
          <w:lang w:val="vi-VN"/>
        </w:rPr>
      </w:pPr>
      <w:r w:rsidRPr="004F6468">
        <w:rPr>
          <w:b/>
          <w:sz w:val="28"/>
          <w:szCs w:val="28"/>
          <w:lang w:val="vi-VN"/>
        </w:rPr>
        <w:t>m) Yêu cầu, điều kiện thực hiện thủ tục hành chính:</w:t>
      </w:r>
      <w:r w:rsidRPr="004F6468">
        <w:rPr>
          <w:sz w:val="28"/>
          <w:szCs w:val="28"/>
          <w:lang w:val="vi-VN"/>
        </w:rPr>
        <w:t xml:space="preserve"> </w:t>
      </w:r>
    </w:p>
    <w:p w:rsidR="00345755" w:rsidRPr="004F6468" w:rsidRDefault="00345755" w:rsidP="00345755">
      <w:pPr>
        <w:spacing w:before="80"/>
        <w:ind w:firstLine="567"/>
        <w:jc w:val="both"/>
        <w:rPr>
          <w:b/>
          <w:i/>
          <w:sz w:val="28"/>
          <w:szCs w:val="28"/>
          <w:lang w:val="vi-VN"/>
        </w:rPr>
      </w:pPr>
      <w:r w:rsidRPr="004F6468">
        <w:rPr>
          <w:b/>
          <w:i/>
          <w:sz w:val="28"/>
          <w:szCs w:val="28"/>
          <w:lang w:val="vi-VN" w:eastAsia="vi-VN"/>
        </w:rPr>
        <w:t>- Đối với t</w:t>
      </w:r>
      <w:r w:rsidRPr="004F6468">
        <w:rPr>
          <w:b/>
          <w:bCs w:val="0"/>
          <w:i/>
          <w:sz w:val="28"/>
          <w:szCs w:val="28"/>
          <w:lang w:val="vi-VN" w:eastAsia="vi-VN"/>
        </w:rPr>
        <w:t>hủ tục đăng ký khai thác khoáng sản vật liệu xây dựng thông thường trong diện tích dự án xây dựng công trình:</w:t>
      </w:r>
    </w:p>
    <w:p w:rsidR="00345755" w:rsidRPr="004F6468" w:rsidRDefault="00345755" w:rsidP="00345755">
      <w:pPr>
        <w:spacing w:before="80"/>
        <w:ind w:firstLine="567"/>
        <w:jc w:val="both"/>
        <w:rPr>
          <w:sz w:val="28"/>
          <w:szCs w:val="28"/>
          <w:lang w:val="vi-VN"/>
        </w:rPr>
      </w:pPr>
      <w:r w:rsidRPr="004F6468">
        <w:rPr>
          <w:sz w:val="28"/>
          <w:szCs w:val="28"/>
          <w:lang w:val="vi-VN"/>
        </w:rPr>
        <w:t xml:space="preserve">+ Có </w:t>
      </w:r>
      <w:r w:rsidRPr="004F6468">
        <w:rPr>
          <w:sz w:val="28"/>
          <w:szCs w:val="28"/>
          <w:lang w:val="vi-VN" w:eastAsia="vi-VN"/>
        </w:rPr>
        <w:t>quyết định phê duyệt dự án đầu tư xây dựng công trình của cơ quan nhà nước có thẩm quyền;</w:t>
      </w:r>
    </w:p>
    <w:p w:rsidR="00345755" w:rsidRPr="004F6468" w:rsidRDefault="00345755" w:rsidP="00345755">
      <w:pPr>
        <w:spacing w:before="80"/>
        <w:ind w:firstLine="567"/>
        <w:jc w:val="both"/>
        <w:rPr>
          <w:sz w:val="28"/>
          <w:szCs w:val="28"/>
          <w:lang w:val="vi-VN"/>
        </w:rPr>
      </w:pPr>
      <w:r w:rsidRPr="004F6468">
        <w:rPr>
          <w:sz w:val="28"/>
          <w:szCs w:val="28"/>
          <w:lang w:val="vi-VN"/>
        </w:rPr>
        <w:t>+ Có báo cáo đánh giá tác động môi trường hoặc Kế hoạch bảo vệ môi trường theo quy định của pháp luật về bảo vệ môi trường.</w:t>
      </w:r>
    </w:p>
    <w:p w:rsidR="00345755" w:rsidRPr="004F6468" w:rsidRDefault="00345755" w:rsidP="00345755">
      <w:pPr>
        <w:spacing w:before="80"/>
        <w:ind w:firstLine="567"/>
        <w:jc w:val="both"/>
        <w:rPr>
          <w:b/>
          <w:i/>
          <w:sz w:val="28"/>
          <w:szCs w:val="28"/>
          <w:lang w:val="vi-VN"/>
        </w:rPr>
      </w:pPr>
      <w:r w:rsidRPr="004F6468">
        <w:rPr>
          <w:b/>
          <w:i/>
          <w:sz w:val="28"/>
          <w:szCs w:val="28"/>
          <w:lang w:val="vi-VN"/>
        </w:rPr>
        <w:t>- Đối với T</w:t>
      </w:r>
      <w:r w:rsidRPr="004F6468">
        <w:rPr>
          <w:b/>
          <w:bCs w:val="0"/>
          <w:i/>
          <w:sz w:val="28"/>
          <w:szCs w:val="28"/>
          <w:lang w:val="vi-VN" w:eastAsia="vi-VN"/>
        </w:rPr>
        <w:t xml:space="preserve">hủ tục </w:t>
      </w:r>
      <w:r w:rsidRPr="004F6468">
        <w:rPr>
          <w:b/>
          <w:i/>
          <w:sz w:val="28"/>
          <w:szCs w:val="28"/>
          <w:lang w:val="vi-VN" w:eastAsia="vi-VN"/>
        </w:rPr>
        <w:t>đăng ký khối lượng cát, sỏi thu hồi từ dự án nạo vét, khơi thông luồng lạch:</w:t>
      </w:r>
    </w:p>
    <w:p w:rsidR="00345755" w:rsidRPr="004F6468" w:rsidRDefault="00345755" w:rsidP="00345755">
      <w:pPr>
        <w:spacing w:before="80"/>
        <w:ind w:firstLine="567"/>
        <w:jc w:val="both"/>
        <w:rPr>
          <w:sz w:val="28"/>
          <w:szCs w:val="28"/>
          <w:lang w:val="vi-VN"/>
        </w:rPr>
      </w:pPr>
      <w:r w:rsidRPr="004F6468">
        <w:rPr>
          <w:sz w:val="28"/>
          <w:szCs w:val="28"/>
          <w:lang w:val="vi-VN"/>
        </w:rPr>
        <w:t xml:space="preserve">+ Có </w:t>
      </w:r>
      <w:r w:rsidRPr="004F6468">
        <w:rPr>
          <w:sz w:val="28"/>
          <w:szCs w:val="28"/>
          <w:lang w:val="vi-VN" w:eastAsia="vi-VN"/>
        </w:rPr>
        <w:t>quyết định phê duyệt dự án nạo vét, khơi thông luòng lạch của cơ quan nhà nước có thẩm quyền;</w:t>
      </w:r>
    </w:p>
    <w:p w:rsidR="00345755" w:rsidRPr="004F6468" w:rsidRDefault="00345755" w:rsidP="00345755">
      <w:pPr>
        <w:spacing w:before="80"/>
        <w:ind w:firstLine="567"/>
        <w:jc w:val="both"/>
        <w:rPr>
          <w:sz w:val="28"/>
          <w:szCs w:val="28"/>
          <w:lang w:val="vi-VN"/>
        </w:rPr>
      </w:pPr>
      <w:r w:rsidRPr="004F6468">
        <w:rPr>
          <w:sz w:val="28"/>
          <w:szCs w:val="28"/>
          <w:lang w:val="vi-VN"/>
        </w:rPr>
        <w:t>+ Có báo cáo đánh giá tác động môi trường hoặc Kế hoạch bảo vệ môi trường theo quy định của pháp luật về bảo vệ môi trường;</w:t>
      </w:r>
    </w:p>
    <w:p w:rsidR="00345755" w:rsidRPr="004F6468" w:rsidRDefault="00345755" w:rsidP="00345755">
      <w:pPr>
        <w:spacing w:before="80"/>
        <w:ind w:firstLine="567"/>
        <w:jc w:val="both"/>
        <w:rPr>
          <w:sz w:val="28"/>
          <w:szCs w:val="28"/>
          <w:lang w:val="vi-VN"/>
        </w:rPr>
      </w:pPr>
      <w:r w:rsidRPr="004F6468">
        <w:rPr>
          <w:b/>
          <w:sz w:val="28"/>
          <w:szCs w:val="28"/>
          <w:lang w:val="vi-VN"/>
        </w:rPr>
        <w:t>l) Căn cứ pháp lý của thủ tục hành chính</w:t>
      </w:r>
      <w:r w:rsidRPr="004F6468">
        <w:rPr>
          <w:sz w:val="28"/>
          <w:szCs w:val="28"/>
          <w:lang w:val="vi-VN"/>
        </w:rPr>
        <w:t>:</w:t>
      </w:r>
    </w:p>
    <w:p w:rsidR="00345755" w:rsidRPr="004F6468" w:rsidRDefault="00345755" w:rsidP="00345755">
      <w:pPr>
        <w:spacing w:before="80"/>
        <w:ind w:firstLine="567"/>
        <w:jc w:val="both"/>
        <w:rPr>
          <w:sz w:val="28"/>
          <w:szCs w:val="28"/>
          <w:lang w:val="vi-VN"/>
        </w:rPr>
      </w:pPr>
      <w:r w:rsidRPr="004F6468">
        <w:rPr>
          <w:sz w:val="28"/>
          <w:szCs w:val="28"/>
          <w:lang w:val="vi-VN"/>
        </w:rPr>
        <w:t>- Luật khoáng sản số 60/2010/QH12 ngày 17 tháng 11 năm 2010.</w:t>
      </w:r>
    </w:p>
    <w:p w:rsidR="00345755" w:rsidRPr="004F6468" w:rsidRDefault="00345755" w:rsidP="00345755">
      <w:pPr>
        <w:spacing w:before="80"/>
        <w:ind w:firstLine="567"/>
        <w:jc w:val="both"/>
        <w:rPr>
          <w:sz w:val="28"/>
          <w:szCs w:val="28"/>
          <w:lang w:val="vi-VN"/>
        </w:rPr>
      </w:pPr>
      <w:r w:rsidRPr="004F6468">
        <w:rPr>
          <w:sz w:val="28"/>
          <w:szCs w:val="28"/>
          <w:lang w:val="vi-VN"/>
        </w:rPr>
        <w:t>- Nghị định số 158/2016/NĐ-CP ngày 29 tháng 11 năm 2016 của Chính phủ quy định chi tiết thi hành một số điều của Luật khoáng sản;</w:t>
      </w:r>
    </w:p>
    <w:p w:rsidR="00345755" w:rsidRPr="004F6468" w:rsidRDefault="00345755" w:rsidP="00345755">
      <w:pPr>
        <w:spacing w:before="80"/>
        <w:ind w:firstLine="567"/>
        <w:jc w:val="both"/>
        <w:rPr>
          <w:sz w:val="28"/>
          <w:szCs w:val="28"/>
          <w:lang w:val="vi-VN"/>
        </w:rPr>
      </w:pPr>
      <w:r w:rsidRPr="004F6468">
        <w:rPr>
          <w:sz w:val="28"/>
          <w:szCs w:val="28"/>
          <w:lang w:val="vi-VN"/>
        </w:rPr>
        <w:t>- Thông tư số 45/2016/TT-BTNMT ngày 22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345755" w:rsidRPr="004F6468" w:rsidRDefault="00345755" w:rsidP="00345755">
      <w:pPr>
        <w:spacing w:before="80"/>
        <w:ind w:firstLine="567"/>
        <w:jc w:val="both"/>
        <w:rPr>
          <w:sz w:val="28"/>
          <w:szCs w:val="28"/>
          <w:lang w:val="vi-VN"/>
        </w:rPr>
      </w:pPr>
      <w:r w:rsidRPr="004F6468">
        <w:rPr>
          <w:sz w:val="28"/>
          <w:szCs w:val="28"/>
          <w:lang w:val="vi-VN"/>
        </w:rPr>
        <w:t xml:space="preserve">- Thông tư số 27/2015/TT-BTNMT ngày 29 tháng 5 năm 2015 của Bộ trưởng Bộ Tài nguyên và Môi trường quy định chi tiết một số điều của Nghị định số 18/2015/NĐ-CP ngày 14 tháng 02 năm 2015 của Chính phủ quy định về quy </w:t>
      </w:r>
      <w:r w:rsidRPr="004F6468">
        <w:rPr>
          <w:sz w:val="28"/>
          <w:szCs w:val="28"/>
          <w:lang w:val="vi-VN"/>
        </w:rPr>
        <w:lastRenderedPageBreak/>
        <w:t>hoạch bảo vệ môi trường, đánh giá môi trường chiến lược, đánh giá tác động môi trường và kế hoạch bảo vệ môi trường.</w:t>
      </w:r>
    </w:p>
    <w:p w:rsidR="00345755" w:rsidRPr="004F6468" w:rsidRDefault="00345755" w:rsidP="00345755">
      <w:pPr>
        <w:spacing w:before="80"/>
        <w:ind w:firstLine="567"/>
        <w:jc w:val="both"/>
        <w:rPr>
          <w:sz w:val="28"/>
          <w:szCs w:val="28"/>
          <w:lang w:val="vi-VN"/>
        </w:rPr>
      </w:pPr>
    </w:p>
    <w:p w:rsidR="00345755" w:rsidRPr="004F6468" w:rsidRDefault="00345755" w:rsidP="00345755">
      <w:pPr>
        <w:spacing w:before="80"/>
        <w:jc w:val="center"/>
        <w:rPr>
          <w:b/>
          <w:lang w:val="vi-VN"/>
        </w:rPr>
      </w:pPr>
      <w:r w:rsidRPr="004F6468">
        <w:rPr>
          <w:lang w:val="vi-VN"/>
        </w:rPr>
        <w:br w:type="page"/>
      </w:r>
      <w:r w:rsidRPr="004F6468">
        <w:rPr>
          <w:b/>
          <w:lang w:val="vi-VN"/>
        </w:rPr>
        <w:lastRenderedPageBreak/>
        <w:t>Mẫu số 18. Bản đăng ký khu vực, công suất, khối lượng, phương pháp, thiết bị và kế hoạch khai thác khoáng sản làm vật liệu xây dựng thông thường trong diện tích dự án xây dựng công trình</w:t>
      </w:r>
    </w:p>
    <w:p w:rsidR="00345755" w:rsidRPr="004F6468" w:rsidRDefault="00345755" w:rsidP="00345755">
      <w:pPr>
        <w:spacing w:before="80"/>
        <w:jc w:val="center"/>
        <w:rPr>
          <w:bCs w:val="0"/>
          <w:i/>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1934845</wp:posOffset>
                </wp:positionH>
                <wp:positionV relativeFrom="paragraph">
                  <wp:posOffset>407034</wp:posOffset>
                </wp:positionV>
                <wp:extent cx="1892300" cy="0"/>
                <wp:effectExtent l="0" t="0" r="31750" b="19050"/>
                <wp:wrapNone/>
                <wp:docPr id="417" name="Straight Arrow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77D03" id="_x0000_t32" coordsize="21600,21600" o:spt="32" o:oned="t" path="m,l21600,21600e" filled="f">
                <v:path arrowok="t" fillok="f" o:connecttype="none"/>
                <o:lock v:ext="edit" shapetype="t"/>
              </v:shapetype>
              <v:shape id="Straight Arrow Connector 417" o:spid="_x0000_s1026" type="#_x0000_t32" style="position:absolute;margin-left:152.35pt;margin-top:32.05pt;width:1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93KA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" strokeweight=".85pt"/>
            </w:pict>
          </mc:Fallback>
        </mc:AlternateContent>
      </w:r>
      <w:r w:rsidRPr="004F6468">
        <w:rPr>
          <w:bCs w:val="0"/>
          <w:i/>
          <w:lang w:val="vi-VN"/>
        </w:rPr>
        <w:t>(Ban hành kèm theo Thông tư số 45/2016/TT-BTNMT ngày 26 tháng 12 năm 2016 của Bộ trưởng Bộ Tài nguyên và Môi trường)</w:t>
      </w:r>
    </w:p>
    <w:tbl>
      <w:tblPr>
        <w:tblW w:w="9322" w:type="dxa"/>
        <w:tblLook w:val="01E0" w:firstRow="1" w:lastRow="1" w:firstColumn="1" w:lastColumn="1" w:noHBand="0" w:noVBand="0"/>
      </w:tblPr>
      <w:tblGrid>
        <w:gridCol w:w="9322"/>
      </w:tblGrid>
      <w:tr w:rsidR="00345755" w:rsidRPr="004F6468" w:rsidTr="002C6EF9">
        <w:tc>
          <w:tcPr>
            <w:tcW w:w="9322" w:type="dxa"/>
          </w:tcPr>
          <w:p w:rsidR="00345755" w:rsidRPr="004F6468" w:rsidRDefault="00345755" w:rsidP="002C6EF9">
            <w:pPr>
              <w:widowControl w:val="0"/>
              <w:spacing w:before="80"/>
              <w:jc w:val="center"/>
              <w:rPr>
                <w:b/>
                <w:lang w:val="vi-VN"/>
              </w:rPr>
            </w:pPr>
            <w:r w:rsidRPr="004F6468">
              <w:rPr>
                <w:b/>
                <w:lang w:val="vi-VN"/>
              </w:rPr>
              <w:t>CỘNG HOÀ XÃ HỘI CHỦ NGHĨA VIỆT NAM</w:t>
            </w:r>
          </w:p>
          <w:p w:rsidR="00345755" w:rsidRPr="004F6468" w:rsidRDefault="00345755" w:rsidP="002C6EF9">
            <w:pPr>
              <w:widowControl w:val="0"/>
              <w:spacing w:before="80"/>
              <w:jc w:val="center"/>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1982470</wp:posOffset>
                      </wp:positionH>
                      <wp:positionV relativeFrom="paragraph">
                        <wp:posOffset>236219</wp:posOffset>
                      </wp:positionV>
                      <wp:extent cx="1892300" cy="0"/>
                      <wp:effectExtent l="0" t="0" r="31750" b="1905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828B4" id="Straight Arrow Connector 416" o:spid="_x0000_s1026" type="#_x0000_t32" style="position:absolute;margin-left:156.1pt;margin-top:18.6pt;width:14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D/KA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" strokeweight=".85pt"/>
                  </w:pict>
                </mc:Fallback>
              </mc:AlternateContent>
            </w:r>
            <w:r w:rsidRPr="004F6468">
              <w:rPr>
                <w:b/>
              </w:rPr>
              <w:t>Độc lập - Tự do - Hạnh phúc</w:t>
            </w:r>
          </w:p>
          <w:p w:rsidR="00345755" w:rsidRPr="004F6468" w:rsidRDefault="00345755" w:rsidP="002C6EF9">
            <w:pPr>
              <w:widowControl w:val="0"/>
              <w:spacing w:before="80"/>
              <w:jc w:val="right"/>
              <w:rPr>
                <w:i/>
              </w:rPr>
            </w:pPr>
          </w:p>
          <w:p w:rsidR="00345755" w:rsidRPr="004F6468" w:rsidRDefault="00345755" w:rsidP="002C6EF9">
            <w:pPr>
              <w:widowControl w:val="0"/>
              <w:spacing w:before="80"/>
              <w:jc w:val="right"/>
              <w:rPr>
                <w:i/>
              </w:rPr>
            </w:pPr>
            <w:r w:rsidRPr="004F6468">
              <w:rPr>
                <w:i/>
              </w:rPr>
              <w:t>Địa danh, ngày... tháng... năm...</w:t>
            </w:r>
          </w:p>
        </w:tc>
      </w:tr>
    </w:tbl>
    <w:p w:rsidR="00345755" w:rsidRPr="004F6468" w:rsidRDefault="00345755" w:rsidP="00345755">
      <w:pPr>
        <w:pStyle w:val="Giua"/>
        <w:widowControl w:val="0"/>
        <w:spacing w:before="80" w:after="0"/>
        <w:ind w:left="-709" w:right="-567"/>
        <w:outlineLvl w:val="0"/>
        <w:rPr>
          <w:bCs/>
          <w:iCs/>
          <w:color w:val="auto"/>
          <w:sz w:val="26"/>
          <w:szCs w:val="26"/>
        </w:rPr>
      </w:pPr>
      <w:r w:rsidRPr="004F6468">
        <w:rPr>
          <w:bCs/>
          <w:iCs/>
          <w:color w:val="auto"/>
          <w:sz w:val="26"/>
          <w:szCs w:val="26"/>
        </w:rPr>
        <w:t>BẢN ĐĂNG KÝ KHU VỰC, CÔNG SUẤT, KHỒI LƯỢNG,</w:t>
      </w:r>
    </w:p>
    <w:p w:rsidR="00345755" w:rsidRPr="004F6468" w:rsidRDefault="00345755" w:rsidP="00345755">
      <w:pPr>
        <w:pStyle w:val="Giua"/>
        <w:widowControl w:val="0"/>
        <w:spacing w:before="80" w:after="0"/>
        <w:ind w:left="-709" w:right="-567"/>
        <w:outlineLvl w:val="0"/>
        <w:rPr>
          <w:bCs/>
          <w:iCs/>
          <w:color w:val="auto"/>
          <w:sz w:val="26"/>
          <w:szCs w:val="26"/>
        </w:rPr>
      </w:pPr>
      <w:r w:rsidRPr="004F6468">
        <w:rPr>
          <w:bCs/>
          <w:iCs/>
          <w:color w:val="auto"/>
          <w:sz w:val="26"/>
          <w:szCs w:val="26"/>
        </w:rPr>
        <w:t>PHƯƠNG PHÁP, THIẾT BỊ VÀ KẾ HOẠCH KHAI THÁC</w:t>
      </w:r>
    </w:p>
    <w:p w:rsidR="00345755" w:rsidRPr="004F6468" w:rsidRDefault="00345755" w:rsidP="00345755">
      <w:pPr>
        <w:pStyle w:val="Giua"/>
        <w:widowControl w:val="0"/>
        <w:spacing w:before="80" w:after="0"/>
        <w:ind w:left="-709" w:right="-567"/>
        <w:outlineLvl w:val="0"/>
        <w:rPr>
          <w:bCs/>
          <w:iCs/>
          <w:color w:val="auto"/>
          <w:sz w:val="26"/>
          <w:szCs w:val="26"/>
        </w:rPr>
      </w:pPr>
      <w:r w:rsidRPr="004F6468">
        <w:rPr>
          <w:bCs/>
          <w:iCs/>
          <w:color w:val="auto"/>
          <w:sz w:val="26"/>
          <w:szCs w:val="26"/>
        </w:rPr>
        <w:t>KHOÁNG SẢN LÀM VẬT LIỆU XÂY DỰNG THÔNG THƯỜNG</w:t>
      </w:r>
    </w:p>
    <w:p w:rsidR="00345755" w:rsidRPr="004F6468" w:rsidRDefault="00345755" w:rsidP="00345755">
      <w:pPr>
        <w:pStyle w:val="Giua"/>
        <w:widowControl w:val="0"/>
        <w:spacing w:before="80" w:after="0"/>
        <w:ind w:left="-709" w:right="-567"/>
        <w:outlineLvl w:val="0"/>
        <w:rPr>
          <w:bCs/>
          <w:iCs/>
          <w:color w:val="auto"/>
          <w:sz w:val="26"/>
          <w:szCs w:val="26"/>
        </w:rPr>
      </w:pPr>
      <w:r w:rsidRPr="004F6468">
        <w:rPr>
          <w:bCs/>
          <w:iCs/>
          <w:color w:val="auto"/>
          <w:sz w:val="26"/>
          <w:szCs w:val="26"/>
        </w:rPr>
        <w:t>TRONG DIỆN TÍCH DỰ ÁN XÂY DỰNG CÔNG TRÌNH</w:t>
      </w:r>
    </w:p>
    <w:p w:rsidR="00345755" w:rsidRPr="004F6468" w:rsidRDefault="00345755" w:rsidP="00345755">
      <w:pPr>
        <w:widowControl w:val="0"/>
        <w:spacing w:before="80"/>
        <w:jc w:val="center"/>
        <w:outlineLvl w:val="0"/>
        <w:rPr>
          <w:b/>
          <w:i/>
        </w:rPr>
      </w:pPr>
      <w:r w:rsidRPr="004F6468">
        <w:t>Kính gửi: Ủy ban nhân dân tỉnh/thành phố...</w:t>
      </w:r>
    </w:p>
    <w:p w:rsidR="00345755" w:rsidRPr="004F6468" w:rsidRDefault="00345755" w:rsidP="00345755">
      <w:pPr>
        <w:widowControl w:val="0"/>
        <w:autoSpaceDE w:val="0"/>
        <w:autoSpaceDN w:val="0"/>
        <w:adjustRightInd w:val="0"/>
        <w:spacing w:before="80"/>
        <w:ind w:firstLine="709"/>
      </w:pPr>
      <w:r w:rsidRPr="004F6468">
        <w:t xml:space="preserve">(Tên tổ chức, cá nhân)................................................................................... </w:t>
      </w:r>
    </w:p>
    <w:p w:rsidR="00345755" w:rsidRPr="004F6468" w:rsidRDefault="00345755" w:rsidP="00345755">
      <w:pPr>
        <w:widowControl w:val="0"/>
        <w:autoSpaceDE w:val="0"/>
        <w:autoSpaceDN w:val="0"/>
        <w:adjustRightInd w:val="0"/>
        <w:spacing w:before="80"/>
        <w:ind w:firstLine="709"/>
      </w:pPr>
      <w:r w:rsidRPr="004F6468">
        <w:t>Trụ sở tại:......................................................................................................</w:t>
      </w:r>
    </w:p>
    <w:p w:rsidR="00345755" w:rsidRPr="004F6468" w:rsidRDefault="00345755" w:rsidP="00345755">
      <w:pPr>
        <w:widowControl w:val="0"/>
        <w:autoSpaceDE w:val="0"/>
        <w:autoSpaceDN w:val="0"/>
        <w:adjustRightInd w:val="0"/>
        <w:spacing w:before="80"/>
        <w:ind w:firstLine="709"/>
      </w:pPr>
      <w:r w:rsidRPr="004F6468">
        <w:t>Điện thoại:......................................, Fax…………………………...............</w:t>
      </w:r>
    </w:p>
    <w:p w:rsidR="00345755" w:rsidRPr="004F6468" w:rsidRDefault="00345755" w:rsidP="00345755">
      <w:pPr>
        <w:widowControl w:val="0"/>
        <w:autoSpaceDE w:val="0"/>
        <w:autoSpaceDN w:val="0"/>
        <w:adjustRightInd w:val="0"/>
        <w:spacing w:before="80"/>
        <w:ind w:firstLine="709"/>
      </w:pPr>
      <w:r w:rsidRPr="004F6468">
        <w:t>Giấy chứng nhận đăng ký doanh nghiệp số … ngày … tháng …năm … do Sở Kế hoạch và Đầu tư tỉnh/thành phố … cấp;</w:t>
      </w:r>
    </w:p>
    <w:p w:rsidR="00345755" w:rsidRPr="004F6468" w:rsidRDefault="00345755" w:rsidP="00345755">
      <w:pPr>
        <w:widowControl w:val="0"/>
        <w:autoSpaceDE w:val="0"/>
        <w:autoSpaceDN w:val="0"/>
        <w:adjustRightInd w:val="0"/>
        <w:spacing w:before="80"/>
        <w:ind w:firstLine="709"/>
      </w:pPr>
      <w:r w:rsidRPr="004F6468">
        <w:t>Được cấp phép thực hiện dự án đầu tư xây dựng công trình  ... (tên dự án) tại xã............, huyện......., tỉnh........ theo Giấy chứng nhận đầu tư số … ngày … tháng … năm … do …. (tên cơ quan) phê duyệt;</w:t>
      </w:r>
    </w:p>
    <w:p w:rsidR="00345755" w:rsidRPr="004F6468" w:rsidRDefault="00345755" w:rsidP="00345755">
      <w:pPr>
        <w:widowControl w:val="0"/>
        <w:autoSpaceDE w:val="0"/>
        <w:autoSpaceDN w:val="0"/>
        <w:adjustRightInd w:val="0"/>
        <w:spacing w:before="80"/>
        <w:ind w:firstLine="709"/>
      </w:pPr>
      <w:r w:rsidRPr="004F6468">
        <w:t>Đăng ký khai thác khoáng sản … (tên khoáng sản) trong phạm vi ranh giới, diện tích của dự án… với các nội dung như sau:</w:t>
      </w:r>
    </w:p>
    <w:p w:rsidR="00345755" w:rsidRPr="004F6468" w:rsidRDefault="00345755" w:rsidP="00345755">
      <w:pPr>
        <w:widowControl w:val="0"/>
        <w:autoSpaceDE w:val="0"/>
        <w:autoSpaceDN w:val="0"/>
        <w:adjustRightInd w:val="0"/>
        <w:spacing w:before="80"/>
        <w:ind w:firstLine="709"/>
      </w:pPr>
      <w:r w:rsidRPr="004F6468">
        <w:t>Diện tích khu vực khai thác:.......... (ha, km</w:t>
      </w:r>
      <w:r w:rsidRPr="004F6468">
        <w:rPr>
          <w:vertAlign w:val="superscript"/>
        </w:rPr>
        <w:t>2</w:t>
      </w:r>
      <w:r w:rsidRPr="004F6468">
        <w:t>), được giới hạn bởi các điểm góc:.......... có toạ độ xác định trên bản đồ khu vực khai thác kèm theo.</w:t>
      </w:r>
    </w:p>
    <w:p w:rsidR="00345755" w:rsidRPr="004F6468" w:rsidRDefault="00345755" w:rsidP="00345755">
      <w:pPr>
        <w:widowControl w:val="0"/>
        <w:autoSpaceDE w:val="0"/>
        <w:autoSpaceDN w:val="0"/>
        <w:adjustRightInd w:val="0"/>
        <w:spacing w:before="80"/>
        <w:ind w:firstLine="709"/>
      </w:pPr>
      <w:r w:rsidRPr="004F6468">
        <w:t>Khối lượng khai thác: ........... (tấn, m</w:t>
      </w:r>
      <w:r w:rsidRPr="004F6468">
        <w:rPr>
          <w:vertAlign w:val="superscript"/>
        </w:rPr>
        <w:t>3</w:t>
      </w:r>
      <w:r w:rsidRPr="004F6468">
        <w:t>,...)</w:t>
      </w:r>
    </w:p>
    <w:p w:rsidR="00345755" w:rsidRPr="004F6468" w:rsidRDefault="00345755" w:rsidP="00345755">
      <w:pPr>
        <w:widowControl w:val="0"/>
        <w:autoSpaceDE w:val="0"/>
        <w:autoSpaceDN w:val="0"/>
        <w:adjustRightInd w:val="0"/>
        <w:spacing w:before="80"/>
        <w:ind w:firstLine="709"/>
      </w:pPr>
      <w:r w:rsidRPr="004F6468">
        <w:t>Công suất khai thác:............ (tấn, m</w:t>
      </w:r>
      <w:r w:rsidRPr="004F6468">
        <w:rPr>
          <w:vertAlign w:val="superscript"/>
        </w:rPr>
        <w:t>3</w:t>
      </w:r>
      <w:r w:rsidRPr="004F6468">
        <w:t>,...)/năm</w:t>
      </w:r>
    </w:p>
    <w:p w:rsidR="00345755" w:rsidRPr="004F6468" w:rsidRDefault="00345755" w:rsidP="00345755">
      <w:pPr>
        <w:widowControl w:val="0"/>
        <w:autoSpaceDE w:val="0"/>
        <w:autoSpaceDN w:val="0"/>
        <w:adjustRightInd w:val="0"/>
        <w:spacing w:before="80"/>
        <w:ind w:firstLine="709"/>
      </w:pPr>
      <w:r w:rsidRPr="004F6468">
        <w:t>Mức sâu khai thác: từ mức ... đến mức ... m.</w:t>
      </w:r>
    </w:p>
    <w:p w:rsidR="00345755" w:rsidRPr="004F6468" w:rsidRDefault="00345755" w:rsidP="00345755">
      <w:pPr>
        <w:widowControl w:val="0"/>
        <w:autoSpaceDE w:val="0"/>
        <w:autoSpaceDN w:val="0"/>
        <w:adjustRightInd w:val="0"/>
        <w:spacing w:before="80"/>
        <w:ind w:firstLine="709"/>
      </w:pPr>
      <w:r w:rsidRPr="004F6468">
        <w:t>Thời gian khai thác: đến ngày … tháng … năm….</w:t>
      </w:r>
    </w:p>
    <w:p w:rsidR="00345755" w:rsidRPr="004F6468" w:rsidRDefault="00345755" w:rsidP="00345755">
      <w:pPr>
        <w:widowControl w:val="0"/>
        <w:autoSpaceDE w:val="0"/>
        <w:autoSpaceDN w:val="0"/>
        <w:adjustRightInd w:val="0"/>
        <w:spacing w:before="80"/>
        <w:ind w:firstLine="709"/>
      </w:pPr>
      <w:r w:rsidRPr="004F6468">
        <w:t>Kế hoạch khai thác: ….</w:t>
      </w:r>
    </w:p>
    <w:p w:rsidR="00345755" w:rsidRPr="004F6468" w:rsidRDefault="00345755" w:rsidP="00345755">
      <w:pPr>
        <w:widowControl w:val="0"/>
        <w:autoSpaceDE w:val="0"/>
        <w:autoSpaceDN w:val="0"/>
        <w:adjustRightInd w:val="0"/>
        <w:spacing w:before="80"/>
        <w:ind w:firstLine="709"/>
      </w:pPr>
      <w:r w:rsidRPr="004F6468">
        <w:rPr>
          <w:i/>
        </w:rPr>
        <w:t>(Kế hoạch là thời gian dự kiến khai thác cho từng khu vực tương ứng với thời gian triển khai dự án)</w:t>
      </w:r>
    </w:p>
    <w:p w:rsidR="00345755" w:rsidRPr="004F6468" w:rsidRDefault="00345755" w:rsidP="00345755">
      <w:pPr>
        <w:widowControl w:val="0"/>
        <w:autoSpaceDE w:val="0"/>
        <w:autoSpaceDN w:val="0"/>
        <w:adjustRightInd w:val="0"/>
        <w:spacing w:before="80"/>
        <w:ind w:firstLine="709"/>
      </w:pPr>
      <w:r w:rsidRPr="004F6468">
        <w:t>Máy móc, thiết bị sử dụng trong hoạt động khai thác: …</w:t>
      </w:r>
    </w:p>
    <w:p w:rsidR="00345755" w:rsidRPr="004F6468" w:rsidRDefault="00345755" w:rsidP="00345755">
      <w:pPr>
        <w:widowControl w:val="0"/>
        <w:autoSpaceDE w:val="0"/>
        <w:autoSpaceDN w:val="0"/>
        <w:adjustRightInd w:val="0"/>
        <w:spacing w:before="80"/>
        <w:ind w:firstLine="709"/>
      </w:pPr>
      <w:r w:rsidRPr="004F6468">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345755" w:rsidRPr="004F6468" w:rsidRDefault="00345755" w:rsidP="00345755">
      <w:pPr>
        <w:widowControl w:val="0"/>
        <w:spacing w:before="80"/>
        <w:rPr>
          <w:b/>
        </w:rPr>
      </w:pPr>
      <w:r w:rsidRPr="004F6468">
        <w:t xml:space="preserve">                                                                               </w:t>
      </w:r>
      <w:r w:rsidRPr="004F6468">
        <w:rPr>
          <w:b/>
        </w:rPr>
        <w:t>Tổ chức, cá nhân làm đơn</w:t>
      </w:r>
    </w:p>
    <w:p w:rsidR="00345755" w:rsidRPr="004F6468" w:rsidRDefault="00345755" w:rsidP="00345755">
      <w:pPr>
        <w:widowControl w:val="0"/>
        <w:spacing w:before="80"/>
        <w:jc w:val="center"/>
        <w:rPr>
          <w:i/>
        </w:rPr>
      </w:pPr>
      <w:r w:rsidRPr="004F6468">
        <w:rPr>
          <w:i/>
        </w:rPr>
        <w:t xml:space="preserve">                                                                      (Ký tên, đóng dấu)</w:t>
      </w:r>
    </w:p>
    <w:p w:rsidR="00345755" w:rsidRPr="004F6468" w:rsidRDefault="00345755" w:rsidP="00345755">
      <w:pPr>
        <w:spacing w:before="80"/>
        <w:jc w:val="center"/>
        <w:rPr>
          <w:b/>
          <w:sz w:val="28"/>
          <w:szCs w:val="28"/>
          <w:lang w:val="vi-VN"/>
        </w:rPr>
      </w:pPr>
      <w:r w:rsidRPr="004F6468">
        <w:br w:type="page"/>
      </w:r>
      <w:r w:rsidRPr="004F6468">
        <w:rPr>
          <w:b/>
          <w:sz w:val="28"/>
          <w:szCs w:val="28"/>
          <w:lang w:val="vi-VN"/>
        </w:rPr>
        <w:lastRenderedPageBreak/>
        <w:t xml:space="preserve">Mẫu số </w:t>
      </w:r>
      <w:r w:rsidRPr="004F6468">
        <w:rPr>
          <w:b/>
          <w:sz w:val="28"/>
          <w:szCs w:val="28"/>
        </w:rPr>
        <w:t>16</w:t>
      </w:r>
      <w:r w:rsidRPr="004F6468">
        <w:rPr>
          <w:b/>
          <w:sz w:val="28"/>
          <w:szCs w:val="28"/>
          <w:lang w:val="vi-VN"/>
        </w:rPr>
        <w:t xml:space="preserve">. </w:t>
      </w:r>
      <w:r w:rsidRPr="004F6468">
        <w:rPr>
          <w:b/>
          <w:sz w:val="28"/>
          <w:szCs w:val="28"/>
        </w:rPr>
        <w:t>Đơn đề nghị thu hồi cát, sỏi trong quá trình thực hiện dự án nạo vét, khơi thông luồng lạch</w:t>
      </w:r>
    </w:p>
    <w:p w:rsidR="00345755" w:rsidRPr="004F6468" w:rsidRDefault="00345755" w:rsidP="00345755">
      <w:pPr>
        <w:spacing w:before="80"/>
        <w:jc w:val="center"/>
        <w:rPr>
          <w:bCs w:val="0"/>
          <w:i/>
          <w:sz w:val="28"/>
          <w:szCs w:val="28"/>
          <w:lang w:val="vi-VN"/>
        </w:rPr>
      </w:pPr>
      <w:r w:rsidRPr="004F6468">
        <w:rPr>
          <w:bCs w:val="0"/>
          <w:i/>
          <w:sz w:val="28"/>
          <w:szCs w:val="28"/>
          <w:lang w:val="vi-VN"/>
        </w:rPr>
        <w:t>(Ban hành kèm theo Thông tư số 45/2016/TT-BTNMT ngày 26 tháng 12 năm 2016 của Bộ trưởng Bộ Tài nguyên và Môi trường)</w:t>
      </w:r>
    </w:p>
    <w:p w:rsidR="00345755" w:rsidRPr="004F6468" w:rsidRDefault="00345755" w:rsidP="00345755">
      <w:pPr>
        <w:widowControl w:val="0"/>
        <w:autoSpaceDE w:val="0"/>
        <w:autoSpaceDN w:val="0"/>
        <w:adjustRightInd w:val="0"/>
        <w:spacing w:before="80"/>
        <w:jc w:val="center"/>
        <w:rPr>
          <w:sz w:val="28"/>
          <w:szCs w:val="28"/>
          <w:lang w:val="vi-VN"/>
        </w:rPr>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1934845</wp:posOffset>
                </wp:positionH>
                <wp:positionV relativeFrom="paragraph">
                  <wp:posOffset>19049</wp:posOffset>
                </wp:positionV>
                <wp:extent cx="1892300" cy="0"/>
                <wp:effectExtent l="0" t="0" r="31750" b="19050"/>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0DAC3" id="Straight Arrow Connector 415" o:spid="_x0000_s1026" type="#_x0000_t32" style="position:absolute;margin-left:152.35pt;margin-top:1.5pt;width:149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9KAIAAE8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" strokeweight=".85pt"/>
            </w:pict>
          </mc:Fallback>
        </mc:AlternateContent>
      </w:r>
    </w:p>
    <w:tbl>
      <w:tblPr>
        <w:tblW w:w="9322" w:type="dxa"/>
        <w:tblLook w:val="01E0" w:firstRow="1" w:lastRow="1" w:firstColumn="1" w:lastColumn="1" w:noHBand="0" w:noVBand="0"/>
      </w:tblPr>
      <w:tblGrid>
        <w:gridCol w:w="9322"/>
      </w:tblGrid>
      <w:tr w:rsidR="00345755" w:rsidRPr="004F6468" w:rsidTr="002C6EF9">
        <w:tc>
          <w:tcPr>
            <w:tcW w:w="9322" w:type="dxa"/>
          </w:tcPr>
          <w:p w:rsidR="00345755" w:rsidRPr="004F6468" w:rsidRDefault="00345755" w:rsidP="002C6EF9">
            <w:pPr>
              <w:widowControl w:val="0"/>
              <w:spacing w:before="80"/>
              <w:jc w:val="center"/>
              <w:rPr>
                <w:b/>
                <w:sz w:val="28"/>
                <w:szCs w:val="28"/>
                <w:lang w:val="vi-VN"/>
              </w:rPr>
            </w:pPr>
            <w:r w:rsidRPr="004F6468">
              <w:rPr>
                <w:b/>
                <w:sz w:val="28"/>
                <w:szCs w:val="28"/>
                <w:lang w:val="vi-VN"/>
              </w:rPr>
              <w:t>CỘNG HOÀ XÃ HỘI CHỦ NGHĨA VIỆT NAM</w:t>
            </w:r>
          </w:p>
          <w:p w:rsidR="00345755" w:rsidRPr="004F6468" w:rsidRDefault="00345755" w:rsidP="002C6EF9">
            <w:pPr>
              <w:widowControl w:val="0"/>
              <w:spacing w:before="80"/>
              <w:jc w:val="center"/>
              <w:rPr>
                <w:b/>
                <w:sz w:val="28"/>
                <w:szCs w:val="28"/>
              </w:rPr>
            </w:pPr>
            <w:r w:rsidRPr="004F6468">
              <w:rPr>
                <w:b/>
                <w:sz w:val="28"/>
                <w:szCs w:val="28"/>
              </w:rPr>
              <w:t>Độc lập - Tự do - Hạnh phúc</w:t>
            </w:r>
          </w:p>
          <w:p w:rsidR="00345755" w:rsidRPr="004F6468" w:rsidRDefault="00345755" w:rsidP="002C6EF9">
            <w:pPr>
              <w:widowControl w:val="0"/>
              <w:spacing w:before="80"/>
              <w:jc w:val="right"/>
              <w:rPr>
                <w:i/>
                <w:sz w:val="28"/>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1934845</wp:posOffset>
                      </wp:positionH>
                      <wp:positionV relativeFrom="paragraph">
                        <wp:posOffset>14604</wp:posOffset>
                      </wp:positionV>
                      <wp:extent cx="1892300" cy="0"/>
                      <wp:effectExtent l="0" t="0" r="31750" b="1905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9E89A" id="Straight Arrow Connector 414" o:spid="_x0000_s1026" type="#_x0000_t32" style="position:absolute;margin-left:152.35pt;margin-top:1.15pt;width:149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41KA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" strokeweight=".85pt"/>
                  </w:pict>
                </mc:Fallback>
              </mc:AlternateContent>
            </w:r>
            <w:r w:rsidRPr="004F6468">
              <w:rPr>
                <w:i/>
                <w:sz w:val="28"/>
                <w:szCs w:val="28"/>
              </w:rPr>
              <w:t>Địa danh, ngày... tháng... năm...</w:t>
            </w:r>
          </w:p>
        </w:tc>
      </w:tr>
    </w:tbl>
    <w:p w:rsidR="00345755" w:rsidRPr="004F6468" w:rsidRDefault="00345755" w:rsidP="00345755">
      <w:pPr>
        <w:widowControl w:val="0"/>
        <w:spacing w:before="80"/>
        <w:jc w:val="both"/>
        <w:rPr>
          <w:sz w:val="28"/>
          <w:szCs w:val="28"/>
        </w:rPr>
      </w:pPr>
    </w:p>
    <w:p w:rsidR="00345755" w:rsidRPr="004F6468" w:rsidRDefault="00345755" w:rsidP="00345755">
      <w:pPr>
        <w:widowControl w:val="0"/>
        <w:spacing w:before="80"/>
        <w:ind w:left="-709" w:right="-567"/>
        <w:jc w:val="center"/>
        <w:outlineLvl w:val="0"/>
        <w:rPr>
          <w:b/>
          <w:bCs w:val="0"/>
          <w:iCs/>
          <w:sz w:val="28"/>
          <w:szCs w:val="28"/>
          <w:lang w:eastAsia="x-none"/>
        </w:rPr>
      </w:pPr>
      <w:r w:rsidRPr="004F6468">
        <w:rPr>
          <w:b/>
          <w:bCs w:val="0"/>
          <w:iCs/>
          <w:sz w:val="28"/>
          <w:szCs w:val="28"/>
          <w:lang w:eastAsia="x-none"/>
        </w:rPr>
        <w:t>ĐƠN ĐỀ NGHỊ THU HỒI CÁT, SỎI</w:t>
      </w:r>
    </w:p>
    <w:p w:rsidR="00345755" w:rsidRPr="004F6468" w:rsidRDefault="00345755" w:rsidP="00345755">
      <w:pPr>
        <w:widowControl w:val="0"/>
        <w:spacing w:before="80"/>
        <w:ind w:left="-709" w:right="-567"/>
        <w:jc w:val="center"/>
        <w:outlineLvl w:val="0"/>
        <w:rPr>
          <w:b/>
          <w:bCs w:val="0"/>
          <w:iCs/>
          <w:sz w:val="28"/>
          <w:szCs w:val="28"/>
          <w:lang w:eastAsia="x-none"/>
        </w:rPr>
      </w:pPr>
      <w:r w:rsidRPr="004F6468">
        <w:rPr>
          <w:b/>
          <w:bCs w:val="0"/>
          <w:iCs/>
          <w:sz w:val="28"/>
          <w:szCs w:val="28"/>
          <w:lang w:eastAsia="x-none"/>
        </w:rPr>
        <w:t>TỪ DỰ ÁN NẠO VÉT, KHƠI THÔNG LUỒNG LẠCH</w:t>
      </w:r>
    </w:p>
    <w:p w:rsidR="00345755" w:rsidRPr="004F6468" w:rsidRDefault="00345755" w:rsidP="00345755">
      <w:pPr>
        <w:widowControl w:val="0"/>
        <w:spacing w:before="80"/>
        <w:jc w:val="center"/>
        <w:outlineLvl w:val="0"/>
        <w:rPr>
          <w:b/>
          <w:i/>
          <w:sz w:val="28"/>
          <w:szCs w:val="28"/>
        </w:rPr>
      </w:pPr>
      <w:r w:rsidRPr="004F6468">
        <w:rPr>
          <w:sz w:val="28"/>
          <w:szCs w:val="28"/>
        </w:rPr>
        <w:t>Kính gửi: Ủy ban nhân dân tỉnh/thành phố...</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xml:space="preserve">(Tên tổ chức, cá nhân)................................................................................... </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Trụ sở tại:......................................................................................................</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Điện thoại:......................................, Fax…………………………...............</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Giấy chứng nhận đăng ký doanh nghiệp số … ngày … tháng …năm … do Sở Kế hoạch và Đầu tư tỉnh/ thành phố … cấp;</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Được cho phép thực hiện dự án cải tạo, khơi thông luồng lạch ... (tên dự án) tại xã............, huyện......., tỉnh........ theo Quyết định số … ngày … tháng … năm … do …. (tên cơ quan) cấp.</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Đề nghị cho phép thu hồi cát, sỏi trong quá trình nạo vét, khơi thông luồng lạch trong phạm vi ranh giới, diện tích của dự án.</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Diện tích khu vực thu hồi:.......... (ha, km</w:t>
      </w:r>
      <w:r w:rsidRPr="004F6468">
        <w:rPr>
          <w:sz w:val="28"/>
          <w:szCs w:val="28"/>
          <w:vertAlign w:val="superscript"/>
        </w:rPr>
        <w:t>2</w:t>
      </w:r>
      <w:r w:rsidRPr="004F6468">
        <w:rPr>
          <w:sz w:val="28"/>
          <w:szCs w:val="28"/>
        </w:rPr>
        <w:t xml:space="preserve">), được giới hạn bởi các điểm góc:.......... có toạ độ xác định trên </w:t>
      </w:r>
      <w:r w:rsidRPr="004F6468">
        <w:rPr>
          <w:sz w:val="28"/>
          <w:szCs w:val="28"/>
          <w:lang w:eastAsia="vi-VN"/>
        </w:rPr>
        <w:t>bản vẽ vị trí, phạm vi khu vực dự án nạo vét, khơi thông luồng</w:t>
      </w:r>
      <w:r w:rsidRPr="004F6468">
        <w:rPr>
          <w:sz w:val="28"/>
          <w:szCs w:val="28"/>
        </w:rPr>
        <w:t xml:space="preserve"> lạch kèm theo.</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Khối lượng khoáng sản thu hồi: ........... (tấn, m</w:t>
      </w:r>
      <w:r w:rsidRPr="004F6468">
        <w:rPr>
          <w:sz w:val="28"/>
          <w:szCs w:val="28"/>
          <w:vertAlign w:val="superscript"/>
        </w:rPr>
        <w:t>3</w:t>
      </w:r>
      <w:r w:rsidRPr="004F6468">
        <w:rPr>
          <w:sz w:val="28"/>
          <w:szCs w:val="28"/>
        </w:rPr>
        <w:t>,...)</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Thời gian thu hồi: từ ngày … tháng … năm … đến ngày … tháng … năm….</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345755" w:rsidRPr="004F6468" w:rsidRDefault="00345755" w:rsidP="00345755">
      <w:pPr>
        <w:widowControl w:val="0"/>
        <w:spacing w:before="80"/>
        <w:jc w:val="both"/>
        <w:rPr>
          <w:sz w:val="28"/>
          <w:szCs w:val="28"/>
        </w:rPr>
      </w:pPr>
    </w:p>
    <w:p w:rsidR="00345755" w:rsidRPr="004F6468" w:rsidRDefault="00345755" w:rsidP="00345755">
      <w:pPr>
        <w:widowControl w:val="0"/>
        <w:spacing w:before="80"/>
        <w:jc w:val="both"/>
        <w:rPr>
          <w:b/>
          <w:sz w:val="28"/>
          <w:szCs w:val="28"/>
        </w:rPr>
      </w:pPr>
      <w:r w:rsidRPr="004F6468">
        <w:rPr>
          <w:sz w:val="28"/>
          <w:szCs w:val="28"/>
        </w:rPr>
        <w:t xml:space="preserve">                                                                               </w:t>
      </w:r>
      <w:r w:rsidRPr="004F6468">
        <w:rPr>
          <w:b/>
          <w:sz w:val="28"/>
          <w:szCs w:val="28"/>
        </w:rPr>
        <w:t>Tổ chức, cá nhân làm đơn</w:t>
      </w:r>
    </w:p>
    <w:p w:rsidR="00345755" w:rsidRPr="004F6468" w:rsidRDefault="00345755" w:rsidP="00345755">
      <w:pPr>
        <w:widowControl w:val="0"/>
        <w:spacing w:before="80"/>
        <w:jc w:val="center"/>
        <w:rPr>
          <w:i/>
          <w:sz w:val="28"/>
          <w:szCs w:val="28"/>
        </w:rPr>
      </w:pPr>
      <w:r w:rsidRPr="004F6468">
        <w:rPr>
          <w:i/>
          <w:sz w:val="28"/>
          <w:szCs w:val="28"/>
        </w:rPr>
        <w:t xml:space="preserve">                                                                      (Ký tên, đóng dấu)</w:t>
      </w:r>
    </w:p>
    <w:p w:rsidR="00345755" w:rsidRPr="004F6468" w:rsidRDefault="00345755" w:rsidP="00345755">
      <w:pPr>
        <w:spacing w:before="80"/>
        <w:jc w:val="center"/>
        <w:rPr>
          <w:b/>
          <w:sz w:val="28"/>
          <w:szCs w:val="28"/>
          <w:lang w:val="vi-VN"/>
        </w:rPr>
      </w:pPr>
      <w:r w:rsidRPr="004F6468">
        <w:br w:type="page"/>
      </w:r>
      <w:r w:rsidRPr="004F6468">
        <w:rPr>
          <w:b/>
          <w:sz w:val="28"/>
          <w:szCs w:val="28"/>
          <w:lang w:val="vi-VN"/>
        </w:rPr>
        <w:lastRenderedPageBreak/>
        <w:t xml:space="preserve">Mẫu số </w:t>
      </w:r>
      <w:r w:rsidRPr="004F6468">
        <w:rPr>
          <w:b/>
          <w:sz w:val="28"/>
          <w:szCs w:val="28"/>
        </w:rPr>
        <w:t>17</w:t>
      </w:r>
      <w:r w:rsidRPr="004F6468">
        <w:rPr>
          <w:b/>
          <w:sz w:val="28"/>
          <w:szCs w:val="28"/>
          <w:lang w:val="vi-VN"/>
        </w:rPr>
        <w:t>. Bản đăng ký khối lượng cát, sỏi thu hồi trong quá trình thực hiện dự án nạo vét, khơi thông luồng lạch</w:t>
      </w:r>
    </w:p>
    <w:p w:rsidR="00345755" w:rsidRPr="004F6468" w:rsidRDefault="00345755" w:rsidP="00345755">
      <w:pPr>
        <w:widowControl w:val="0"/>
        <w:autoSpaceDE w:val="0"/>
        <w:autoSpaceDN w:val="0"/>
        <w:adjustRightInd w:val="0"/>
        <w:spacing w:before="80"/>
        <w:jc w:val="center"/>
        <w:rPr>
          <w:sz w:val="28"/>
          <w:szCs w:val="28"/>
          <w:lang w:val="vi-VN"/>
        </w:rPr>
      </w:pPr>
      <w:r w:rsidRPr="004F6468">
        <w:rPr>
          <w:bCs w:val="0"/>
          <w:i/>
          <w:sz w:val="28"/>
          <w:szCs w:val="28"/>
          <w:lang w:val="vi-VN"/>
        </w:rPr>
        <w:t>(Ban hành kèm theo Thông tư số 45/2016/TT-BTNMT ngày 26 tháng 12 năm 2016 của Bộ trưởng Bộ Tài nguyên và Môi trường)</w:t>
      </w:r>
    </w:p>
    <w:p w:rsidR="00345755" w:rsidRPr="004F6468" w:rsidRDefault="00345755" w:rsidP="00345755">
      <w:pPr>
        <w:widowControl w:val="0"/>
        <w:autoSpaceDE w:val="0"/>
        <w:autoSpaceDN w:val="0"/>
        <w:adjustRightInd w:val="0"/>
        <w:spacing w:before="80"/>
        <w:jc w:val="right"/>
        <w:rPr>
          <w:i/>
          <w:sz w:val="28"/>
          <w:szCs w:val="28"/>
          <w:lang w:val="vi-VN"/>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1934845</wp:posOffset>
                </wp:positionH>
                <wp:positionV relativeFrom="paragraph">
                  <wp:posOffset>19049</wp:posOffset>
                </wp:positionV>
                <wp:extent cx="1892300" cy="0"/>
                <wp:effectExtent l="0" t="0" r="31750" b="19050"/>
                <wp:wrapNone/>
                <wp:docPr id="413" name="Straight Arrow Connector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8E92" id="Straight Arrow Connector 413" o:spid="_x0000_s1026" type="#_x0000_t32" style="position:absolute;margin-left:152.35pt;margin-top:1.5pt;width:149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M5KAIAAE8EAAAOAAAAZHJzL2Uyb0RvYy54bWysVE2PmzAQvVfqf7C4J0DC7i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" strokeweight=".85pt"/>
            </w:pict>
          </mc:Fallback>
        </mc:AlternateContent>
      </w:r>
    </w:p>
    <w:tbl>
      <w:tblPr>
        <w:tblW w:w="10839" w:type="dxa"/>
        <w:tblInd w:w="-885" w:type="dxa"/>
        <w:tblLayout w:type="fixed"/>
        <w:tblLook w:val="0000" w:firstRow="0" w:lastRow="0" w:firstColumn="0" w:lastColumn="0" w:noHBand="0" w:noVBand="0"/>
      </w:tblPr>
      <w:tblGrid>
        <w:gridCol w:w="10839"/>
      </w:tblGrid>
      <w:tr w:rsidR="00345755" w:rsidRPr="004F6468" w:rsidTr="002C6EF9">
        <w:tc>
          <w:tcPr>
            <w:tcW w:w="10839" w:type="dxa"/>
          </w:tcPr>
          <w:p w:rsidR="00345755" w:rsidRPr="004F6468" w:rsidRDefault="00345755" w:rsidP="002C6EF9">
            <w:pPr>
              <w:widowControl w:val="0"/>
              <w:spacing w:before="80"/>
              <w:ind w:firstLine="34"/>
              <w:jc w:val="center"/>
              <w:rPr>
                <w:b/>
                <w:noProof/>
                <w:sz w:val="28"/>
                <w:szCs w:val="28"/>
                <w:lang w:val="vi-VN"/>
              </w:rPr>
            </w:pPr>
            <w:r w:rsidRPr="004F6468">
              <w:rPr>
                <w:b/>
                <w:noProof/>
                <w:sz w:val="28"/>
                <w:szCs w:val="28"/>
                <w:lang w:val="vi-VN"/>
              </w:rPr>
              <w:t>CỘNG HOÀ XÃ HỘI CHỦ NGHĨA VIỆT NAM</w:t>
            </w:r>
          </w:p>
          <w:p w:rsidR="00345755" w:rsidRPr="004F6468" w:rsidRDefault="00345755" w:rsidP="002C6EF9">
            <w:pPr>
              <w:widowControl w:val="0"/>
              <w:spacing w:before="80"/>
              <w:ind w:firstLine="567"/>
              <w:jc w:val="center"/>
              <w:rPr>
                <w:noProof/>
                <w:sz w:val="28"/>
                <w:szCs w:val="28"/>
              </w:rPr>
            </w:pPr>
            <w:r w:rsidRPr="004F6468">
              <w:rPr>
                <w:b/>
                <w:noProof/>
                <w:sz w:val="28"/>
                <w:szCs w:val="28"/>
              </w:rPr>
              <w:t>Độc lập - Tự do - Hạnh phúc</w:t>
            </w:r>
          </w:p>
          <w:p w:rsidR="00345755" w:rsidRPr="004F6468" w:rsidRDefault="00345755" w:rsidP="002C6EF9">
            <w:pPr>
              <w:widowControl w:val="0"/>
              <w:spacing w:before="80"/>
              <w:ind w:firstLine="567"/>
              <w:jc w:val="both"/>
              <w:rPr>
                <w:noProof/>
                <w:sz w:val="28"/>
                <w:szCs w:val="28"/>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2582545</wp:posOffset>
                      </wp:positionH>
                      <wp:positionV relativeFrom="paragraph">
                        <wp:posOffset>50799</wp:posOffset>
                      </wp:positionV>
                      <wp:extent cx="1892300" cy="0"/>
                      <wp:effectExtent l="0" t="0" r="31750" b="19050"/>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8DB94" id="Straight Arrow Connector 412" o:spid="_x0000_s1026" type="#_x0000_t32" style="position:absolute;margin-left:203.35pt;margin-top:4pt;width:149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" strokeweight=".85pt"/>
                  </w:pict>
                </mc:Fallback>
              </mc:AlternateContent>
            </w:r>
          </w:p>
          <w:p w:rsidR="00345755" w:rsidRPr="004F6468" w:rsidRDefault="00345755" w:rsidP="002C6EF9">
            <w:pPr>
              <w:widowControl w:val="0"/>
              <w:spacing w:before="80"/>
              <w:ind w:firstLine="567"/>
              <w:jc w:val="right"/>
              <w:rPr>
                <w:i/>
                <w:noProof/>
                <w:sz w:val="28"/>
                <w:szCs w:val="28"/>
              </w:rPr>
            </w:pPr>
            <w:r w:rsidRPr="004F6468">
              <w:rPr>
                <w:i/>
                <w:noProof/>
                <w:sz w:val="28"/>
                <w:szCs w:val="28"/>
              </w:rPr>
              <w:t>Địa danh.....,  ngày.... tháng.... năm ....</w:t>
            </w:r>
          </w:p>
        </w:tc>
      </w:tr>
    </w:tbl>
    <w:p w:rsidR="00345755" w:rsidRPr="004F6468" w:rsidRDefault="00345755" w:rsidP="00345755">
      <w:pPr>
        <w:widowControl w:val="0"/>
        <w:spacing w:before="80"/>
        <w:jc w:val="both"/>
        <w:rPr>
          <w:sz w:val="28"/>
          <w:szCs w:val="28"/>
        </w:rPr>
      </w:pPr>
    </w:p>
    <w:p w:rsidR="00345755" w:rsidRPr="004F6468" w:rsidRDefault="00345755" w:rsidP="00345755">
      <w:pPr>
        <w:widowControl w:val="0"/>
        <w:spacing w:before="80"/>
        <w:ind w:left="-709" w:right="-567"/>
        <w:jc w:val="center"/>
        <w:outlineLvl w:val="0"/>
        <w:rPr>
          <w:b/>
          <w:bCs w:val="0"/>
          <w:iCs/>
          <w:sz w:val="28"/>
          <w:szCs w:val="28"/>
          <w:lang w:eastAsia="x-none"/>
        </w:rPr>
      </w:pPr>
      <w:r w:rsidRPr="004F6468">
        <w:rPr>
          <w:b/>
          <w:bCs w:val="0"/>
          <w:iCs/>
          <w:sz w:val="28"/>
          <w:szCs w:val="28"/>
          <w:lang w:eastAsia="x-none"/>
        </w:rPr>
        <w:t>BẢN ĐĂNG KÝ KHỐI LƯỢNG CÁT, SỎI THU HỒI TRONG QUÁ</w:t>
      </w:r>
    </w:p>
    <w:p w:rsidR="00345755" w:rsidRPr="004F6468" w:rsidRDefault="00345755" w:rsidP="00345755">
      <w:pPr>
        <w:widowControl w:val="0"/>
        <w:spacing w:before="80"/>
        <w:ind w:left="-709" w:right="-567"/>
        <w:jc w:val="center"/>
        <w:outlineLvl w:val="0"/>
        <w:rPr>
          <w:b/>
          <w:bCs w:val="0"/>
          <w:iCs/>
          <w:sz w:val="28"/>
          <w:szCs w:val="28"/>
          <w:lang w:eastAsia="x-none"/>
        </w:rPr>
      </w:pPr>
      <w:r w:rsidRPr="004F6468">
        <w:rPr>
          <w:b/>
          <w:bCs w:val="0"/>
          <w:iCs/>
          <w:sz w:val="28"/>
          <w:szCs w:val="28"/>
          <w:lang w:eastAsia="x-none"/>
        </w:rPr>
        <w:t>TRÌNH THỰC HIỆN DỰ ÁN NẠO VÉT, KHƠI THÔNG LUỒNG LẠCH</w:t>
      </w:r>
    </w:p>
    <w:p w:rsidR="00345755" w:rsidRPr="004F6468" w:rsidRDefault="00345755" w:rsidP="00345755">
      <w:pPr>
        <w:widowControl w:val="0"/>
        <w:spacing w:before="80"/>
        <w:jc w:val="center"/>
        <w:outlineLvl w:val="0"/>
        <w:rPr>
          <w:b/>
          <w:i/>
          <w:sz w:val="28"/>
          <w:szCs w:val="28"/>
        </w:rPr>
      </w:pPr>
      <w:r w:rsidRPr="004F6468">
        <w:rPr>
          <w:sz w:val="28"/>
          <w:szCs w:val="28"/>
        </w:rPr>
        <w:t>Kính gửi: Ủy ban nhân dân tỉnh/thành phố...</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xml:space="preserve">(Tên tổ chức, cá nhân)................................................................................... </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Trụ sở tại:......................................................................................................</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Điện thoại:......................................, Fax…………………………...............</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Giấy chứng nhận đăng ký doanh nghiệp số … ngày … tháng …năm … do Sở Kế hoạch và Đầu tư tỉnh/ thành phố … cấp;</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Được phép thực hiện dự án nạo vét, khơi thông luồng lạch ... (tên dự án) tại xã............, huyện......., tỉnh........ theo Quyết định số … ngày … tháng … năm … do …. (tên cơ quan) phê duyệt.</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Đăng ký khối lượng cát, sỏi thu hồi trong quá trình nạo vét, khơi thông luồng lạch với các nội dung như sau:</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Tổng khối lượng thu hồi trong quá trình nạo vét: ........... (tấn, m</w:t>
      </w:r>
      <w:r w:rsidRPr="004F6468">
        <w:rPr>
          <w:sz w:val="28"/>
          <w:szCs w:val="28"/>
          <w:vertAlign w:val="superscript"/>
        </w:rPr>
        <w:t>3</w:t>
      </w:r>
      <w:r w:rsidRPr="004F6468">
        <w:rPr>
          <w:sz w:val="28"/>
          <w:szCs w:val="28"/>
        </w:rPr>
        <w:t>,...);</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Khối lượng khoáng sản thu hồi: ........... (tấn, m</w:t>
      </w:r>
      <w:r w:rsidRPr="004F6468">
        <w:rPr>
          <w:sz w:val="28"/>
          <w:szCs w:val="28"/>
          <w:vertAlign w:val="superscript"/>
        </w:rPr>
        <w:t>3</w:t>
      </w:r>
      <w:r w:rsidRPr="004F6468">
        <w:rPr>
          <w:sz w:val="28"/>
          <w:szCs w:val="28"/>
        </w:rPr>
        <w:t>,...);</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Phương pháp thu hồi: …..</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sz w:val="28"/>
          <w:szCs w:val="28"/>
        </w:rPr>
        <w:t>- Máy móc, thiết bị sử dụng để thu hồi: …</w:t>
      </w:r>
    </w:p>
    <w:p w:rsidR="00345755" w:rsidRPr="004F6468" w:rsidRDefault="00345755" w:rsidP="00345755">
      <w:pPr>
        <w:widowControl w:val="0"/>
        <w:autoSpaceDE w:val="0"/>
        <w:autoSpaceDN w:val="0"/>
        <w:adjustRightInd w:val="0"/>
        <w:spacing w:before="80"/>
        <w:ind w:firstLine="567"/>
        <w:jc w:val="both"/>
        <w:rPr>
          <w:sz w:val="28"/>
          <w:szCs w:val="28"/>
        </w:rPr>
      </w:pPr>
      <w:r w:rsidRPr="004F6468">
        <w:rPr>
          <w:sz w:val="28"/>
          <w:szCs w:val="28"/>
        </w:rPr>
        <w:t xml:space="preserve">  - Thời hạn thu hồi……(tháng, năm), kể từ ngày được cơ quan có thẩm quyền xác nhận.</w:t>
      </w:r>
    </w:p>
    <w:p w:rsidR="00345755" w:rsidRPr="004F6468" w:rsidRDefault="00345755" w:rsidP="00345755">
      <w:pPr>
        <w:widowControl w:val="0"/>
        <w:autoSpaceDE w:val="0"/>
        <w:autoSpaceDN w:val="0"/>
        <w:adjustRightInd w:val="0"/>
        <w:spacing w:before="80"/>
        <w:ind w:firstLine="567"/>
        <w:jc w:val="both"/>
        <w:rPr>
          <w:sz w:val="28"/>
          <w:szCs w:val="28"/>
        </w:rPr>
      </w:pPr>
      <w:r w:rsidRPr="004F6468">
        <w:rPr>
          <w:sz w:val="28"/>
          <w:szCs w:val="28"/>
        </w:rPr>
        <w:t>…</w:t>
      </w:r>
    </w:p>
    <w:p w:rsidR="00345755" w:rsidRPr="004F6468" w:rsidRDefault="00345755" w:rsidP="00345755">
      <w:pPr>
        <w:widowControl w:val="0"/>
        <w:autoSpaceDE w:val="0"/>
        <w:autoSpaceDN w:val="0"/>
        <w:adjustRightInd w:val="0"/>
        <w:spacing w:before="80"/>
        <w:ind w:firstLine="709"/>
        <w:jc w:val="both"/>
        <w:rPr>
          <w:sz w:val="28"/>
          <w:szCs w:val="28"/>
        </w:rPr>
      </w:pPr>
      <w:r w:rsidRPr="004F6468">
        <w:rPr>
          <w:noProof/>
          <w:sz w:val="28"/>
          <w:szCs w:val="28"/>
        </w:rPr>
        <w:t>(Tên tổ chức, cá nhân)................... cam kết chỉ thu hồi cát, sỏi theo đúng khối lượng, kế hoạch, phương pháp đã đăng ký trong phạm vi dự án nạo vét, khơi thông luồng lạch theo Quyết định nêu trên./.</w:t>
      </w:r>
    </w:p>
    <w:p w:rsidR="00345755" w:rsidRPr="004F6468" w:rsidRDefault="00345755" w:rsidP="00345755">
      <w:pPr>
        <w:widowControl w:val="0"/>
        <w:spacing w:before="80"/>
        <w:jc w:val="both"/>
        <w:rPr>
          <w:b/>
          <w:sz w:val="28"/>
          <w:szCs w:val="28"/>
        </w:rPr>
      </w:pPr>
      <w:r w:rsidRPr="004F6468">
        <w:rPr>
          <w:sz w:val="28"/>
          <w:szCs w:val="28"/>
        </w:rPr>
        <w:t xml:space="preserve">                                                                               </w:t>
      </w:r>
      <w:r w:rsidRPr="004F6468">
        <w:rPr>
          <w:b/>
          <w:sz w:val="28"/>
          <w:szCs w:val="28"/>
        </w:rPr>
        <w:t>Tổ chức, cá nhân làm đơn</w:t>
      </w:r>
    </w:p>
    <w:p w:rsidR="00345755" w:rsidRPr="004F6468" w:rsidRDefault="00345755" w:rsidP="00345755">
      <w:pPr>
        <w:widowControl w:val="0"/>
        <w:autoSpaceDE w:val="0"/>
        <w:autoSpaceDN w:val="0"/>
        <w:adjustRightInd w:val="0"/>
        <w:spacing w:before="80"/>
        <w:jc w:val="both"/>
        <w:rPr>
          <w:i/>
          <w:sz w:val="28"/>
          <w:szCs w:val="28"/>
        </w:rPr>
      </w:pPr>
      <w:r w:rsidRPr="004F6468">
        <w:rPr>
          <w:sz w:val="28"/>
          <w:szCs w:val="28"/>
        </w:rPr>
        <w:t xml:space="preserve">                                                                                     </w:t>
      </w:r>
      <w:r w:rsidRPr="004F6468">
        <w:rPr>
          <w:i/>
          <w:sz w:val="28"/>
          <w:szCs w:val="28"/>
        </w:rPr>
        <w:t>(Ký tên, đóng dấu)</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65"/>
    <w:rsid w:val="002C6165"/>
    <w:rsid w:val="00345755"/>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CA67D-D7EB-4585-80C1-F6C6B7CE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55"/>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99"/>
    <w:rsid w:val="00345755"/>
    <w:pPr>
      <w:spacing w:before="100" w:beforeAutospacing="1" w:after="100" w:afterAutospacing="1"/>
    </w:pPr>
    <w:rPr>
      <w:rFonts w:ascii="Verdana" w:hAnsi="Verdana"/>
      <w:bCs w:val="0"/>
      <w:sz w:val="24"/>
      <w:szCs w:val="24"/>
      <w:lang w:eastAsia="x-none"/>
    </w:rPr>
  </w:style>
  <w:style w:type="paragraph" w:customStyle="1" w:styleId="Giua">
    <w:name w:val="Giua"/>
    <w:basedOn w:val="Normal"/>
    <w:link w:val="GiuaChar"/>
    <w:rsid w:val="00345755"/>
    <w:pPr>
      <w:spacing w:after="120"/>
      <w:jc w:val="center"/>
    </w:pPr>
    <w:rPr>
      <w:rFonts w:eastAsia="Calibri"/>
      <w:b/>
      <w:bCs w:val="0"/>
      <w:color w:val="0000FF"/>
      <w:sz w:val="20"/>
      <w:szCs w:val="20"/>
      <w:lang w:val="x-none" w:eastAsia="x-none"/>
    </w:rPr>
  </w:style>
  <w:style w:type="character" w:customStyle="1" w:styleId="GiuaChar">
    <w:name w:val="Giua Char"/>
    <w:link w:val="Giua"/>
    <w:locked/>
    <w:rsid w:val="00345755"/>
    <w:rPr>
      <w:rFonts w:eastAsia="Calibri" w:cs="Times New Roman"/>
      <w:b/>
      <w:color w:val="0000FF"/>
      <w:sz w:val="20"/>
      <w:szCs w:val="20"/>
      <w:lang w:val="x-none" w:eastAsia="x-none"/>
    </w:rPr>
  </w:style>
  <w:style w:type="character" w:customStyle="1" w:styleId="NormalWebChar">
    <w:name w:val="Normal (Web) Char"/>
    <w:aliases w:val="Char Char Char1"/>
    <w:link w:val="NormalWeb"/>
    <w:uiPriority w:val="99"/>
    <w:locked/>
    <w:rsid w:val="00345755"/>
    <w:rPr>
      <w:rFonts w:ascii="Verdana" w:eastAsia="Times New Roman" w:hAnsi="Verdana"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2020-02-06T08:22:00Z</dcterms:created>
  <dcterms:modified xsi:type="dcterms:W3CDTF">2020-02-06T08:23:00Z</dcterms:modified>
</cp:coreProperties>
</file>