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26" w:rsidRPr="004F6468" w:rsidRDefault="00E63126" w:rsidP="00E63126">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7. Sửa chữa sai sót nội dung biện pháp bảo đảm bằng quyền sử dụng đất, tài sản gắn liền với đất đã đăng ký do lỗi của cơ quan đăng ký</w:t>
      </w:r>
    </w:p>
    <w:p w:rsidR="00E63126" w:rsidRPr="004F6468" w:rsidRDefault="00E63126" w:rsidP="00E63126">
      <w:pPr>
        <w:spacing w:before="120"/>
        <w:ind w:firstLine="567"/>
        <w:jc w:val="both"/>
        <w:rPr>
          <w:rFonts w:eastAsia="Calibri"/>
          <w:b/>
          <w:bCs w:val="0"/>
          <w:sz w:val="28"/>
          <w:szCs w:val="28"/>
          <w:lang w:val="vi-VN"/>
        </w:rPr>
      </w:pPr>
      <w:r w:rsidRPr="004F6468">
        <w:rPr>
          <w:rFonts w:eastAsia="Calibri"/>
          <w:b/>
          <w:bCs w:val="0"/>
          <w:sz w:val="28"/>
          <w:szCs w:val="28"/>
          <w:lang w:val="vi-VN"/>
        </w:rPr>
        <w:t>7.1. Trình tự thực hiện</w:t>
      </w:r>
    </w:p>
    <w:p w:rsidR="00E63126" w:rsidRPr="004F6468" w:rsidRDefault="00E63126" w:rsidP="00E63126">
      <w:pPr>
        <w:shd w:val="clear" w:color="auto" w:fill="FFFFFF"/>
        <w:spacing w:line="320" w:lineRule="exact"/>
        <w:ind w:firstLine="539"/>
        <w:jc w:val="both"/>
        <w:rPr>
          <w:sz w:val="28"/>
          <w:szCs w:val="28"/>
          <w:lang w:val="vi-VN"/>
        </w:rPr>
      </w:pPr>
      <w:r w:rsidRPr="004F6468">
        <w:rPr>
          <w:b/>
          <w:bCs w:val="0"/>
          <w:sz w:val="28"/>
          <w:szCs w:val="28"/>
          <w:lang w:val="vi-VN"/>
        </w:rPr>
        <w:t>(1)</w:t>
      </w:r>
      <w:r w:rsidRPr="004F6468">
        <w:rPr>
          <w:bCs w:val="0"/>
          <w:sz w:val="28"/>
          <w:szCs w:val="28"/>
          <w:lang w:val="vi-VN"/>
        </w:rPr>
        <w:t xml:space="preserve"> </w:t>
      </w:r>
      <w:r w:rsidRPr="004F6468">
        <w:rPr>
          <w:sz w:val="28"/>
          <w:szCs w:val="28"/>
          <w:lang w:val="vi-VN"/>
        </w:rPr>
        <w:t>Tổ chức nộp hồ sơ tại Bộ phận Tiếp nhận hồ sơ và trả kết quả của Sở Tài nguyên và Môi trường đặt tại Trung tâm Phục vụ hành chính công tỉnh Bắc Giang.</w:t>
      </w:r>
    </w:p>
    <w:p w:rsidR="00E63126" w:rsidRPr="004F6468" w:rsidRDefault="00E63126" w:rsidP="00E63126">
      <w:pPr>
        <w:spacing w:before="12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 trường hợp hồ sơ không hợp lệ thì từ chối đăng ký và hướng dẫn hoàn thiện hồ sơ. Trường hợp hồ sơ hợp lệ thì Văn phòng Đăng ký đất đai đính chính thông tin sai sót trên Giấy chứng nhận vào sổ đăng ký; chứng nhận việc sửa chữa sai sót vào phiếu yêu cầu sửa chữa sai sót.</w:t>
      </w:r>
    </w:p>
    <w:p w:rsidR="00E63126" w:rsidRPr="004F6468" w:rsidRDefault="00E63126" w:rsidP="00E63126">
      <w:pPr>
        <w:spacing w:before="120"/>
        <w:ind w:firstLine="567"/>
        <w:jc w:val="both"/>
        <w:textAlignment w:val="baseline"/>
        <w:rPr>
          <w:bCs w:val="0"/>
          <w:sz w:val="28"/>
          <w:szCs w:val="28"/>
          <w:lang w:val="vi-VN"/>
        </w:rPr>
      </w:pPr>
      <w:r w:rsidRPr="004F6468">
        <w:rPr>
          <w:b/>
          <w:bCs w:val="0"/>
          <w:sz w:val="28"/>
          <w:szCs w:val="28"/>
          <w:lang w:val="vi-VN"/>
        </w:rPr>
        <w:t>(3)</w:t>
      </w:r>
      <w:r w:rsidRPr="004F6468">
        <w:rPr>
          <w:bCs w:val="0"/>
          <w:sz w:val="28"/>
          <w:szCs w:val="28"/>
          <w:lang w:val="vi-VN"/>
        </w:rPr>
        <w:t xml:space="preserve"> Trả kết quả đăng ký tại Bộ phận Tiếp nhận hồ sơ và trả kết quả của Sở Tài nguyên và Môi trường đặt tại Trung tâm Phục vụ hành chính công tỉnh Bắc Giang.</w:t>
      </w:r>
    </w:p>
    <w:p w:rsidR="00E63126" w:rsidRPr="004F6468" w:rsidRDefault="00E63126" w:rsidP="00E63126">
      <w:pPr>
        <w:spacing w:before="120"/>
        <w:ind w:firstLine="567"/>
        <w:jc w:val="both"/>
        <w:textAlignment w:val="baseline"/>
        <w:rPr>
          <w:b/>
          <w:bCs w:val="0"/>
          <w:sz w:val="28"/>
          <w:szCs w:val="28"/>
          <w:lang w:val="vi-VN"/>
        </w:rPr>
      </w:pPr>
      <w:r w:rsidRPr="004F6468">
        <w:rPr>
          <w:b/>
          <w:bCs w:val="0"/>
          <w:sz w:val="28"/>
          <w:szCs w:val="28"/>
          <w:lang w:val="vi-VN"/>
        </w:rPr>
        <w:t>7.2. Cách thức thực hiện</w:t>
      </w:r>
    </w:p>
    <w:p w:rsidR="00E63126" w:rsidRPr="004F6468" w:rsidRDefault="00E63126" w:rsidP="00E63126">
      <w:pPr>
        <w:spacing w:before="12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E63126" w:rsidRPr="004F6468" w:rsidRDefault="00E63126" w:rsidP="00E63126">
      <w:pPr>
        <w:spacing w:before="120"/>
        <w:ind w:firstLine="567"/>
        <w:jc w:val="both"/>
        <w:textAlignment w:val="baseline"/>
        <w:rPr>
          <w:bCs w:val="0"/>
          <w:sz w:val="28"/>
          <w:szCs w:val="28"/>
          <w:lang w:val="vi-VN"/>
        </w:rPr>
      </w:pPr>
      <w:r w:rsidRPr="004F6468">
        <w:rPr>
          <w:bCs w:val="0"/>
          <w:sz w:val="28"/>
          <w:szCs w:val="28"/>
          <w:lang w:val="vi-VN"/>
        </w:rPr>
        <w:t>- Qua hệ thống đăng ký trực tuyến;</w:t>
      </w:r>
    </w:p>
    <w:p w:rsidR="00E63126" w:rsidRPr="004F6468" w:rsidRDefault="00E63126" w:rsidP="00E63126">
      <w:pPr>
        <w:spacing w:before="120"/>
        <w:ind w:firstLine="567"/>
        <w:jc w:val="both"/>
        <w:textAlignment w:val="baseline"/>
        <w:rPr>
          <w:bCs w:val="0"/>
          <w:sz w:val="28"/>
          <w:szCs w:val="28"/>
          <w:lang w:val="vi-VN"/>
        </w:rPr>
      </w:pPr>
      <w:r w:rsidRPr="004F6468">
        <w:rPr>
          <w:bCs w:val="0"/>
          <w:sz w:val="28"/>
          <w:szCs w:val="28"/>
          <w:lang w:val="vi-VN"/>
        </w:rPr>
        <w:t>- Nộp trực tiếp;</w:t>
      </w:r>
    </w:p>
    <w:p w:rsidR="00E63126" w:rsidRPr="004F6468" w:rsidRDefault="00E63126" w:rsidP="00E63126">
      <w:pPr>
        <w:spacing w:before="120"/>
        <w:ind w:firstLine="567"/>
        <w:jc w:val="both"/>
        <w:textAlignment w:val="baseline"/>
        <w:rPr>
          <w:bCs w:val="0"/>
          <w:sz w:val="28"/>
          <w:szCs w:val="28"/>
          <w:lang w:val="vi-VN"/>
        </w:rPr>
      </w:pPr>
      <w:r w:rsidRPr="004F6468">
        <w:rPr>
          <w:bCs w:val="0"/>
          <w:sz w:val="28"/>
          <w:szCs w:val="28"/>
          <w:lang w:val="vi-VN"/>
        </w:rPr>
        <w:t>- Qua đường bưu điện có bảo đảm.</w:t>
      </w:r>
    </w:p>
    <w:p w:rsidR="00E63126" w:rsidRPr="004F6468" w:rsidRDefault="00E63126" w:rsidP="00E63126">
      <w:pPr>
        <w:spacing w:before="120"/>
        <w:ind w:firstLine="567"/>
        <w:jc w:val="both"/>
        <w:textAlignment w:val="baseline"/>
        <w:rPr>
          <w:b/>
          <w:bCs w:val="0"/>
          <w:sz w:val="28"/>
          <w:szCs w:val="28"/>
          <w:lang w:val="vi-VN"/>
        </w:rPr>
      </w:pPr>
      <w:r w:rsidRPr="004F6468">
        <w:rPr>
          <w:b/>
          <w:bCs w:val="0"/>
          <w:sz w:val="28"/>
          <w:szCs w:val="28"/>
          <w:lang w:val="vi-VN"/>
        </w:rPr>
        <w:t>7.3. Thành phần, số lượng hồ sơ</w:t>
      </w:r>
    </w:p>
    <w:p w:rsidR="00E63126" w:rsidRPr="004F6468" w:rsidRDefault="00E63126" w:rsidP="00E63126">
      <w:pPr>
        <w:spacing w:before="120"/>
        <w:ind w:firstLine="567"/>
        <w:jc w:val="both"/>
        <w:textAlignment w:val="baseline"/>
        <w:rPr>
          <w:b/>
          <w:bCs w:val="0"/>
          <w:sz w:val="28"/>
          <w:szCs w:val="28"/>
          <w:lang w:val="vi-VN"/>
        </w:rPr>
      </w:pPr>
      <w:r w:rsidRPr="004F6468">
        <w:rPr>
          <w:b/>
          <w:bCs w:val="0"/>
          <w:sz w:val="28"/>
          <w:szCs w:val="28"/>
          <w:lang w:val="vi-VN"/>
        </w:rPr>
        <w:t>7.3.1. Thành phần 1 bộ hồ sơ gồm:</w:t>
      </w:r>
    </w:p>
    <w:p w:rsidR="00E63126" w:rsidRPr="004F6468" w:rsidRDefault="00E63126" w:rsidP="00E63126">
      <w:pPr>
        <w:spacing w:before="120"/>
        <w:ind w:firstLine="567"/>
        <w:jc w:val="both"/>
        <w:textAlignment w:val="baseline"/>
        <w:rPr>
          <w:bCs w:val="0"/>
          <w:sz w:val="28"/>
          <w:szCs w:val="28"/>
          <w:shd w:val="clear" w:color="auto" w:fill="FFFFFF"/>
          <w:lang w:val="vi-VN"/>
        </w:rPr>
      </w:pPr>
      <w:r w:rsidRPr="004F6468">
        <w:rPr>
          <w:b/>
          <w:bCs w:val="0"/>
          <w:sz w:val="28"/>
          <w:szCs w:val="28"/>
          <w:lang w:val="vi-VN"/>
        </w:rPr>
        <w:t xml:space="preserve">- </w:t>
      </w:r>
      <w:r w:rsidRPr="004F6468">
        <w:rPr>
          <w:bCs w:val="0"/>
          <w:sz w:val="28"/>
          <w:szCs w:val="28"/>
          <w:shd w:val="clear" w:color="auto" w:fill="FFFFFF"/>
          <w:lang w:val="vi-VN"/>
        </w:rPr>
        <w:t>Phiếu yêu cầu sửa chữa sai sót (01 bản chính);</w:t>
      </w:r>
    </w:p>
    <w:p w:rsidR="00E63126" w:rsidRPr="004F6468" w:rsidRDefault="00E63126" w:rsidP="00E63126">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Phiếu yêu cầu đăng ký đã chứng nhận có sai sót (01 bản chính);</w:t>
      </w:r>
    </w:p>
    <w:p w:rsidR="00E63126" w:rsidRPr="004F6468" w:rsidRDefault="00E63126" w:rsidP="00E63126">
      <w:pPr>
        <w:spacing w:before="120"/>
        <w:ind w:firstLine="567"/>
        <w:jc w:val="both"/>
        <w:textAlignment w:val="baseline"/>
        <w:rPr>
          <w:bCs w:val="0"/>
          <w:spacing w:val="-6"/>
          <w:sz w:val="28"/>
          <w:szCs w:val="28"/>
          <w:shd w:val="clear" w:color="auto" w:fill="FFFFFF"/>
          <w:lang w:val="vi-VN"/>
        </w:rPr>
      </w:pPr>
      <w:r w:rsidRPr="004F6468">
        <w:rPr>
          <w:bCs w:val="0"/>
          <w:spacing w:val="-6"/>
          <w:sz w:val="28"/>
          <w:szCs w:val="28"/>
          <w:shd w:val="clear" w:color="auto" w:fill="FFFFFF"/>
          <w:lang w:val="vi-VN"/>
        </w:rPr>
        <w:t>- Bản chính Giấy chứng nhận trong trường hợp nội dung chứng nhận có sai sót;</w:t>
      </w:r>
    </w:p>
    <w:p w:rsidR="00E63126" w:rsidRPr="004F6468" w:rsidRDefault="00E63126" w:rsidP="00E63126">
      <w:pPr>
        <w:spacing w:before="120"/>
        <w:ind w:firstLine="567"/>
        <w:jc w:val="both"/>
        <w:textAlignment w:val="baseline"/>
        <w:rPr>
          <w:b/>
          <w:bCs w:val="0"/>
          <w:sz w:val="28"/>
          <w:szCs w:val="28"/>
          <w:lang w:val="vi-VN"/>
        </w:rPr>
      </w:pPr>
      <w:r w:rsidRPr="004F6468">
        <w:rPr>
          <w:bCs w:val="0"/>
          <w:sz w:val="28"/>
          <w:szCs w:val="28"/>
          <w:shd w:val="clear" w:color="auto" w:fill="FFFFFF"/>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E63126" w:rsidRPr="004F6468" w:rsidRDefault="00E63126" w:rsidP="00E63126">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 xml:space="preserve">7.3.2. Số lượng: </w:t>
      </w:r>
      <w:r w:rsidRPr="004F6468">
        <w:rPr>
          <w:bCs w:val="0"/>
          <w:sz w:val="28"/>
          <w:szCs w:val="28"/>
          <w:shd w:val="clear" w:color="auto" w:fill="FFFFFF"/>
          <w:lang w:val="vi-VN"/>
        </w:rPr>
        <w:t>01 bộ.</w:t>
      </w:r>
    </w:p>
    <w:p w:rsidR="00E63126" w:rsidRPr="004F6468" w:rsidRDefault="00E63126" w:rsidP="00E63126">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7.4. Thời hạn giải quyết: </w:t>
      </w: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E63126" w:rsidRPr="004F6468" w:rsidRDefault="00E63126" w:rsidP="00E63126">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7.5. Đối tượng thực hiện:</w:t>
      </w:r>
      <w:r w:rsidRPr="004F6468">
        <w:rPr>
          <w:bCs w:val="0"/>
          <w:sz w:val="28"/>
          <w:szCs w:val="28"/>
          <w:shd w:val="clear" w:color="auto" w:fill="FFFFFF"/>
          <w:lang w:val="vi-VN"/>
        </w:rPr>
        <w:t xml:space="preserve">  Pháp nhân, cá nhân, hộ gia đình.</w:t>
      </w:r>
    </w:p>
    <w:p w:rsidR="00E63126" w:rsidRPr="004F6468" w:rsidRDefault="00E63126" w:rsidP="00E63126">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7.6. Cơ quan thực hiện:</w:t>
      </w:r>
      <w:r w:rsidRPr="004F6468">
        <w:rPr>
          <w:bCs w:val="0"/>
          <w:sz w:val="28"/>
          <w:szCs w:val="28"/>
          <w:shd w:val="clear" w:color="auto" w:fill="FFFFFF"/>
          <w:lang w:val="vi-VN"/>
        </w:rPr>
        <w:t xml:space="preserve"> Văn phòng Đăng ký đất đai.</w:t>
      </w:r>
    </w:p>
    <w:p w:rsidR="00E63126" w:rsidRPr="004F6468" w:rsidRDefault="00E63126" w:rsidP="00E63126">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7.7. Kết quả:</w:t>
      </w:r>
      <w:r w:rsidRPr="004F6468">
        <w:rPr>
          <w:bCs w:val="0"/>
          <w:sz w:val="28"/>
          <w:szCs w:val="28"/>
          <w:shd w:val="clear" w:color="auto" w:fill="FFFFFF"/>
          <w:lang w:val="vi-VN"/>
        </w:rPr>
        <w:t xml:space="preserve"> Văn bản thông báo chỉnh lý thông tin sai sót về nội dung đăng ký trong trường hợp cơ quan đăng ký phát hiện có sai sót trong hồ sơ địa chính do lỗi của mình hoặc Văn bản đính chính thông tin sai sót về nội dung đăng ký </w:t>
      </w:r>
      <w:r w:rsidRPr="004F6468">
        <w:rPr>
          <w:bCs w:val="0"/>
          <w:sz w:val="28"/>
          <w:szCs w:val="28"/>
          <w:shd w:val="clear" w:color="auto" w:fill="FFFFFF"/>
          <w:lang w:val="vi-VN"/>
        </w:rPr>
        <w:lastRenderedPageBreak/>
        <w:t>và Đơn yêu cầu đăng ký có chứng nhận của cơ quan đăng ký có sai sót trong trường hợp người yêu cầu đăng ký phát hiện sai sót. Giấy chứng nhận quyền sử dụng đất, quyền sở hữu nhà ở và tài sản khác gắn liền với đất nếu Giấy chứng nhận có sai sót.</w:t>
      </w:r>
    </w:p>
    <w:p w:rsidR="00BE0645" w:rsidRDefault="00E63126" w:rsidP="00E63126">
      <w:r w:rsidRPr="004F6468">
        <w:rPr>
          <w:b/>
          <w:bCs w:val="0"/>
          <w:sz w:val="28"/>
          <w:szCs w:val="28"/>
          <w:shd w:val="clear" w:color="auto" w:fill="FFFFFF"/>
          <w:lang w:val="vi-VN"/>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D1"/>
    <w:rsid w:val="008560ED"/>
    <w:rsid w:val="00A701D1"/>
    <w:rsid w:val="00BE0645"/>
    <w:rsid w:val="00E6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D1B7-6B9C-40B4-ABD0-AE45B716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26"/>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2020-02-06T07:38:00Z</dcterms:created>
  <dcterms:modified xsi:type="dcterms:W3CDTF">2020-02-06T07:38:00Z</dcterms:modified>
</cp:coreProperties>
</file>